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pPr w:leftFromText="180" w:rightFromText="180" w:horzAnchor="margin" w:tblpXSpec="center" w:tblpY="210"/>
        <w:tblW w:w="10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5050"/>
        <w:gridCol w:w="1559"/>
        <w:gridCol w:w="2268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6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兰州新区环境保护局2018年排污费补缴情况汇总表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排污费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征收时段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甘肃远成汽车悬架弹簧有限公司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3893.5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兰州和盛堂制药股份有限公司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2961.2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兰州黄河精炼玻璃制品包装有限公司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631872.8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兰州兰石集团有限公司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204945.1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兰州兰石集团有限公司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156308.5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兰州兰石集团有限公司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88154.5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兰州科天投资控股股份有限公司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8010.6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兰州知豆电动汽车有限公司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18963.4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兰州三毛实业股份有限公司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996.1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兰州中川国际机场有限公司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56467.8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青岛啤酒（甘肃）农垦股份有限公司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7136.2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中国铁建重工集团兰州隧道装备有限公司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1115.7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2017年全年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兰州大成科技股份有限公司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9657.7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2015-2016年采暖期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兰州大成科技股份有限公司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9657.7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2016-2017年采暖期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兰州新区双良热力有限公司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170296.4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2017年11月至12月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甘肃黄河水电有限责任公司兰州新区热电分公司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42116.7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2017年11月至12月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补缴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footerReference r:id="rId4" w:type="first"/>
      <w:footerReference r:id="rId3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770"/>
        <w:tab w:val="clear" w:pos="4153"/>
        <w:tab w:val="clear" w:pos="8306"/>
      </w:tabs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一2一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36"/>
    <w:rsid w:val="001650E8"/>
    <w:rsid w:val="00197B0C"/>
    <w:rsid w:val="001F09D6"/>
    <w:rsid w:val="00252BA4"/>
    <w:rsid w:val="002F3D7D"/>
    <w:rsid w:val="0037194B"/>
    <w:rsid w:val="00383258"/>
    <w:rsid w:val="00394522"/>
    <w:rsid w:val="003B74E6"/>
    <w:rsid w:val="007862BE"/>
    <w:rsid w:val="00824FD7"/>
    <w:rsid w:val="008C6CD1"/>
    <w:rsid w:val="008D7D36"/>
    <w:rsid w:val="009029F5"/>
    <w:rsid w:val="009679F0"/>
    <w:rsid w:val="009C2FEB"/>
    <w:rsid w:val="009C4792"/>
    <w:rsid w:val="00A0094D"/>
    <w:rsid w:val="00A5168B"/>
    <w:rsid w:val="00B25AE7"/>
    <w:rsid w:val="00B56A76"/>
    <w:rsid w:val="00B722AF"/>
    <w:rsid w:val="00D4263A"/>
    <w:rsid w:val="00E443AF"/>
    <w:rsid w:val="00EB2012"/>
    <w:rsid w:val="00F1373F"/>
    <w:rsid w:val="00F8140D"/>
    <w:rsid w:val="707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822</Characters>
  <Lines>6</Lines>
  <Paragraphs>1</Paragraphs>
  <TotalTime>80</TotalTime>
  <ScaleCrop>false</ScaleCrop>
  <LinksUpToDate>false</LinksUpToDate>
  <CharactersWithSpaces>965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2016-03-25T02:31:00Z</dcterms:created>
  <dc:creator>user</dc:creator>
  <cp:lastModifiedBy>admin</cp:lastModifiedBy>
  <cp:lastPrinted>2018-05-08T07:22:00Z</cp:lastPrinted>
  <dcterms:modified xsi:type="dcterms:W3CDTF">2018-05-08T08:11:40Z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