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FDA9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kern w:val="0"/>
          <w:sz w:val="44"/>
          <w:szCs w:val="44"/>
          <w:lang w:val="en-US" w:eastAsia="zh-CN" w:bidi="ar"/>
        </w:rPr>
      </w:pPr>
      <w:bookmarkStart w:id="0" w:name="_GoBack"/>
      <w:r>
        <w:rPr>
          <w:rFonts w:hint="eastAsia" w:ascii="方正小标宋简体" w:hAnsi="方正小标宋简体" w:eastAsia="方正小标宋简体" w:cs="方正小标宋简体"/>
          <w:b w:val="0"/>
          <w:bCs w:val="0"/>
          <w:sz w:val="44"/>
          <w:szCs w:val="44"/>
          <w:lang w:val="en-US" w:eastAsia="zh-CN"/>
        </w:rPr>
        <w:t>兰州新区社会组织重大事项报告表</w:t>
      </w:r>
      <w:bookmarkEnd w:id="0"/>
    </w:p>
    <w:p w14:paraId="400DA5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填报单位：</w:t>
      </w:r>
    </w:p>
    <w:tbl>
      <w:tblPr>
        <w:tblStyle w:val="4"/>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558"/>
        <w:gridCol w:w="1950"/>
        <w:gridCol w:w="2632"/>
      </w:tblGrid>
      <w:tr w14:paraId="00B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55" w:type="dxa"/>
            <w:noWrap w:val="0"/>
            <w:vAlign w:val="center"/>
          </w:tcPr>
          <w:p w14:paraId="0C27F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黑体" w:hAnsi="黑体" w:eastAsia="黑体" w:cs="黑体"/>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社会组织名称</w:t>
            </w:r>
          </w:p>
        </w:tc>
        <w:tc>
          <w:tcPr>
            <w:tcW w:w="7140" w:type="dxa"/>
            <w:gridSpan w:val="3"/>
            <w:noWrap w:val="0"/>
            <w:vAlign w:val="center"/>
          </w:tcPr>
          <w:p w14:paraId="1B341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p>
        </w:tc>
      </w:tr>
      <w:tr w14:paraId="24DD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55" w:type="dxa"/>
            <w:noWrap w:val="0"/>
            <w:vAlign w:val="center"/>
          </w:tcPr>
          <w:p w14:paraId="14829589">
            <w:pPr>
              <w:keepNext w:val="0"/>
              <w:keepLines w:val="0"/>
              <w:widowControl/>
              <w:suppressLineNumbers w:val="0"/>
              <w:spacing w:before="0" w:beforeAutospacing="0" w:after="0" w:afterAutospacing="0"/>
              <w:ind w:right="0"/>
              <w:jc w:val="center"/>
              <w:rPr>
                <w:rFonts w:hint="eastAsia" w:ascii="黑体" w:hAnsi="黑体" w:eastAsia="黑体" w:cs="黑体"/>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重大事项名称</w:t>
            </w:r>
          </w:p>
        </w:tc>
        <w:tc>
          <w:tcPr>
            <w:tcW w:w="7140" w:type="dxa"/>
            <w:gridSpan w:val="3"/>
            <w:noWrap w:val="0"/>
            <w:vAlign w:val="center"/>
          </w:tcPr>
          <w:p w14:paraId="5DB9336B">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r>
      <w:tr w14:paraId="600B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55" w:type="dxa"/>
            <w:noWrap w:val="0"/>
            <w:vAlign w:val="center"/>
          </w:tcPr>
          <w:p w14:paraId="0FD7513C">
            <w:pPr>
              <w:keepNext w:val="0"/>
              <w:keepLines w:val="0"/>
              <w:widowControl/>
              <w:suppressLineNumbers w:val="0"/>
              <w:spacing w:before="0" w:beforeAutospacing="0" w:after="0" w:afterAutospacing="0"/>
              <w:ind w:right="0"/>
              <w:jc w:val="center"/>
              <w:rPr>
                <w:rFonts w:hint="eastAsia" w:ascii="黑体" w:hAnsi="黑体" w:eastAsia="黑体" w:cs="黑体"/>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时   间</w:t>
            </w:r>
          </w:p>
        </w:tc>
        <w:tc>
          <w:tcPr>
            <w:tcW w:w="2558" w:type="dxa"/>
            <w:noWrap w:val="0"/>
            <w:vAlign w:val="center"/>
          </w:tcPr>
          <w:p w14:paraId="15CD8ABD">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c>
          <w:tcPr>
            <w:tcW w:w="1950" w:type="dxa"/>
            <w:noWrap w:val="0"/>
            <w:vAlign w:val="center"/>
          </w:tcPr>
          <w:p w14:paraId="15D293C0">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地  点</w:t>
            </w:r>
          </w:p>
        </w:tc>
        <w:tc>
          <w:tcPr>
            <w:tcW w:w="2632" w:type="dxa"/>
            <w:noWrap w:val="0"/>
            <w:vAlign w:val="center"/>
          </w:tcPr>
          <w:p w14:paraId="6338EA17">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r>
      <w:tr w14:paraId="19BD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55" w:type="dxa"/>
            <w:noWrap w:val="0"/>
            <w:vAlign w:val="center"/>
          </w:tcPr>
          <w:p w14:paraId="07BBE1EF">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捐赠资助金额</w:t>
            </w:r>
          </w:p>
        </w:tc>
        <w:tc>
          <w:tcPr>
            <w:tcW w:w="2558" w:type="dxa"/>
            <w:noWrap w:val="0"/>
            <w:vAlign w:val="center"/>
          </w:tcPr>
          <w:p w14:paraId="09B9ED3A">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c>
          <w:tcPr>
            <w:tcW w:w="1950" w:type="dxa"/>
            <w:noWrap w:val="0"/>
            <w:vAlign w:val="center"/>
          </w:tcPr>
          <w:p w14:paraId="37C6E127">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捐赠资助单位</w:t>
            </w:r>
          </w:p>
        </w:tc>
        <w:tc>
          <w:tcPr>
            <w:tcW w:w="2632" w:type="dxa"/>
            <w:noWrap w:val="0"/>
            <w:vAlign w:val="center"/>
          </w:tcPr>
          <w:p w14:paraId="0B52176A">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r>
      <w:tr w14:paraId="78D0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55" w:type="dxa"/>
            <w:noWrap w:val="0"/>
            <w:vAlign w:val="center"/>
          </w:tcPr>
          <w:p w14:paraId="11FBE4A5">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合作项目</w:t>
            </w:r>
          </w:p>
        </w:tc>
        <w:tc>
          <w:tcPr>
            <w:tcW w:w="2558" w:type="dxa"/>
            <w:noWrap w:val="0"/>
            <w:vAlign w:val="center"/>
          </w:tcPr>
          <w:p w14:paraId="46CD1603">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c>
          <w:tcPr>
            <w:tcW w:w="1950" w:type="dxa"/>
            <w:noWrap w:val="0"/>
            <w:vAlign w:val="center"/>
          </w:tcPr>
          <w:p w14:paraId="33006998">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合作单位</w:t>
            </w:r>
          </w:p>
        </w:tc>
        <w:tc>
          <w:tcPr>
            <w:tcW w:w="2632" w:type="dxa"/>
            <w:noWrap w:val="0"/>
            <w:vAlign w:val="center"/>
          </w:tcPr>
          <w:p w14:paraId="19545D47">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r>
      <w:tr w14:paraId="31C2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2355" w:type="dxa"/>
            <w:noWrap w:val="0"/>
            <w:vAlign w:val="center"/>
          </w:tcPr>
          <w:p w14:paraId="563BE0DE">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重大投资项目</w:t>
            </w:r>
          </w:p>
        </w:tc>
        <w:tc>
          <w:tcPr>
            <w:tcW w:w="7140" w:type="dxa"/>
            <w:gridSpan w:val="3"/>
            <w:noWrap w:val="0"/>
            <w:vAlign w:val="center"/>
          </w:tcPr>
          <w:p w14:paraId="0AA275A4">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r>
      <w:tr w14:paraId="6546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55" w:type="dxa"/>
            <w:noWrap w:val="0"/>
            <w:vAlign w:val="center"/>
          </w:tcPr>
          <w:p w14:paraId="5B732ECE">
            <w:pPr>
              <w:keepNext w:val="0"/>
              <w:keepLines w:val="0"/>
              <w:widowControl/>
              <w:suppressLineNumbers w:val="0"/>
              <w:spacing w:before="0" w:beforeAutospacing="0" w:after="0" w:afterAutospacing="0"/>
              <w:ind w:right="0"/>
              <w:jc w:val="center"/>
              <w:rPr>
                <w:rFonts w:hint="eastAsia" w:ascii="黑体" w:hAnsi="黑体" w:eastAsia="黑体" w:cs="黑体"/>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社会组织负责人</w:t>
            </w:r>
          </w:p>
        </w:tc>
        <w:tc>
          <w:tcPr>
            <w:tcW w:w="2558" w:type="dxa"/>
            <w:noWrap w:val="0"/>
            <w:vAlign w:val="center"/>
          </w:tcPr>
          <w:p w14:paraId="584BEB83">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c>
          <w:tcPr>
            <w:tcW w:w="1950" w:type="dxa"/>
            <w:noWrap w:val="0"/>
            <w:vAlign w:val="center"/>
          </w:tcPr>
          <w:p w14:paraId="3B3FAA81">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联系电话</w:t>
            </w:r>
          </w:p>
        </w:tc>
        <w:tc>
          <w:tcPr>
            <w:tcW w:w="2632" w:type="dxa"/>
            <w:noWrap w:val="0"/>
            <w:vAlign w:val="center"/>
          </w:tcPr>
          <w:p w14:paraId="69AA3C29">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r>
      <w:tr w14:paraId="369C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2355" w:type="dxa"/>
            <w:noWrap w:val="0"/>
            <w:vAlign w:val="center"/>
          </w:tcPr>
          <w:p w14:paraId="381D8B1A">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重大事项内容</w:t>
            </w:r>
          </w:p>
        </w:tc>
        <w:tc>
          <w:tcPr>
            <w:tcW w:w="7140" w:type="dxa"/>
            <w:gridSpan w:val="3"/>
            <w:noWrap w:val="0"/>
            <w:vAlign w:val="center"/>
          </w:tcPr>
          <w:p w14:paraId="396A0120">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p>
        </w:tc>
      </w:tr>
      <w:tr w14:paraId="00EA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2355" w:type="dxa"/>
            <w:noWrap w:val="0"/>
            <w:vAlign w:val="center"/>
          </w:tcPr>
          <w:p w14:paraId="78F99DDF">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业务主管单位</w:t>
            </w:r>
          </w:p>
          <w:p w14:paraId="0CA8E915">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（或行业管理部门）</w:t>
            </w:r>
          </w:p>
          <w:p w14:paraId="2FD9D38F">
            <w:pPr>
              <w:keepNext w:val="0"/>
              <w:keepLines w:val="0"/>
              <w:widowControl/>
              <w:suppressLineNumbers w:val="0"/>
              <w:spacing w:before="0" w:beforeAutospacing="0" w:after="0" w:afterAutospacing="0"/>
              <w:ind w:right="0"/>
              <w:jc w:val="center"/>
              <w:rPr>
                <w:rFonts w:hint="eastAsia" w:ascii="黑体" w:hAnsi="黑体" w:eastAsia="黑体" w:cs="黑体"/>
                <w:b w:val="0"/>
                <w:bCs w:val="0"/>
                <w:color w:val="auto"/>
                <w:kern w:val="0"/>
                <w:sz w:val="28"/>
                <w:szCs w:val="28"/>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意见</w:t>
            </w:r>
          </w:p>
        </w:tc>
        <w:tc>
          <w:tcPr>
            <w:tcW w:w="7140" w:type="dxa"/>
            <w:gridSpan w:val="3"/>
            <w:noWrap w:val="0"/>
            <w:vAlign w:val="center"/>
          </w:tcPr>
          <w:p w14:paraId="733EFBAF">
            <w:pPr>
              <w:keepNext w:val="0"/>
              <w:keepLines w:val="0"/>
              <w:widowControl/>
              <w:suppressLineNumbers w:val="0"/>
              <w:spacing w:before="0" w:beforeAutospacing="0" w:after="0" w:afterAutospacing="0"/>
              <w:ind w:right="0" w:firstLine="1960" w:firstLineChars="700"/>
              <w:jc w:val="both"/>
              <w:rPr>
                <w:rFonts w:hint="eastAsia" w:ascii="仿宋_GB2312" w:hAnsi="仿宋_GB2312" w:eastAsia="仿宋_GB2312" w:cs="仿宋_GB2312"/>
                <w:b w:val="0"/>
                <w:bCs w:val="0"/>
                <w:color w:val="auto"/>
                <w:kern w:val="0"/>
                <w:sz w:val="28"/>
                <w:szCs w:val="28"/>
                <w:vertAlign w:val="baseline"/>
                <w:lang w:val="en-US" w:eastAsia="zh-CN" w:bidi="ar"/>
              </w:rPr>
            </w:pPr>
          </w:p>
          <w:p w14:paraId="6C420FF2">
            <w:pPr>
              <w:keepNext w:val="0"/>
              <w:keepLines w:val="0"/>
              <w:widowControl/>
              <w:suppressLineNumbers w:val="0"/>
              <w:spacing w:before="0" w:beforeAutospacing="0" w:after="0" w:afterAutospacing="0"/>
              <w:ind w:right="0" w:firstLine="1680" w:firstLineChars="700"/>
              <w:jc w:val="both"/>
              <w:rPr>
                <w:rFonts w:hint="default"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 xml:space="preserve">                       单位（公章）</w:t>
            </w:r>
          </w:p>
          <w:p w14:paraId="1C7B94DD">
            <w:pPr>
              <w:keepNext w:val="0"/>
              <w:keepLines w:val="0"/>
              <w:widowControl/>
              <w:suppressLineNumbers w:val="0"/>
              <w:spacing w:before="0" w:beforeAutospacing="0" w:after="0" w:afterAutospacing="0"/>
              <w:ind w:right="0" w:firstLine="4080" w:firstLineChars="1700"/>
              <w:jc w:val="both"/>
              <w:rPr>
                <w:rFonts w:hint="eastAsia" w:ascii="仿宋_GB2312" w:hAnsi="仿宋_GB2312" w:eastAsia="仿宋_GB2312" w:cs="仿宋_GB2312"/>
                <w:b w:val="0"/>
                <w:bCs w:val="0"/>
                <w:color w:val="auto"/>
                <w:kern w:val="0"/>
                <w:sz w:val="28"/>
                <w:szCs w:val="28"/>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 xml:space="preserve">   年   月   日</w:t>
            </w:r>
          </w:p>
        </w:tc>
      </w:tr>
      <w:tr w14:paraId="3C00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2355" w:type="dxa"/>
            <w:noWrap w:val="0"/>
            <w:vAlign w:val="center"/>
          </w:tcPr>
          <w:p w14:paraId="7EB4279A">
            <w:pPr>
              <w:keepNext w:val="0"/>
              <w:keepLines w:val="0"/>
              <w:widowControl/>
              <w:suppressLineNumbers w:val="0"/>
              <w:spacing w:before="0" w:beforeAutospacing="0" w:after="0" w:afterAutospacing="0"/>
              <w:ind w:right="0"/>
              <w:jc w:val="center"/>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登记管理</w:t>
            </w:r>
          </w:p>
          <w:p w14:paraId="66B108F3">
            <w:pPr>
              <w:keepNext w:val="0"/>
              <w:keepLines w:val="0"/>
              <w:widowControl/>
              <w:suppressLineNumbers w:val="0"/>
              <w:spacing w:before="0" w:beforeAutospacing="0" w:after="0" w:afterAutospacing="0"/>
              <w:ind w:right="0"/>
              <w:jc w:val="center"/>
              <w:rPr>
                <w:rFonts w:hint="eastAsia" w:ascii="黑体" w:hAnsi="黑体" w:eastAsia="黑体" w:cs="黑体"/>
                <w:b w:val="0"/>
                <w:bCs w:val="0"/>
                <w:color w:val="auto"/>
                <w:kern w:val="0"/>
                <w:sz w:val="28"/>
                <w:szCs w:val="28"/>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机关意见</w:t>
            </w:r>
          </w:p>
        </w:tc>
        <w:tc>
          <w:tcPr>
            <w:tcW w:w="7140" w:type="dxa"/>
            <w:gridSpan w:val="3"/>
            <w:noWrap w:val="0"/>
            <w:vAlign w:val="center"/>
          </w:tcPr>
          <w:p w14:paraId="11A48314">
            <w:pPr>
              <w:keepNext w:val="0"/>
              <w:keepLines w:val="0"/>
              <w:widowControl/>
              <w:suppressLineNumbers w:val="0"/>
              <w:spacing w:before="0" w:beforeAutospacing="0" w:after="0" w:afterAutospacing="0"/>
              <w:ind w:right="0" w:firstLine="1960" w:firstLineChars="700"/>
              <w:jc w:val="both"/>
              <w:rPr>
                <w:rFonts w:hint="eastAsia" w:ascii="仿宋_GB2312" w:hAnsi="仿宋_GB2312" w:eastAsia="仿宋_GB2312" w:cs="仿宋_GB2312"/>
                <w:b w:val="0"/>
                <w:bCs w:val="0"/>
                <w:color w:val="auto"/>
                <w:kern w:val="0"/>
                <w:sz w:val="28"/>
                <w:szCs w:val="28"/>
                <w:vertAlign w:val="baseline"/>
                <w:lang w:val="en-US" w:eastAsia="zh-CN" w:bidi="ar"/>
              </w:rPr>
            </w:pPr>
          </w:p>
          <w:p w14:paraId="62411428">
            <w:pPr>
              <w:keepNext w:val="0"/>
              <w:keepLines w:val="0"/>
              <w:widowControl/>
              <w:suppressLineNumbers w:val="0"/>
              <w:spacing w:before="0" w:beforeAutospacing="0" w:after="0" w:afterAutospacing="0"/>
              <w:ind w:right="0" w:firstLine="1680" w:firstLineChars="700"/>
              <w:jc w:val="both"/>
              <w:rPr>
                <w:rFonts w:hint="default"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 xml:space="preserve">                       单位（公章）</w:t>
            </w:r>
          </w:p>
          <w:p w14:paraId="04678FE5">
            <w:pPr>
              <w:keepNext w:val="0"/>
              <w:keepLines w:val="0"/>
              <w:widowControl/>
              <w:suppressLineNumbers w:val="0"/>
              <w:spacing w:before="0" w:beforeAutospacing="0" w:after="0" w:afterAutospacing="0"/>
              <w:ind w:right="0" w:firstLine="4080" w:firstLineChars="1700"/>
              <w:jc w:val="both"/>
              <w:rPr>
                <w:rFonts w:hint="default" w:ascii="仿宋_GB2312" w:hAnsi="仿宋_GB2312" w:eastAsia="仿宋_GB2312" w:cs="仿宋_GB2312"/>
                <w:b w:val="0"/>
                <w:bCs w:val="0"/>
                <w:color w:val="auto"/>
                <w:kern w:val="0"/>
                <w:sz w:val="28"/>
                <w:szCs w:val="28"/>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 xml:space="preserve">   年   月   日</w:t>
            </w:r>
          </w:p>
        </w:tc>
      </w:tr>
      <w:tr w14:paraId="7F98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9495" w:type="dxa"/>
            <w:gridSpan w:val="4"/>
            <w:noWrap w:val="0"/>
            <w:vAlign w:val="center"/>
          </w:tcPr>
          <w:p w14:paraId="12DA2B27">
            <w:pPr>
              <w:keepNext w:val="0"/>
              <w:keepLines w:val="0"/>
              <w:widowControl/>
              <w:suppressLineNumbers w:val="0"/>
              <w:spacing w:before="0" w:beforeAutospacing="0" w:after="0" w:afterAutospacing="0"/>
              <w:ind w:left="840" w:right="0" w:hanging="840" w:hangingChars="4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备注：1.重大事项填报内容按照本《工作指引》列举的事项及其对应的填报内容进行填报涉及有关部门按规定批准的事项，需一并提供批准文件。</w:t>
            </w:r>
          </w:p>
          <w:p w14:paraId="597905C0">
            <w:pPr>
              <w:keepNext w:val="0"/>
              <w:keepLines w:val="0"/>
              <w:widowControl/>
              <w:suppressLineNumbers w:val="0"/>
              <w:spacing w:before="0" w:beforeAutospacing="0" w:after="0" w:afterAutospacing="0"/>
              <w:ind w:right="0" w:firstLine="630" w:firstLineChars="300"/>
              <w:jc w:val="both"/>
              <w:rPr>
                <w:rFonts w:hint="eastAsia" w:ascii="仿宋_GB2312" w:hAnsi="仿宋_GB2312" w:eastAsia="仿宋_GB2312" w:cs="仿宋_GB2312"/>
                <w:b w:val="0"/>
                <w:bCs w:val="0"/>
                <w:color w:val="auto"/>
                <w:kern w:val="0"/>
                <w:sz w:val="21"/>
                <w:szCs w:val="21"/>
                <w:vertAlign w:val="baseline"/>
                <w:lang w:val="en-US" w:eastAsia="zh-CN" w:bidi="ar"/>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b w:val="0"/>
                <w:bCs w:val="0"/>
                <w:color w:val="auto"/>
                <w:kern w:val="0"/>
                <w:sz w:val="21"/>
                <w:szCs w:val="21"/>
                <w:vertAlign w:val="baseline"/>
                <w:lang w:val="en-US" w:eastAsia="zh-CN" w:bidi="ar"/>
              </w:rPr>
              <w:t>填此《报告表》一式三份，社会组织一份，业务主管单位（行业管理部门）一份，登记管理</w:t>
            </w:r>
          </w:p>
          <w:p w14:paraId="7A028063">
            <w:pPr>
              <w:pStyle w:val="2"/>
              <w:numPr>
                <w:ilvl w:val="0"/>
                <w:numId w:val="0"/>
              </w:numPr>
              <w:ind w:leftChars="100" w:firstLine="630" w:firstLineChars="300"/>
              <w:rPr>
                <w:rFonts w:hint="default"/>
                <w:lang w:val="en-US" w:eastAsia="zh-CN"/>
              </w:rPr>
            </w:pPr>
            <w:r>
              <w:rPr>
                <w:rFonts w:hint="eastAsia" w:ascii="仿宋_GB2312" w:hAnsi="仿宋_GB2312" w:eastAsia="仿宋_GB2312" w:cs="仿宋_GB2312"/>
                <w:b w:val="0"/>
                <w:bCs w:val="0"/>
                <w:color w:val="auto"/>
                <w:kern w:val="0"/>
                <w:sz w:val="21"/>
                <w:szCs w:val="21"/>
                <w:vertAlign w:val="baseline"/>
                <w:lang w:val="en-US" w:eastAsia="zh-CN" w:bidi="ar"/>
              </w:rPr>
              <w:t>机关一份。</w:t>
            </w:r>
          </w:p>
        </w:tc>
      </w:tr>
    </w:tbl>
    <w:p w14:paraId="2E54D6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9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cs="Times New Roman"/>
      <w:b/>
      <w:sz w:val="30"/>
      <w:szCs w:val="3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2026-06-18T02:16:57Z</dcterms:created>
  <dc:creator>Administrator</dc:creator>
  <cp:lastModifiedBy>Administrator</cp:lastModifiedBy>
  <dcterms:modified xsi:type="dcterms:W3CDTF">2026-06-18T02:17:08Z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eyJoZGlkIjoiYzVmN2E5YzMyNGQ1YWM3NWYyZGU4NDU0MDA5MTU0MWQifQ==</vt:lpwstr>
  </property>
  <property fmtid="{D5CDD505-2E9C-101B-9397-08002B2CF9AE}" pid="4" name="ICV">
    <vt:lpwstr>E500760FA86C4319B5E3BCE7223EEC9E_12</vt:lpwstr>
  </property>
</Properties>
</file>