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中川园区家庭必备应急物品建议清单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15"/>
        <w:gridCol w:w="4125"/>
        <w:gridCol w:w="2385"/>
        <w:gridCol w:w="403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物品大类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物品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小类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物品名称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储备量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功能用途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适用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vertAlign w:val="baseline"/>
                <w:lang w:eastAsia="zh-CN"/>
              </w:rPr>
              <w:t>灾害类型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水和食品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饮用水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瓶装或桶装饮用水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满足一家人3天用量</w:t>
            </w:r>
          </w:p>
        </w:tc>
        <w:tc>
          <w:tcPr>
            <w:tcW w:w="4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用于待救援及避险期间生存需求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食品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饼干、方便面、糖果等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即食蔬菜类、肉类罐头等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特殊人群用品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婴儿奶粉、儿童特殊食品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用于婴幼儿、老人及特殊疾病患者的营养需求</w:t>
            </w: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老年人特殊食品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其他：高血压、高血糖患者食品等</w:t>
            </w:r>
          </w:p>
        </w:tc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生活用品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洗漱用品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毛巾、牙刷、牙膏、洗发水、香皂等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满足一家人3天用量</w:t>
            </w:r>
          </w:p>
        </w:tc>
        <w:tc>
          <w:tcPr>
            <w:tcW w:w="4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满足灾时家庭成员需求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衣物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内、外衣、鞋帽等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女性用品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孕妇用品、卫生巾等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其他个人用品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隐形眼镜、眼药水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用于近视人群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驱蚊剂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用于驱蚊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地震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消毒液、漂白剂等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满足3天用量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用于消毒、卫生清洁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救助物品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逃生工具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逃生绳（缓降器）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人均1条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有套钩和绳节，便于攀爬，用于居住楼层较高逃生使用。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val="en-US" w:eastAsia="zh-CN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救生衣（救生圈）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人均1件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临水居民或水体自救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车载安全锤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车内配备1把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车内受困逃生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求救联络工具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求救哨子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人均1个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可吹出高频求救信号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手摇/便携式收音机（带备用电池）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用于收听广播，接受通知、信息</w:t>
            </w: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生存救助工具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便携式强光手电筒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人均1个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用于照明及求救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雨衣、雨伞、雨鞋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人均1个</w:t>
            </w:r>
          </w:p>
        </w:tc>
        <w:tc>
          <w:tcPr>
            <w:tcW w:w="40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用于遮风挡雨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防风防火火柴/打火机、长明蜡烛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用于生火、照明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家用灭火器、防火毯、烟雾报警器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适量配备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可用于警示、扑灭油锅火等，起隔离热源及火焰作用，或披覆在身上逃生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毛毯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人均1条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用于保暖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呼吸面罩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人均1个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消防过滤式自救呼吸器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多功能组合剪刀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1把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有刀锯、螺丝刀、钢钳等组合功能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医疗急救用品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常用药品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消炎止痛膏、抗菌软膏、创可贴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满足灾时家庭成员自救互救需求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退烧药、感冒药、止咳化痰药、止泻药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急救用品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碘伏棉棒、医用酒精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医用胶布、纱布、口罩、体温计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特殊药品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心脏病等急救药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适量储备</w:t>
            </w:r>
          </w:p>
        </w:tc>
        <w:tc>
          <w:tcPr>
            <w:tcW w:w="403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  <w:t>重要文件资料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家庭成员信息资料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身份证、户口本、机动车驾驶证、出生证、结婚证、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妥善集中保管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个人认证，由于身份认证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所有灾种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重要财务资料</w:t>
            </w: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适量现金、银行卡、存折、股票、债券、房屋使用权证、保险保单等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妥善保管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用于个人财产保护，保险赔付</w:t>
            </w: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1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家庭紧急联络单（电话联系表）、家庭应急卡片（建议正面附家庭成员照片、血型、常见疾病及情况，反面附家庭住址、家属联系方式、社区、应急部门联络人及电话）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妥善保管</w:t>
            </w:r>
          </w:p>
        </w:tc>
        <w:tc>
          <w:tcPr>
            <w:tcW w:w="4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用于紧急联络</w:t>
            </w:r>
          </w:p>
        </w:tc>
        <w:tc>
          <w:tcPr>
            <w:tcW w:w="1500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sz w:val="22"/>
          <w:szCs w:val="2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OGRmMmJmMjg2NTNjMmY5ODk5NjlmYmUyOGYxNTQifQ=="/>
  </w:docVars>
  <w:rsids>
    <w:rsidRoot w:val="00000000"/>
    <w:rsid w:val="0A5E6B88"/>
    <w:rsid w:val="0BD240F7"/>
    <w:rsid w:val="10533619"/>
    <w:rsid w:val="17FC0466"/>
    <w:rsid w:val="49F27137"/>
    <w:rsid w:val="5CAC3F1D"/>
    <w:rsid w:val="7315161C"/>
    <w:rsid w:val="7E3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622</Words>
  <Characters>622</Characters>
  <Lines>0</Lines>
  <Paragraphs>0</Paragraphs>
  <TotalTime>8</TotalTime>
  <ScaleCrop>false</ScaleCrop>
  <LinksUpToDate>false</LinksUpToDate>
  <CharactersWithSpaces>624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2023-03-15T02:11:00Z</dcterms:created>
  <dc:creator>hp</dc:creator>
  <cp:lastModifiedBy>香蕉梨的夏天</cp:lastModifiedBy>
  <dcterms:modified xsi:type="dcterms:W3CDTF">2023-09-21T08:40:35Z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951342FDEB4B41ED81D72FD90B5903B0_13</vt:lpwstr>
  </property>
</Properties>
</file>