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7F" w:rsidRDefault="0020177F" w:rsidP="002017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公示情况说明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西岔园区民政和社会保障局：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 xml:space="preserve"> 2023年4月份困难群众救助资金：孤儿2户2人，享受资金2506元；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农村低保272户</w:t>
      </w:r>
      <w:proofErr w:type="gramEnd"/>
      <w:r w:rsidRPr="006C6AB8">
        <w:rPr>
          <w:rFonts w:ascii="仿宋_GB2312" w:eastAsia="仿宋_GB2312" w:hAnsi="仿宋_GB2312" w:cs="仿宋_GB2312" w:hint="eastAsia"/>
          <w:sz w:val="28"/>
          <w:szCs w:val="28"/>
        </w:rPr>
        <w:t>732人，享受资金309092元，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城市低保49户</w:t>
      </w:r>
      <w:proofErr w:type="gramEnd"/>
      <w:r w:rsidRPr="006C6AB8">
        <w:rPr>
          <w:rFonts w:ascii="仿宋_GB2312" w:eastAsia="仿宋_GB2312" w:hAnsi="仿宋_GB2312" w:cs="仿宋_GB2312" w:hint="eastAsia"/>
          <w:sz w:val="28"/>
          <w:szCs w:val="28"/>
        </w:rPr>
        <w:t>81人，享受资金36197元，农村特困35户39人，享受资金46371元，城市特困1户1人，享受资金1189元，事实无人抚养儿童26人，享受资金20021元，重度残疾人护理补贴303人，享受资金23270元，困难残疾人生活补贴165人，享受资金18810元，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共计发放金额</w:t>
      </w:r>
      <w:r>
        <w:rPr>
          <w:rFonts w:ascii="仿宋_GB2312" w:eastAsia="仿宋_GB2312" w:hAnsi="仿宋_GB2312" w:cs="仿宋_GB2312" w:hint="eastAsia"/>
          <w:sz w:val="28"/>
          <w:szCs w:val="28"/>
        </w:rPr>
        <w:t>474631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元。于2</w:t>
      </w:r>
      <w:r>
        <w:rPr>
          <w:rFonts w:ascii="仿宋_GB2312" w:eastAsia="仿宋_GB2312" w:hAnsi="仿宋_GB2312" w:cs="仿宋_GB2312" w:hint="eastAsia"/>
          <w:sz w:val="28"/>
          <w:szCs w:val="28"/>
        </w:rPr>
        <w:t>023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—3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月2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日在各村公示</w:t>
      </w:r>
      <w:proofErr w:type="gramStart"/>
      <w:r w:rsidRPr="008A257F">
        <w:rPr>
          <w:rFonts w:ascii="仿宋_GB2312" w:eastAsia="仿宋_GB2312" w:hAnsi="仿宋_GB2312" w:cs="仿宋_GB2312" w:hint="eastAsia"/>
          <w:sz w:val="28"/>
          <w:szCs w:val="28"/>
        </w:rPr>
        <w:t>栏予以</w:t>
      </w:r>
      <w:proofErr w:type="gramEnd"/>
      <w:r w:rsidRPr="008A257F">
        <w:rPr>
          <w:rFonts w:ascii="仿宋_GB2312" w:eastAsia="仿宋_GB2312" w:hAnsi="仿宋_GB2312" w:cs="仿宋_GB2312" w:hint="eastAsia"/>
          <w:sz w:val="28"/>
          <w:szCs w:val="28"/>
        </w:rPr>
        <w:t>公示。公示期间群众无异议，现请贵局及时发放资金。</w:t>
      </w:r>
      <w:bookmarkStart w:id="0" w:name="_GoBack"/>
      <w:bookmarkEnd w:id="0"/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西岔镇人民政府</w:t>
      </w: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月2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F6145" w:rsidRDefault="00FF6145"/>
    <w:sectPr w:rsidR="00FF6145" w:rsidSect="0020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AA" w:rsidRDefault="008734AA" w:rsidP="0020177F">
      <w:r>
        <w:separator/>
      </w:r>
    </w:p>
  </w:endnote>
  <w:endnote w:type="continuationSeparator" w:id="0">
    <w:p w:rsidR="008734AA" w:rsidRDefault="008734AA" w:rsidP="002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AA" w:rsidRDefault="008734AA" w:rsidP="0020177F">
      <w:r>
        <w:separator/>
      </w:r>
    </w:p>
  </w:footnote>
  <w:footnote w:type="continuationSeparator" w:id="0">
    <w:p w:rsidR="008734AA" w:rsidRDefault="008734AA" w:rsidP="002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 w:rsidP="006C6A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F"/>
    <w:rsid w:val="000E187A"/>
    <w:rsid w:val="0020177F"/>
    <w:rsid w:val="004923C7"/>
    <w:rsid w:val="006C6AB8"/>
    <w:rsid w:val="008734AA"/>
    <w:rsid w:val="00BA1C11"/>
    <w:rsid w:val="00E01805"/>
    <w:rsid w:val="00E172F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1D6CE-50E9-4FDC-9982-5719C82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安可娓</dc:creator>
  <cp:keywords/>
  <dc:description/>
  <cp:lastModifiedBy>安可娓</cp:lastModifiedBy>
  <cp:revision>4</cp:revision>
  <dcterms:created xsi:type="dcterms:W3CDTF">2023-03-23T01:45:00Z</dcterms:created>
  <dcterms:modified xsi:type="dcterms:W3CDTF">2023-03-23T03:11:00Z</dcterms:modified>
</cp:coreProperties>
</file>