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7F" w:rsidRDefault="0020177F" w:rsidP="0020177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公示情况说明</w:t>
      </w:r>
    </w:p>
    <w:p w:rsidR="002017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20177F" w:rsidRPr="008A25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8A257F">
        <w:rPr>
          <w:rFonts w:ascii="仿宋_GB2312" w:eastAsia="仿宋_GB2312" w:hAnsi="仿宋_GB2312" w:cs="仿宋_GB2312" w:hint="eastAsia"/>
          <w:sz w:val="28"/>
          <w:szCs w:val="28"/>
        </w:rPr>
        <w:t>西岔园区民政和社会保障局：</w:t>
      </w:r>
    </w:p>
    <w:p w:rsidR="002017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 xml:space="preserve"> 2023年</w:t>
      </w:r>
      <w:r w:rsidR="00756BD2">
        <w:rPr>
          <w:rFonts w:ascii="仿宋_GB2312" w:eastAsia="仿宋_GB2312" w:hAnsi="仿宋_GB2312" w:cs="仿宋_GB2312" w:hint="eastAsia"/>
          <w:sz w:val="28"/>
          <w:szCs w:val="28"/>
        </w:rPr>
        <w:t>1-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月份困难群众救助</w:t>
      </w:r>
      <w:r w:rsidR="00756BD2">
        <w:rPr>
          <w:rFonts w:ascii="仿宋_GB2312" w:eastAsia="仿宋_GB2312" w:hAnsi="仿宋_GB2312" w:cs="仿宋_GB2312" w:hint="eastAsia"/>
          <w:sz w:val="28"/>
          <w:szCs w:val="28"/>
        </w:rPr>
        <w:t>提标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资金：</w:t>
      </w:r>
      <w:proofErr w:type="gramStart"/>
      <w:r w:rsidRPr="006C6AB8">
        <w:rPr>
          <w:rFonts w:ascii="仿宋_GB2312" w:eastAsia="仿宋_GB2312" w:hAnsi="仿宋_GB2312" w:cs="仿宋_GB2312" w:hint="eastAsia"/>
          <w:sz w:val="28"/>
          <w:szCs w:val="28"/>
        </w:rPr>
        <w:t>农村低保</w:t>
      </w:r>
      <w:r w:rsidR="00AE5E51">
        <w:rPr>
          <w:rFonts w:ascii="仿宋_GB2312" w:eastAsia="仿宋_GB2312" w:hAnsi="仿宋_GB2312" w:cs="仿宋_GB2312"/>
          <w:sz w:val="28"/>
          <w:szCs w:val="28"/>
        </w:rPr>
        <w:t>219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户</w:t>
      </w:r>
      <w:proofErr w:type="gramEnd"/>
      <w:r w:rsidR="00AE5E51">
        <w:rPr>
          <w:rFonts w:ascii="仿宋_GB2312" w:eastAsia="仿宋_GB2312" w:hAnsi="仿宋_GB2312" w:cs="仿宋_GB2312"/>
          <w:sz w:val="28"/>
          <w:szCs w:val="28"/>
        </w:rPr>
        <w:t>541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人，享受资金</w:t>
      </w:r>
      <w:r w:rsidR="00AE5E51">
        <w:rPr>
          <w:rFonts w:ascii="仿宋_GB2312" w:eastAsia="仿宋_GB2312" w:hAnsi="仿宋_GB2312" w:cs="仿宋_GB2312"/>
          <w:sz w:val="28"/>
          <w:szCs w:val="28"/>
        </w:rPr>
        <w:t>24617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</w:t>
      </w:r>
      <w:proofErr w:type="gramStart"/>
      <w:r w:rsidRPr="006C6AB8">
        <w:rPr>
          <w:rFonts w:ascii="仿宋_GB2312" w:eastAsia="仿宋_GB2312" w:hAnsi="仿宋_GB2312" w:cs="仿宋_GB2312" w:hint="eastAsia"/>
          <w:sz w:val="28"/>
          <w:szCs w:val="28"/>
        </w:rPr>
        <w:t>城市低保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51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户</w:t>
      </w:r>
      <w:proofErr w:type="gramEnd"/>
      <w:r w:rsidRPr="006C6AB8">
        <w:rPr>
          <w:rFonts w:ascii="仿宋_GB2312" w:eastAsia="仿宋_GB2312" w:hAnsi="仿宋_GB2312" w:cs="仿宋_GB2312" w:hint="eastAsia"/>
          <w:sz w:val="28"/>
          <w:szCs w:val="28"/>
        </w:rPr>
        <w:t>8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人，享受资金</w:t>
      </w:r>
      <w:r w:rsidR="00756BD2">
        <w:rPr>
          <w:rFonts w:ascii="仿宋_GB2312" w:eastAsia="仿宋_GB2312" w:hAnsi="仿宋_GB2312" w:cs="仿宋_GB2312"/>
          <w:sz w:val="28"/>
          <w:szCs w:val="28"/>
        </w:rPr>
        <w:t>4277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元，农村特困</w:t>
      </w:r>
      <w:r w:rsidR="00756BD2">
        <w:rPr>
          <w:rFonts w:ascii="仿宋_GB2312" w:eastAsia="仿宋_GB2312" w:hAnsi="仿宋_GB2312" w:cs="仿宋_GB2312"/>
          <w:sz w:val="28"/>
          <w:szCs w:val="28"/>
        </w:rPr>
        <w:t>37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户</w:t>
      </w:r>
      <w:r w:rsidR="00756BD2">
        <w:rPr>
          <w:rFonts w:ascii="仿宋_GB2312" w:eastAsia="仿宋_GB2312" w:hAnsi="仿宋_GB2312" w:cs="仿宋_GB2312"/>
          <w:sz w:val="28"/>
          <w:szCs w:val="28"/>
        </w:rPr>
        <w:t>42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人，享受资金</w:t>
      </w:r>
      <w:r w:rsidR="00756BD2">
        <w:rPr>
          <w:rFonts w:ascii="仿宋_GB2312" w:eastAsia="仿宋_GB2312" w:hAnsi="仿宋_GB2312" w:cs="仿宋_GB2312"/>
          <w:sz w:val="28"/>
          <w:szCs w:val="28"/>
        </w:rPr>
        <w:t>1288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元，城市特困1户1人，享受资金</w:t>
      </w:r>
      <w:r w:rsidR="00756BD2">
        <w:rPr>
          <w:rFonts w:ascii="仿宋_GB2312" w:eastAsia="仿宋_GB2312" w:hAnsi="仿宋_GB2312" w:cs="仿宋_GB2312"/>
          <w:sz w:val="28"/>
          <w:szCs w:val="28"/>
        </w:rPr>
        <w:t>35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共计发放金额</w:t>
      </w:r>
      <w:r w:rsidR="00AE5E51">
        <w:rPr>
          <w:rFonts w:ascii="仿宋_GB2312" w:eastAsia="仿宋_GB2312" w:hAnsi="仿宋_GB2312" w:cs="仿宋_GB2312"/>
          <w:sz w:val="28"/>
          <w:szCs w:val="28"/>
        </w:rPr>
        <w:t>30217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元。于2</w:t>
      </w:r>
      <w:r>
        <w:rPr>
          <w:rFonts w:ascii="仿宋_GB2312" w:eastAsia="仿宋_GB2312" w:hAnsi="仿宋_GB2312" w:cs="仿宋_GB2312" w:hint="eastAsia"/>
          <w:sz w:val="28"/>
          <w:szCs w:val="28"/>
        </w:rPr>
        <w:t>023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756BD2">
        <w:rPr>
          <w:rFonts w:ascii="仿宋_GB2312" w:eastAsia="仿宋_GB2312" w:hAnsi="仿宋_GB2312" w:cs="仿宋_GB2312"/>
          <w:sz w:val="28"/>
          <w:szCs w:val="28"/>
        </w:rPr>
        <w:t>5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756BD2">
        <w:rPr>
          <w:rFonts w:ascii="仿宋_GB2312" w:eastAsia="仿宋_GB2312" w:hAnsi="仿宋_GB2312" w:cs="仿宋_GB2312"/>
          <w:sz w:val="28"/>
          <w:szCs w:val="28"/>
        </w:rPr>
        <w:t>10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—</w:t>
      </w:r>
      <w:r w:rsidR="00756BD2">
        <w:rPr>
          <w:rFonts w:ascii="仿宋_GB2312" w:eastAsia="仿宋_GB2312" w:hAnsi="仿宋_GB2312" w:cs="仿宋_GB2312"/>
          <w:sz w:val="28"/>
          <w:szCs w:val="28"/>
        </w:rPr>
        <w:t>5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756BD2">
        <w:rPr>
          <w:rFonts w:ascii="仿宋_GB2312" w:eastAsia="仿宋_GB2312" w:hAnsi="仿宋_GB2312" w:cs="仿宋_GB2312"/>
          <w:sz w:val="28"/>
          <w:szCs w:val="28"/>
        </w:rPr>
        <w:t>16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日在各村公示</w:t>
      </w:r>
      <w:proofErr w:type="gramStart"/>
      <w:r w:rsidRPr="008A257F">
        <w:rPr>
          <w:rFonts w:ascii="仿宋_GB2312" w:eastAsia="仿宋_GB2312" w:hAnsi="仿宋_GB2312" w:cs="仿宋_GB2312" w:hint="eastAsia"/>
          <w:sz w:val="28"/>
          <w:szCs w:val="28"/>
        </w:rPr>
        <w:t>栏予以</w:t>
      </w:r>
      <w:proofErr w:type="gramEnd"/>
      <w:r w:rsidRPr="008A257F">
        <w:rPr>
          <w:rFonts w:ascii="仿宋_GB2312" w:eastAsia="仿宋_GB2312" w:hAnsi="仿宋_GB2312" w:cs="仿宋_GB2312" w:hint="eastAsia"/>
          <w:sz w:val="28"/>
          <w:szCs w:val="28"/>
        </w:rPr>
        <w:t>公示。公示期间群众无异议，现请贵局及时发放资金。</w:t>
      </w:r>
    </w:p>
    <w:p w:rsidR="002017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p w:rsidR="0020177F" w:rsidRPr="008A25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Pr="008A25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8A257F">
        <w:rPr>
          <w:rFonts w:ascii="仿宋_GB2312" w:eastAsia="仿宋_GB2312" w:hAnsi="仿宋_GB2312" w:cs="仿宋_GB2312" w:hint="eastAsia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</w:t>
      </w:r>
      <w:r w:rsidR="00C223CF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西岔镇人民政府</w:t>
      </w:r>
    </w:p>
    <w:p w:rsidR="0020177F" w:rsidRPr="008A25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8A257F"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</w:t>
      </w:r>
      <w:r w:rsidR="00C223CF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756BD2">
        <w:rPr>
          <w:rFonts w:ascii="仿宋_GB2312" w:eastAsia="仿宋_GB2312" w:hAnsi="仿宋_GB2312" w:cs="仿宋_GB2312"/>
          <w:sz w:val="28"/>
          <w:szCs w:val="28"/>
        </w:rPr>
        <w:t>5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756BD2">
        <w:rPr>
          <w:rFonts w:ascii="仿宋_GB2312" w:eastAsia="仿宋_GB2312" w:hAnsi="仿宋_GB2312" w:cs="仿宋_GB2312"/>
          <w:sz w:val="28"/>
          <w:szCs w:val="28"/>
        </w:rPr>
        <w:t>1</w:t>
      </w:r>
      <w:r w:rsidR="00C223CF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FF6145" w:rsidRDefault="00FF6145"/>
    <w:sectPr w:rsidR="00FF6145" w:rsidSect="0020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C3" w:rsidRDefault="001F3FC3" w:rsidP="0020177F">
      <w:r>
        <w:separator/>
      </w:r>
    </w:p>
  </w:endnote>
  <w:endnote w:type="continuationSeparator" w:id="0">
    <w:p w:rsidR="001F3FC3" w:rsidRDefault="001F3FC3" w:rsidP="0020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C3" w:rsidRDefault="001F3FC3" w:rsidP="0020177F">
      <w:r>
        <w:separator/>
      </w:r>
    </w:p>
  </w:footnote>
  <w:footnote w:type="continuationSeparator" w:id="0">
    <w:p w:rsidR="001F3FC3" w:rsidRDefault="001F3FC3" w:rsidP="0020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 w:rsidP="00C223C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7F"/>
    <w:rsid w:val="00097A78"/>
    <w:rsid w:val="000E187A"/>
    <w:rsid w:val="001F3FC3"/>
    <w:rsid w:val="0020177F"/>
    <w:rsid w:val="004923C7"/>
    <w:rsid w:val="006C6AB8"/>
    <w:rsid w:val="00756BD2"/>
    <w:rsid w:val="008734AA"/>
    <w:rsid w:val="00AE5E51"/>
    <w:rsid w:val="00B7530A"/>
    <w:rsid w:val="00BA1C11"/>
    <w:rsid w:val="00C223CF"/>
    <w:rsid w:val="00E01805"/>
    <w:rsid w:val="00E172F9"/>
    <w:rsid w:val="00EB02C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1D6CE-50E9-4FDC-9982-5719C825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A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AB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530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75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安可娓</dc:creator>
  <cp:keywords/>
  <dc:description/>
  <cp:lastModifiedBy>安可娓</cp:lastModifiedBy>
  <cp:revision>4</cp:revision>
  <cp:lastPrinted>2023-05-16T08:59:00Z</cp:lastPrinted>
  <dcterms:created xsi:type="dcterms:W3CDTF">2023-05-16T09:01:00Z</dcterms:created>
  <dcterms:modified xsi:type="dcterms:W3CDTF">2023-05-19T03:39:00Z</dcterms:modified>
</cp:coreProperties>
</file>