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9A9" w:rsidRDefault="004519A9">
      <w:pPr>
        <w:ind w:firstLineChars="0" w:firstLine="0"/>
        <w:rPr>
          <w:rFonts w:ascii="宋体" w:eastAsia="宋体" w:hAnsi="宋体" w:cs="宋体"/>
          <w:sz w:val="72"/>
          <w:szCs w:val="72"/>
        </w:rPr>
      </w:pPr>
    </w:p>
    <w:p w:rsidR="004519A9" w:rsidRDefault="00973980">
      <w:pPr>
        <w:ind w:firstLineChars="0" w:firstLine="0"/>
        <w:jc w:val="center"/>
        <w:rPr>
          <w:rFonts w:ascii="宋体" w:eastAsia="宋体" w:hAnsi="宋体" w:cs="宋体"/>
          <w:sz w:val="72"/>
          <w:szCs w:val="72"/>
        </w:rPr>
      </w:pPr>
      <w:r>
        <w:rPr>
          <w:rFonts w:ascii="宋体" w:eastAsia="宋体" w:hAnsi="宋体" w:cs="宋体" w:hint="eastAsia"/>
          <w:sz w:val="72"/>
          <w:szCs w:val="72"/>
        </w:rPr>
        <w:t>2020</w:t>
      </w:r>
      <w:r>
        <w:rPr>
          <w:rFonts w:ascii="宋体" w:eastAsia="宋体" w:hAnsi="宋体" w:cs="宋体" w:hint="eastAsia"/>
          <w:sz w:val="72"/>
          <w:szCs w:val="72"/>
        </w:rPr>
        <w:t>年度兰州新区卫生健康委员会</w:t>
      </w:r>
    </w:p>
    <w:p w:rsidR="004519A9" w:rsidRDefault="00973980">
      <w:pPr>
        <w:ind w:firstLineChars="0" w:firstLine="0"/>
        <w:jc w:val="center"/>
        <w:rPr>
          <w:rFonts w:ascii="宋体" w:eastAsia="宋体" w:hAnsi="宋体" w:cs="宋体"/>
          <w:sz w:val="72"/>
          <w:szCs w:val="72"/>
        </w:rPr>
      </w:pPr>
      <w:r>
        <w:rPr>
          <w:rFonts w:ascii="宋体" w:eastAsia="宋体" w:hAnsi="宋体" w:cs="宋体" w:hint="eastAsia"/>
          <w:sz w:val="72"/>
          <w:szCs w:val="72"/>
        </w:rPr>
        <w:t>部门预算执行情况绩效自评报表</w:t>
      </w:r>
    </w:p>
    <w:p w:rsidR="004519A9" w:rsidRDefault="004519A9"/>
    <w:p w:rsidR="004519A9" w:rsidRDefault="004519A9"/>
    <w:p w:rsidR="004519A9" w:rsidRDefault="004519A9">
      <w:pPr>
        <w:ind w:firstLineChars="0" w:firstLine="0"/>
      </w:pPr>
    </w:p>
    <w:p w:rsidR="004519A9" w:rsidRDefault="004519A9"/>
    <w:p w:rsidR="004519A9" w:rsidRDefault="00973980" w:rsidP="009078E4">
      <w:pPr>
        <w:spacing w:afterLines="50"/>
        <w:ind w:firstLine="720"/>
        <w:jc w:val="center"/>
        <w:rPr>
          <w:rFonts w:ascii="宋体" w:eastAsia="宋体" w:hAnsi="宋体" w:cs="宋体"/>
          <w:sz w:val="36"/>
          <w:szCs w:val="36"/>
        </w:rPr>
      </w:pPr>
      <w:r>
        <w:rPr>
          <w:rFonts w:ascii="宋体" w:eastAsia="宋体" w:hAnsi="宋体" w:cs="宋体" w:hint="eastAsia"/>
          <w:sz w:val="36"/>
          <w:szCs w:val="36"/>
        </w:rPr>
        <w:t>编报部门（单位公章）：兰州新区卫生健康委员会</w:t>
      </w:r>
    </w:p>
    <w:p w:rsidR="004519A9" w:rsidRDefault="00973980" w:rsidP="009078E4">
      <w:pPr>
        <w:spacing w:afterLines="50"/>
        <w:ind w:firstLineChars="1100" w:firstLine="3960"/>
        <w:rPr>
          <w:rFonts w:ascii="宋体" w:eastAsia="宋体" w:hAnsi="宋体" w:cs="宋体"/>
          <w:sz w:val="36"/>
          <w:szCs w:val="36"/>
        </w:rPr>
      </w:pPr>
      <w:r>
        <w:rPr>
          <w:rFonts w:ascii="宋体" w:eastAsia="宋体" w:hAnsi="宋体" w:cs="宋体" w:hint="eastAsia"/>
          <w:sz w:val="36"/>
          <w:szCs w:val="36"/>
        </w:rPr>
        <w:t>编报日期：</w:t>
      </w:r>
      <w:r>
        <w:rPr>
          <w:rFonts w:ascii="宋体" w:eastAsia="宋体" w:hAnsi="宋体" w:cs="宋体" w:hint="eastAsia"/>
          <w:sz w:val="36"/>
          <w:szCs w:val="36"/>
        </w:rPr>
        <w:t>2021</w:t>
      </w:r>
      <w:r>
        <w:rPr>
          <w:rFonts w:ascii="宋体" w:eastAsia="宋体" w:hAnsi="宋体" w:cs="宋体" w:hint="eastAsia"/>
          <w:sz w:val="36"/>
          <w:szCs w:val="36"/>
        </w:rPr>
        <w:t>年</w:t>
      </w:r>
      <w:r>
        <w:rPr>
          <w:rFonts w:ascii="宋体" w:eastAsia="宋体" w:hAnsi="宋体" w:cs="宋体" w:hint="eastAsia"/>
          <w:sz w:val="36"/>
          <w:szCs w:val="36"/>
        </w:rPr>
        <w:t>3</w:t>
      </w:r>
      <w:r>
        <w:rPr>
          <w:rFonts w:ascii="宋体" w:eastAsia="宋体" w:hAnsi="宋体" w:cs="宋体" w:hint="eastAsia"/>
          <w:sz w:val="36"/>
          <w:szCs w:val="36"/>
        </w:rPr>
        <w:t>月</w:t>
      </w:r>
      <w:r>
        <w:rPr>
          <w:rFonts w:ascii="宋体" w:eastAsia="宋体" w:hAnsi="宋体" w:cs="宋体" w:hint="eastAsia"/>
          <w:sz w:val="36"/>
          <w:szCs w:val="36"/>
        </w:rPr>
        <w:t>1</w:t>
      </w:r>
      <w:r w:rsidR="009078E4">
        <w:rPr>
          <w:rFonts w:ascii="宋体" w:eastAsia="宋体" w:hAnsi="宋体" w:cs="宋体" w:hint="eastAsia"/>
          <w:sz w:val="36"/>
          <w:szCs w:val="36"/>
        </w:rPr>
        <w:t>5</w:t>
      </w:r>
      <w:r>
        <w:rPr>
          <w:rFonts w:ascii="宋体" w:eastAsia="宋体" w:hAnsi="宋体" w:cs="宋体" w:hint="eastAsia"/>
          <w:sz w:val="36"/>
          <w:szCs w:val="36"/>
        </w:rPr>
        <w:t>日</w:t>
      </w:r>
    </w:p>
    <w:p w:rsidR="004519A9" w:rsidRDefault="00973980">
      <w:pPr>
        <w:ind w:firstLineChars="1100" w:firstLine="3960"/>
        <w:rPr>
          <w:rFonts w:ascii="宋体" w:eastAsia="宋体" w:hAnsi="宋体" w:cs="宋体"/>
          <w:sz w:val="36"/>
          <w:szCs w:val="36"/>
        </w:rPr>
      </w:pPr>
      <w:r>
        <w:rPr>
          <w:rFonts w:ascii="宋体" w:eastAsia="宋体" w:hAnsi="宋体" w:cs="宋体" w:hint="eastAsia"/>
          <w:sz w:val="36"/>
          <w:szCs w:val="36"/>
        </w:rPr>
        <w:t>联系人及电话：</w:t>
      </w:r>
      <w:r w:rsidR="009078E4">
        <w:rPr>
          <w:rFonts w:ascii="宋体" w:eastAsia="宋体" w:hAnsi="宋体" w:cs="宋体" w:hint="eastAsia"/>
          <w:sz w:val="36"/>
          <w:szCs w:val="36"/>
        </w:rPr>
        <w:t>李芳  18109428955</w:t>
      </w:r>
    </w:p>
    <w:p w:rsidR="004519A9" w:rsidRDefault="00973980" w:rsidP="009078E4">
      <w:pPr>
        <w:ind w:firstLine="720"/>
        <w:rPr>
          <w:rFonts w:ascii="宋体" w:eastAsia="宋体" w:hAnsi="宋体" w:cs="宋体"/>
          <w:sz w:val="36"/>
          <w:szCs w:val="36"/>
        </w:rPr>
      </w:pPr>
      <w:r>
        <w:rPr>
          <w:rFonts w:ascii="宋体" w:eastAsia="宋体" w:hAnsi="宋体" w:cs="宋体" w:hint="eastAsia"/>
          <w:sz w:val="36"/>
          <w:szCs w:val="36"/>
        </w:rPr>
        <w:br w:type="page"/>
      </w:r>
    </w:p>
    <w:p w:rsidR="004519A9" w:rsidRDefault="004519A9" w:rsidP="009078E4">
      <w:pPr>
        <w:pStyle w:val="6"/>
        <w:ind w:firstLine="562"/>
        <w:sectPr w:rsidR="004519A9">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851" w:footer="992" w:gutter="0"/>
          <w:cols w:space="720"/>
          <w:docGrid w:type="lines" w:linePitch="312"/>
        </w:sectPr>
      </w:pPr>
    </w:p>
    <w:sdt>
      <w:sdtPr>
        <w:rPr>
          <w:rFonts w:ascii="宋体" w:eastAsia="宋体" w:hAnsi="宋体"/>
          <w:sz w:val="21"/>
        </w:rPr>
        <w:id w:val="147450903"/>
        <w:docPartObj>
          <w:docPartGallery w:val="Table of Contents"/>
          <w:docPartUnique/>
        </w:docPartObj>
      </w:sdtPr>
      <w:sdtEndPr>
        <w:rPr>
          <w:rFonts w:ascii="黑体" w:eastAsia="黑体" w:hAnsi="黑体" w:cs="黑体" w:hint="eastAsia"/>
          <w:sz w:val="28"/>
          <w:szCs w:val="28"/>
        </w:rPr>
      </w:sdtEndPr>
      <w:sdtContent>
        <w:p w:rsidR="004519A9" w:rsidRDefault="00973980">
          <w:pPr>
            <w:spacing w:line="240" w:lineRule="auto"/>
            <w:ind w:firstLineChars="0" w:firstLine="0"/>
            <w:jc w:val="center"/>
            <w:rPr>
              <w:rFonts w:ascii="黑体" w:eastAsia="黑体" w:hAnsi="黑体" w:cs="黑体"/>
              <w:sz w:val="44"/>
              <w:szCs w:val="44"/>
            </w:rPr>
          </w:pPr>
          <w:r>
            <w:rPr>
              <w:rFonts w:ascii="黑体" w:eastAsia="黑体" w:hAnsi="黑体" w:cs="黑体" w:hint="eastAsia"/>
              <w:sz w:val="44"/>
              <w:szCs w:val="44"/>
            </w:rPr>
            <w:t>目</w:t>
          </w:r>
          <w:r>
            <w:rPr>
              <w:rFonts w:ascii="黑体" w:eastAsia="黑体" w:hAnsi="黑体" w:cs="黑体" w:hint="eastAsia"/>
              <w:sz w:val="44"/>
              <w:szCs w:val="44"/>
            </w:rPr>
            <w:t xml:space="preserve">  </w:t>
          </w:r>
          <w:r>
            <w:rPr>
              <w:rFonts w:ascii="黑体" w:eastAsia="黑体" w:hAnsi="黑体" w:cs="黑体" w:hint="eastAsia"/>
              <w:sz w:val="44"/>
              <w:szCs w:val="44"/>
            </w:rPr>
            <w:t>录</w:t>
          </w:r>
        </w:p>
        <w:p w:rsidR="004519A9" w:rsidRDefault="00973980">
          <w:pPr>
            <w:pStyle w:val="10"/>
            <w:tabs>
              <w:tab w:val="right" w:leader="dot" w:pos="8306"/>
            </w:tabs>
            <w:spacing w:line="336" w:lineRule="auto"/>
            <w:ind w:firstLineChars="0" w:firstLine="0"/>
            <w:rPr>
              <w:rFonts w:ascii="黑体" w:eastAsia="黑体" w:hAnsi="黑体" w:cs="黑体"/>
              <w:sz w:val="28"/>
              <w:szCs w:val="28"/>
            </w:rPr>
          </w:pPr>
          <w:r>
            <w:rPr>
              <w:rFonts w:ascii="黑体" w:eastAsia="黑体" w:hAnsi="黑体" w:cs="黑体" w:hint="eastAsia"/>
              <w:sz w:val="28"/>
              <w:szCs w:val="28"/>
            </w:rPr>
            <w:t>一、</w:t>
          </w:r>
          <w:r w:rsidR="004519A9">
            <w:rPr>
              <w:rFonts w:ascii="黑体" w:eastAsia="黑体" w:hAnsi="黑体" w:cs="黑体" w:hint="eastAsia"/>
              <w:sz w:val="28"/>
              <w:szCs w:val="28"/>
            </w:rPr>
            <w:fldChar w:fldCharType="begin"/>
          </w:r>
          <w:r>
            <w:rPr>
              <w:rFonts w:ascii="黑体" w:eastAsia="黑体" w:hAnsi="黑体" w:cs="黑体" w:hint="eastAsia"/>
              <w:sz w:val="28"/>
              <w:szCs w:val="28"/>
            </w:rPr>
            <w:instrText xml:space="preserve">TOC \o "1-1" \h \u </w:instrText>
          </w:r>
          <w:r w:rsidR="004519A9">
            <w:rPr>
              <w:rFonts w:ascii="黑体" w:eastAsia="黑体" w:hAnsi="黑体" w:cs="黑体" w:hint="eastAsia"/>
              <w:sz w:val="28"/>
              <w:szCs w:val="28"/>
            </w:rPr>
            <w:fldChar w:fldCharType="separate"/>
          </w:r>
          <w:hyperlink w:anchor="_Toc5851" w:history="1">
            <w:r>
              <w:rPr>
                <w:rFonts w:ascii="黑体" w:eastAsia="黑体" w:hAnsi="黑体" w:cs="黑体" w:hint="eastAsia"/>
                <w:sz w:val="28"/>
                <w:szCs w:val="28"/>
              </w:rPr>
              <w:t>部门自评报告</w:t>
            </w:r>
            <w:r>
              <w:rPr>
                <w:rFonts w:ascii="黑体" w:eastAsia="黑体" w:hAnsi="黑体" w:cs="黑体" w:hint="eastAsia"/>
                <w:sz w:val="28"/>
                <w:szCs w:val="28"/>
              </w:rPr>
              <w:tab/>
            </w:r>
            <w:r w:rsidR="004519A9">
              <w:rPr>
                <w:rFonts w:ascii="黑体" w:eastAsia="黑体" w:hAnsi="黑体" w:cs="黑体" w:hint="eastAsia"/>
                <w:sz w:val="28"/>
                <w:szCs w:val="28"/>
              </w:rPr>
              <w:fldChar w:fldCharType="begin"/>
            </w:r>
            <w:r>
              <w:rPr>
                <w:rFonts w:ascii="黑体" w:eastAsia="黑体" w:hAnsi="黑体" w:cs="黑体" w:hint="eastAsia"/>
                <w:sz w:val="28"/>
                <w:szCs w:val="28"/>
              </w:rPr>
              <w:instrText xml:space="preserve"> PAGEREF _Toc5851 </w:instrText>
            </w:r>
            <w:r w:rsidR="004519A9">
              <w:rPr>
                <w:rFonts w:ascii="黑体" w:eastAsia="黑体" w:hAnsi="黑体" w:cs="黑体" w:hint="eastAsia"/>
                <w:sz w:val="28"/>
                <w:szCs w:val="28"/>
              </w:rPr>
              <w:fldChar w:fldCharType="separate"/>
            </w:r>
            <w:r w:rsidR="009078E4">
              <w:rPr>
                <w:rFonts w:ascii="黑体" w:eastAsia="黑体" w:hAnsi="黑体" w:cs="黑体"/>
                <w:noProof/>
                <w:sz w:val="28"/>
                <w:szCs w:val="28"/>
              </w:rPr>
              <w:t>1</w:t>
            </w:r>
            <w:r w:rsidR="004519A9">
              <w:rPr>
                <w:rFonts w:ascii="黑体" w:eastAsia="黑体" w:hAnsi="黑体" w:cs="黑体" w:hint="eastAsia"/>
                <w:sz w:val="28"/>
                <w:szCs w:val="28"/>
              </w:rPr>
              <w:fldChar w:fldCharType="end"/>
            </w:r>
          </w:hyperlink>
        </w:p>
        <w:p w:rsidR="004519A9" w:rsidRDefault="004519A9">
          <w:pPr>
            <w:pStyle w:val="10"/>
            <w:tabs>
              <w:tab w:val="right" w:leader="dot" w:pos="8306"/>
            </w:tabs>
            <w:spacing w:line="336" w:lineRule="auto"/>
            <w:ind w:firstLineChars="0" w:firstLine="0"/>
            <w:rPr>
              <w:rFonts w:ascii="黑体" w:eastAsia="黑体" w:hAnsi="黑体" w:cs="黑体"/>
              <w:sz w:val="28"/>
              <w:szCs w:val="28"/>
            </w:rPr>
          </w:pPr>
          <w:hyperlink w:anchor="_Toc31201" w:history="1">
            <w:r w:rsidR="00973980">
              <w:rPr>
                <w:rFonts w:ascii="黑体" w:eastAsia="黑体" w:hAnsi="黑体" w:cs="黑体" w:hint="eastAsia"/>
                <w:sz w:val="28"/>
                <w:szCs w:val="28"/>
              </w:rPr>
              <w:t>二、部门整体支出自评表</w:t>
            </w:r>
            <w:r w:rsidR="00973980">
              <w:rPr>
                <w:rFonts w:ascii="黑体" w:eastAsia="黑体" w:hAnsi="黑体" w:cs="黑体" w:hint="eastAsia"/>
                <w:sz w:val="28"/>
                <w:szCs w:val="28"/>
              </w:rPr>
              <w:tab/>
            </w:r>
            <w:r>
              <w:rPr>
                <w:rFonts w:ascii="黑体" w:eastAsia="黑体" w:hAnsi="黑体" w:cs="黑体" w:hint="eastAsia"/>
                <w:sz w:val="28"/>
                <w:szCs w:val="28"/>
              </w:rPr>
              <w:fldChar w:fldCharType="begin"/>
            </w:r>
            <w:r w:rsidR="00973980">
              <w:rPr>
                <w:rFonts w:ascii="黑体" w:eastAsia="黑体" w:hAnsi="黑体" w:cs="黑体" w:hint="eastAsia"/>
                <w:sz w:val="28"/>
                <w:szCs w:val="28"/>
              </w:rPr>
              <w:instrText xml:space="preserve"> PAGEREF _Toc31201 </w:instrText>
            </w:r>
            <w:r>
              <w:rPr>
                <w:rFonts w:ascii="黑体" w:eastAsia="黑体" w:hAnsi="黑体" w:cs="黑体" w:hint="eastAsia"/>
                <w:sz w:val="28"/>
                <w:szCs w:val="28"/>
              </w:rPr>
              <w:fldChar w:fldCharType="separate"/>
            </w:r>
            <w:r w:rsidR="009078E4">
              <w:rPr>
                <w:rFonts w:ascii="黑体" w:eastAsia="黑体" w:hAnsi="黑体" w:cs="黑体"/>
                <w:noProof/>
                <w:sz w:val="28"/>
                <w:szCs w:val="28"/>
              </w:rPr>
              <w:t>4</w:t>
            </w:r>
            <w:r>
              <w:rPr>
                <w:rFonts w:ascii="黑体" w:eastAsia="黑体" w:hAnsi="黑体" w:cs="黑体" w:hint="eastAsia"/>
                <w:sz w:val="28"/>
                <w:szCs w:val="28"/>
              </w:rPr>
              <w:fldChar w:fldCharType="end"/>
            </w:r>
          </w:hyperlink>
        </w:p>
        <w:p w:rsidR="004519A9" w:rsidRDefault="004519A9">
          <w:pPr>
            <w:pStyle w:val="10"/>
            <w:tabs>
              <w:tab w:val="right" w:leader="dot" w:pos="8306"/>
            </w:tabs>
            <w:spacing w:line="336" w:lineRule="auto"/>
            <w:ind w:firstLineChars="0" w:firstLine="0"/>
            <w:rPr>
              <w:rFonts w:ascii="黑体" w:eastAsia="黑体" w:hAnsi="黑体" w:cs="黑体"/>
              <w:sz w:val="28"/>
              <w:szCs w:val="28"/>
            </w:rPr>
          </w:pPr>
          <w:hyperlink w:anchor="_Toc21028" w:history="1">
            <w:r w:rsidR="00973980">
              <w:rPr>
                <w:rFonts w:ascii="黑体" w:eastAsia="黑体" w:hAnsi="黑体" w:cs="黑体" w:hint="eastAsia"/>
                <w:sz w:val="28"/>
                <w:szCs w:val="28"/>
              </w:rPr>
              <w:t>三、部门预算项目支出绩效自评结果汇总表</w:t>
            </w:r>
            <w:r w:rsidR="00973980">
              <w:rPr>
                <w:rFonts w:ascii="黑体" w:eastAsia="黑体" w:hAnsi="黑体" w:cs="黑体" w:hint="eastAsia"/>
                <w:sz w:val="28"/>
                <w:szCs w:val="28"/>
              </w:rPr>
              <w:tab/>
            </w:r>
            <w:r>
              <w:rPr>
                <w:rFonts w:ascii="黑体" w:eastAsia="黑体" w:hAnsi="黑体" w:cs="黑体" w:hint="eastAsia"/>
                <w:sz w:val="28"/>
                <w:szCs w:val="28"/>
              </w:rPr>
              <w:fldChar w:fldCharType="begin"/>
            </w:r>
            <w:r w:rsidR="00973980">
              <w:rPr>
                <w:rFonts w:ascii="黑体" w:eastAsia="黑体" w:hAnsi="黑体" w:cs="黑体" w:hint="eastAsia"/>
                <w:sz w:val="28"/>
                <w:szCs w:val="28"/>
              </w:rPr>
              <w:instrText xml:space="preserve"> PAGEREF _Toc21028 </w:instrText>
            </w:r>
            <w:r>
              <w:rPr>
                <w:rFonts w:ascii="黑体" w:eastAsia="黑体" w:hAnsi="黑体" w:cs="黑体" w:hint="eastAsia"/>
                <w:sz w:val="28"/>
                <w:szCs w:val="28"/>
              </w:rPr>
              <w:fldChar w:fldCharType="separate"/>
            </w:r>
            <w:r w:rsidR="009078E4">
              <w:rPr>
                <w:rFonts w:ascii="黑体" w:eastAsia="黑体" w:hAnsi="黑体" w:cs="黑体"/>
                <w:noProof/>
                <w:sz w:val="28"/>
                <w:szCs w:val="28"/>
              </w:rPr>
              <w:t>4</w:t>
            </w:r>
            <w:r>
              <w:rPr>
                <w:rFonts w:ascii="黑体" w:eastAsia="黑体" w:hAnsi="黑体" w:cs="黑体" w:hint="eastAsia"/>
                <w:sz w:val="28"/>
                <w:szCs w:val="28"/>
              </w:rPr>
              <w:fldChar w:fldCharType="end"/>
            </w:r>
          </w:hyperlink>
        </w:p>
        <w:p w:rsidR="004519A9" w:rsidRDefault="004519A9">
          <w:pPr>
            <w:pStyle w:val="10"/>
            <w:tabs>
              <w:tab w:val="right" w:leader="dot" w:pos="8306"/>
            </w:tabs>
            <w:spacing w:line="336" w:lineRule="auto"/>
            <w:ind w:firstLine="560"/>
            <w:rPr>
              <w:rFonts w:ascii="黑体" w:eastAsia="黑体" w:hAnsi="黑体" w:cs="黑体"/>
              <w:sz w:val="28"/>
              <w:szCs w:val="28"/>
            </w:rPr>
          </w:pPr>
          <w:hyperlink w:anchor="_Toc1576" w:history="1">
            <w:r w:rsidR="00973980">
              <w:rPr>
                <w:rFonts w:ascii="黑体" w:eastAsia="黑体" w:hAnsi="黑体" w:cs="黑体" w:hint="eastAsia"/>
                <w:sz w:val="28"/>
                <w:szCs w:val="28"/>
              </w:rPr>
              <w:t>附表</w:t>
            </w:r>
            <w:r w:rsidR="00973980">
              <w:rPr>
                <w:rFonts w:ascii="黑体" w:eastAsia="黑体" w:hAnsi="黑体" w:cs="黑体" w:hint="eastAsia"/>
                <w:sz w:val="28"/>
                <w:szCs w:val="28"/>
              </w:rPr>
              <w:t xml:space="preserve">2-1 </w:t>
            </w:r>
            <w:r w:rsidR="00973980">
              <w:rPr>
                <w:rFonts w:ascii="黑体" w:eastAsia="黑体" w:hAnsi="黑体" w:cs="黑体" w:hint="eastAsia"/>
                <w:sz w:val="28"/>
                <w:szCs w:val="28"/>
              </w:rPr>
              <w:t>疾控中心项目建设资金</w:t>
            </w:r>
            <w:r w:rsidR="00973980">
              <w:rPr>
                <w:rFonts w:ascii="黑体" w:eastAsia="黑体" w:hAnsi="黑体" w:cs="黑体" w:hint="eastAsia"/>
                <w:sz w:val="28"/>
                <w:szCs w:val="28"/>
              </w:rPr>
              <w:tab/>
            </w:r>
            <w:r>
              <w:rPr>
                <w:rFonts w:ascii="黑体" w:eastAsia="黑体" w:hAnsi="黑体" w:cs="黑体" w:hint="eastAsia"/>
                <w:sz w:val="28"/>
                <w:szCs w:val="28"/>
              </w:rPr>
              <w:fldChar w:fldCharType="begin"/>
            </w:r>
            <w:r w:rsidR="00973980">
              <w:rPr>
                <w:rFonts w:ascii="黑体" w:eastAsia="黑体" w:hAnsi="黑体" w:cs="黑体" w:hint="eastAsia"/>
                <w:sz w:val="28"/>
                <w:szCs w:val="28"/>
              </w:rPr>
              <w:instrText xml:space="preserve"> PAGEREF _Toc1576 </w:instrText>
            </w:r>
            <w:r>
              <w:rPr>
                <w:rFonts w:ascii="黑体" w:eastAsia="黑体" w:hAnsi="黑体" w:cs="黑体" w:hint="eastAsia"/>
                <w:sz w:val="28"/>
                <w:szCs w:val="28"/>
              </w:rPr>
              <w:fldChar w:fldCharType="separate"/>
            </w:r>
            <w:r w:rsidR="009078E4">
              <w:rPr>
                <w:rFonts w:ascii="黑体" w:eastAsia="黑体" w:hAnsi="黑体" w:cs="黑体"/>
                <w:noProof/>
                <w:sz w:val="28"/>
                <w:szCs w:val="28"/>
              </w:rPr>
              <w:t>4</w:t>
            </w:r>
            <w:r>
              <w:rPr>
                <w:rFonts w:ascii="黑体" w:eastAsia="黑体" w:hAnsi="黑体" w:cs="黑体" w:hint="eastAsia"/>
                <w:sz w:val="28"/>
                <w:szCs w:val="28"/>
              </w:rPr>
              <w:fldChar w:fldCharType="end"/>
            </w:r>
          </w:hyperlink>
        </w:p>
        <w:p w:rsidR="004519A9" w:rsidRDefault="004519A9">
          <w:pPr>
            <w:pStyle w:val="10"/>
            <w:tabs>
              <w:tab w:val="right" w:leader="dot" w:pos="8306"/>
            </w:tabs>
            <w:spacing w:line="336" w:lineRule="auto"/>
            <w:ind w:firstLine="560"/>
            <w:rPr>
              <w:rFonts w:ascii="黑体" w:eastAsia="黑体" w:hAnsi="黑体" w:cs="黑体"/>
              <w:sz w:val="28"/>
              <w:szCs w:val="28"/>
            </w:rPr>
          </w:pPr>
          <w:hyperlink w:anchor="_Toc10849" w:history="1">
            <w:r w:rsidR="00973980">
              <w:rPr>
                <w:rFonts w:ascii="黑体" w:eastAsia="黑体" w:hAnsi="黑体" w:cs="黑体" w:hint="eastAsia"/>
                <w:sz w:val="28"/>
                <w:szCs w:val="28"/>
              </w:rPr>
              <w:t>附表</w:t>
            </w:r>
            <w:r w:rsidR="00973980">
              <w:rPr>
                <w:rFonts w:ascii="黑体" w:eastAsia="黑体" w:hAnsi="黑体" w:cs="黑体" w:hint="eastAsia"/>
                <w:sz w:val="28"/>
                <w:szCs w:val="28"/>
              </w:rPr>
              <w:t xml:space="preserve">2-2 </w:t>
            </w:r>
            <w:r w:rsidR="00973980">
              <w:rPr>
                <w:rFonts w:ascii="黑体" w:eastAsia="黑体" w:hAnsi="黑体" w:cs="黑体" w:hint="eastAsia"/>
                <w:sz w:val="28"/>
                <w:szCs w:val="28"/>
              </w:rPr>
              <w:t>第一人民医院业务用房租赁费</w:t>
            </w:r>
            <w:r w:rsidR="00973980">
              <w:rPr>
                <w:rFonts w:ascii="黑体" w:eastAsia="黑体" w:hAnsi="黑体" w:cs="黑体" w:hint="eastAsia"/>
                <w:sz w:val="28"/>
                <w:szCs w:val="28"/>
              </w:rPr>
              <w:tab/>
            </w:r>
            <w:r>
              <w:rPr>
                <w:rFonts w:ascii="黑体" w:eastAsia="黑体" w:hAnsi="黑体" w:cs="黑体" w:hint="eastAsia"/>
                <w:sz w:val="28"/>
                <w:szCs w:val="28"/>
              </w:rPr>
              <w:fldChar w:fldCharType="begin"/>
            </w:r>
            <w:r w:rsidR="00973980">
              <w:rPr>
                <w:rFonts w:ascii="黑体" w:eastAsia="黑体" w:hAnsi="黑体" w:cs="黑体" w:hint="eastAsia"/>
                <w:sz w:val="28"/>
                <w:szCs w:val="28"/>
              </w:rPr>
              <w:instrText xml:space="preserve"> PAGEREF _Toc10849 </w:instrText>
            </w:r>
            <w:r>
              <w:rPr>
                <w:rFonts w:ascii="黑体" w:eastAsia="黑体" w:hAnsi="黑体" w:cs="黑体" w:hint="eastAsia"/>
                <w:sz w:val="28"/>
                <w:szCs w:val="28"/>
              </w:rPr>
              <w:fldChar w:fldCharType="separate"/>
            </w:r>
            <w:r w:rsidR="009078E4">
              <w:rPr>
                <w:rFonts w:ascii="黑体" w:eastAsia="黑体" w:hAnsi="黑体" w:cs="黑体"/>
                <w:noProof/>
                <w:sz w:val="28"/>
                <w:szCs w:val="28"/>
              </w:rPr>
              <w:t>4</w:t>
            </w:r>
            <w:r>
              <w:rPr>
                <w:rFonts w:ascii="黑体" w:eastAsia="黑体" w:hAnsi="黑体" w:cs="黑体" w:hint="eastAsia"/>
                <w:sz w:val="28"/>
                <w:szCs w:val="28"/>
              </w:rPr>
              <w:fldChar w:fldCharType="end"/>
            </w:r>
          </w:hyperlink>
        </w:p>
        <w:p w:rsidR="004519A9" w:rsidRDefault="004519A9">
          <w:pPr>
            <w:pStyle w:val="10"/>
            <w:tabs>
              <w:tab w:val="right" w:leader="dot" w:pos="8306"/>
            </w:tabs>
            <w:spacing w:line="336" w:lineRule="auto"/>
            <w:ind w:firstLine="560"/>
            <w:rPr>
              <w:rFonts w:ascii="黑体" w:eastAsia="黑体" w:hAnsi="黑体" w:cs="黑体"/>
              <w:sz w:val="28"/>
              <w:szCs w:val="28"/>
            </w:rPr>
          </w:pPr>
          <w:hyperlink w:anchor="_Toc22740" w:history="1">
            <w:r w:rsidR="00973980">
              <w:rPr>
                <w:rFonts w:ascii="黑体" w:eastAsia="黑体" w:hAnsi="黑体" w:cs="黑体" w:hint="eastAsia"/>
                <w:sz w:val="28"/>
                <w:szCs w:val="28"/>
              </w:rPr>
              <w:t>附表</w:t>
            </w:r>
            <w:r w:rsidR="00973980">
              <w:rPr>
                <w:rFonts w:ascii="黑体" w:eastAsia="黑体" w:hAnsi="黑体" w:cs="黑体" w:hint="eastAsia"/>
                <w:sz w:val="28"/>
                <w:szCs w:val="28"/>
              </w:rPr>
              <w:t xml:space="preserve">2-3 </w:t>
            </w:r>
            <w:r w:rsidR="00973980">
              <w:rPr>
                <w:rFonts w:ascii="黑体" w:eastAsia="黑体" w:hAnsi="黑体" w:cs="黑体" w:hint="eastAsia"/>
                <w:sz w:val="28"/>
                <w:szCs w:val="28"/>
              </w:rPr>
              <w:t>第一人民医院设备租赁费</w:t>
            </w:r>
            <w:r w:rsidR="00973980">
              <w:rPr>
                <w:rFonts w:ascii="黑体" w:eastAsia="黑体" w:hAnsi="黑体" w:cs="黑体" w:hint="eastAsia"/>
                <w:sz w:val="28"/>
                <w:szCs w:val="28"/>
              </w:rPr>
              <w:tab/>
            </w:r>
            <w:r>
              <w:rPr>
                <w:rFonts w:ascii="黑体" w:eastAsia="黑体" w:hAnsi="黑体" w:cs="黑体" w:hint="eastAsia"/>
                <w:sz w:val="28"/>
                <w:szCs w:val="28"/>
              </w:rPr>
              <w:fldChar w:fldCharType="begin"/>
            </w:r>
            <w:r w:rsidR="00973980">
              <w:rPr>
                <w:rFonts w:ascii="黑体" w:eastAsia="黑体" w:hAnsi="黑体" w:cs="黑体" w:hint="eastAsia"/>
                <w:sz w:val="28"/>
                <w:szCs w:val="28"/>
              </w:rPr>
              <w:instrText xml:space="preserve"> </w:instrText>
            </w:r>
            <w:r w:rsidR="00973980">
              <w:rPr>
                <w:rFonts w:ascii="黑体" w:eastAsia="黑体" w:hAnsi="黑体" w:cs="黑体" w:hint="eastAsia"/>
                <w:sz w:val="28"/>
                <w:szCs w:val="28"/>
              </w:rPr>
              <w:instrText xml:space="preserve">PAGEREF _Toc22740 </w:instrText>
            </w:r>
            <w:r>
              <w:rPr>
                <w:rFonts w:ascii="黑体" w:eastAsia="黑体" w:hAnsi="黑体" w:cs="黑体" w:hint="eastAsia"/>
                <w:sz w:val="28"/>
                <w:szCs w:val="28"/>
              </w:rPr>
              <w:fldChar w:fldCharType="separate"/>
            </w:r>
            <w:r w:rsidR="009078E4">
              <w:rPr>
                <w:rFonts w:ascii="黑体" w:eastAsia="黑体" w:hAnsi="黑体" w:cs="黑体"/>
                <w:noProof/>
                <w:sz w:val="28"/>
                <w:szCs w:val="28"/>
              </w:rPr>
              <w:t>4</w:t>
            </w:r>
            <w:r>
              <w:rPr>
                <w:rFonts w:ascii="黑体" w:eastAsia="黑体" w:hAnsi="黑体" w:cs="黑体" w:hint="eastAsia"/>
                <w:sz w:val="28"/>
                <w:szCs w:val="28"/>
              </w:rPr>
              <w:fldChar w:fldCharType="end"/>
            </w:r>
          </w:hyperlink>
        </w:p>
        <w:p w:rsidR="004519A9" w:rsidRDefault="004519A9">
          <w:pPr>
            <w:pStyle w:val="10"/>
            <w:tabs>
              <w:tab w:val="right" w:leader="dot" w:pos="8306"/>
            </w:tabs>
            <w:spacing w:line="336" w:lineRule="auto"/>
            <w:ind w:firstLine="560"/>
            <w:rPr>
              <w:rFonts w:ascii="黑体" w:eastAsia="黑体" w:hAnsi="黑体" w:cs="黑体"/>
              <w:sz w:val="28"/>
              <w:szCs w:val="28"/>
            </w:rPr>
          </w:pPr>
          <w:hyperlink w:anchor="_Toc10323" w:history="1">
            <w:r w:rsidR="00973980">
              <w:rPr>
                <w:rFonts w:ascii="黑体" w:eastAsia="黑体" w:hAnsi="黑体" w:cs="黑体" w:hint="eastAsia"/>
                <w:sz w:val="28"/>
                <w:szCs w:val="28"/>
              </w:rPr>
              <w:t>附表</w:t>
            </w:r>
            <w:r w:rsidR="00973980">
              <w:rPr>
                <w:rFonts w:ascii="黑体" w:eastAsia="黑体" w:hAnsi="黑体" w:cs="黑体" w:hint="eastAsia"/>
                <w:sz w:val="28"/>
                <w:szCs w:val="28"/>
              </w:rPr>
              <w:t xml:space="preserve">2-4 </w:t>
            </w:r>
            <w:r w:rsidR="00973980">
              <w:rPr>
                <w:rFonts w:ascii="黑体" w:eastAsia="黑体" w:hAnsi="黑体" w:cs="黑体" w:hint="eastAsia"/>
                <w:sz w:val="28"/>
                <w:szCs w:val="28"/>
              </w:rPr>
              <w:t>社区卫生服务中心建设资金</w:t>
            </w:r>
            <w:r w:rsidR="00973980">
              <w:rPr>
                <w:rFonts w:ascii="黑体" w:eastAsia="黑体" w:hAnsi="黑体" w:cs="黑体" w:hint="eastAsia"/>
                <w:sz w:val="28"/>
                <w:szCs w:val="28"/>
              </w:rPr>
              <w:tab/>
            </w:r>
            <w:r>
              <w:rPr>
                <w:rFonts w:ascii="黑体" w:eastAsia="黑体" w:hAnsi="黑体" w:cs="黑体" w:hint="eastAsia"/>
                <w:sz w:val="28"/>
                <w:szCs w:val="28"/>
              </w:rPr>
              <w:fldChar w:fldCharType="begin"/>
            </w:r>
            <w:r w:rsidR="00973980">
              <w:rPr>
                <w:rFonts w:ascii="黑体" w:eastAsia="黑体" w:hAnsi="黑体" w:cs="黑体" w:hint="eastAsia"/>
                <w:sz w:val="28"/>
                <w:szCs w:val="28"/>
              </w:rPr>
              <w:instrText xml:space="preserve"> PAGEREF _Toc10323 </w:instrText>
            </w:r>
            <w:r>
              <w:rPr>
                <w:rFonts w:ascii="黑体" w:eastAsia="黑体" w:hAnsi="黑体" w:cs="黑体" w:hint="eastAsia"/>
                <w:sz w:val="28"/>
                <w:szCs w:val="28"/>
              </w:rPr>
              <w:fldChar w:fldCharType="separate"/>
            </w:r>
            <w:r w:rsidR="009078E4">
              <w:rPr>
                <w:rFonts w:ascii="黑体" w:eastAsia="黑体" w:hAnsi="黑体" w:cs="黑体"/>
                <w:noProof/>
                <w:sz w:val="28"/>
                <w:szCs w:val="28"/>
              </w:rPr>
              <w:t>4</w:t>
            </w:r>
            <w:r>
              <w:rPr>
                <w:rFonts w:ascii="黑体" w:eastAsia="黑体" w:hAnsi="黑体" w:cs="黑体" w:hint="eastAsia"/>
                <w:sz w:val="28"/>
                <w:szCs w:val="28"/>
              </w:rPr>
              <w:fldChar w:fldCharType="end"/>
            </w:r>
          </w:hyperlink>
        </w:p>
        <w:p w:rsidR="004519A9" w:rsidRDefault="004519A9">
          <w:pPr>
            <w:pStyle w:val="10"/>
            <w:tabs>
              <w:tab w:val="right" w:leader="dot" w:pos="8306"/>
            </w:tabs>
            <w:spacing w:line="336" w:lineRule="auto"/>
            <w:ind w:firstLine="560"/>
            <w:rPr>
              <w:rFonts w:ascii="黑体" w:eastAsia="黑体" w:hAnsi="黑体" w:cs="黑体"/>
              <w:sz w:val="28"/>
              <w:szCs w:val="28"/>
            </w:rPr>
          </w:pPr>
          <w:hyperlink w:anchor="_Toc25791" w:history="1">
            <w:r w:rsidR="00973980">
              <w:rPr>
                <w:rFonts w:ascii="黑体" w:eastAsia="黑体" w:hAnsi="黑体" w:cs="黑体" w:hint="eastAsia"/>
                <w:sz w:val="28"/>
                <w:szCs w:val="28"/>
              </w:rPr>
              <w:t>附表</w:t>
            </w:r>
            <w:r w:rsidR="00973980">
              <w:rPr>
                <w:rFonts w:ascii="黑体" w:eastAsia="黑体" w:hAnsi="黑体" w:cs="黑体" w:hint="eastAsia"/>
                <w:sz w:val="28"/>
                <w:szCs w:val="28"/>
              </w:rPr>
              <w:t xml:space="preserve">2-5 </w:t>
            </w:r>
            <w:r w:rsidR="00973980">
              <w:rPr>
                <w:rFonts w:ascii="黑体" w:eastAsia="黑体" w:hAnsi="黑体" w:cs="黑体" w:hint="eastAsia"/>
                <w:sz w:val="28"/>
                <w:szCs w:val="28"/>
              </w:rPr>
              <w:t>新冠肺炎疫情防控资金</w:t>
            </w:r>
            <w:r w:rsidR="00973980">
              <w:rPr>
                <w:rFonts w:ascii="黑体" w:eastAsia="黑体" w:hAnsi="黑体" w:cs="黑体" w:hint="eastAsia"/>
                <w:sz w:val="28"/>
                <w:szCs w:val="28"/>
              </w:rPr>
              <w:tab/>
            </w:r>
            <w:r>
              <w:rPr>
                <w:rFonts w:ascii="黑体" w:eastAsia="黑体" w:hAnsi="黑体" w:cs="黑体" w:hint="eastAsia"/>
                <w:sz w:val="28"/>
                <w:szCs w:val="28"/>
              </w:rPr>
              <w:fldChar w:fldCharType="begin"/>
            </w:r>
            <w:r w:rsidR="00973980">
              <w:rPr>
                <w:rFonts w:ascii="黑体" w:eastAsia="黑体" w:hAnsi="黑体" w:cs="黑体" w:hint="eastAsia"/>
                <w:sz w:val="28"/>
                <w:szCs w:val="28"/>
              </w:rPr>
              <w:instrText xml:space="preserve"> PAGEREF _Toc25791 </w:instrText>
            </w:r>
            <w:r>
              <w:rPr>
                <w:rFonts w:ascii="黑体" w:eastAsia="黑体" w:hAnsi="黑体" w:cs="黑体" w:hint="eastAsia"/>
                <w:sz w:val="28"/>
                <w:szCs w:val="28"/>
              </w:rPr>
              <w:fldChar w:fldCharType="separate"/>
            </w:r>
            <w:r w:rsidR="009078E4">
              <w:rPr>
                <w:rFonts w:ascii="黑体" w:eastAsia="黑体" w:hAnsi="黑体" w:cs="黑体"/>
                <w:noProof/>
                <w:sz w:val="28"/>
                <w:szCs w:val="28"/>
              </w:rPr>
              <w:t>4</w:t>
            </w:r>
            <w:r>
              <w:rPr>
                <w:rFonts w:ascii="黑体" w:eastAsia="黑体" w:hAnsi="黑体" w:cs="黑体" w:hint="eastAsia"/>
                <w:sz w:val="28"/>
                <w:szCs w:val="28"/>
              </w:rPr>
              <w:fldChar w:fldCharType="end"/>
            </w:r>
          </w:hyperlink>
        </w:p>
        <w:p w:rsidR="004519A9" w:rsidRDefault="004519A9">
          <w:pPr>
            <w:pStyle w:val="10"/>
            <w:tabs>
              <w:tab w:val="right" w:leader="dot" w:pos="8306"/>
            </w:tabs>
            <w:spacing w:line="336" w:lineRule="auto"/>
            <w:ind w:firstLine="560"/>
            <w:rPr>
              <w:rFonts w:ascii="黑体" w:eastAsia="黑体" w:hAnsi="黑体" w:cs="黑体"/>
              <w:sz w:val="28"/>
              <w:szCs w:val="28"/>
            </w:rPr>
          </w:pPr>
          <w:hyperlink w:anchor="_Toc15475" w:history="1">
            <w:r w:rsidR="00973980">
              <w:rPr>
                <w:rFonts w:ascii="黑体" w:eastAsia="黑体" w:hAnsi="黑体" w:cs="黑体" w:hint="eastAsia"/>
                <w:sz w:val="28"/>
                <w:szCs w:val="28"/>
              </w:rPr>
              <w:t>附表</w:t>
            </w:r>
            <w:r w:rsidR="00973980">
              <w:rPr>
                <w:rFonts w:ascii="黑体" w:eastAsia="黑体" w:hAnsi="黑体" w:cs="黑体" w:hint="eastAsia"/>
                <w:sz w:val="28"/>
                <w:szCs w:val="28"/>
              </w:rPr>
              <w:t xml:space="preserve">2-6 </w:t>
            </w:r>
            <w:r w:rsidR="00973980">
              <w:rPr>
                <w:rFonts w:ascii="黑体" w:eastAsia="黑体" w:hAnsi="黑体" w:cs="黑体" w:hint="eastAsia"/>
                <w:sz w:val="28"/>
                <w:szCs w:val="28"/>
              </w:rPr>
              <w:t>抗疫特别国债基础设施建设</w:t>
            </w:r>
            <w:r w:rsidR="00973980">
              <w:rPr>
                <w:rFonts w:ascii="黑体" w:eastAsia="黑体" w:hAnsi="黑体" w:cs="黑体" w:hint="eastAsia"/>
                <w:sz w:val="28"/>
                <w:szCs w:val="28"/>
              </w:rPr>
              <w:tab/>
            </w:r>
            <w:r>
              <w:rPr>
                <w:rFonts w:ascii="黑体" w:eastAsia="黑体" w:hAnsi="黑体" w:cs="黑体" w:hint="eastAsia"/>
                <w:sz w:val="28"/>
                <w:szCs w:val="28"/>
              </w:rPr>
              <w:fldChar w:fldCharType="begin"/>
            </w:r>
            <w:r w:rsidR="00973980">
              <w:rPr>
                <w:rFonts w:ascii="黑体" w:eastAsia="黑体" w:hAnsi="黑体" w:cs="黑体" w:hint="eastAsia"/>
                <w:sz w:val="28"/>
                <w:szCs w:val="28"/>
              </w:rPr>
              <w:instrText xml:space="preserve"> PAGEREF _Toc15475 </w:instrText>
            </w:r>
            <w:r>
              <w:rPr>
                <w:rFonts w:ascii="黑体" w:eastAsia="黑体" w:hAnsi="黑体" w:cs="黑体" w:hint="eastAsia"/>
                <w:sz w:val="28"/>
                <w:szCs w:val="28"/>
              </w:rPr>
              <w:fldChar w:fldCharType="separate"/>
            </w:r>
            <w:r w:rsidR="009078E4">
              <w:rPr>
                <w:rFonts w:ascii="黑体" w:eastAsia="黑体" w:hAnsi="黑体" w:cs="黑体"/>
                <w:noProof/>
                <w:sz w:val="28"/>
                <w:szCs w:val="28"/>
              </w:rPr>
              <w:t>4</w:t>
            </w:r>
            <w:r>
              <w:rPr>
                <w:rFonts w:ascii="黑体" w:eastAsia="黑体" w:hAnsi="黑体" w:cs="黑体" w:hint="eastAsia"/>
                <w:sz w:val="28"/>
                <w:szCs w:val="28"/>
              </w:rPr>
              <w:fldChar w:fldCharType="end"/>
            </w:r>
          </w:hyperlink>
        </w:p>
        <w:p w:rsidR="004519A9" w:rsidRDefault="004519A9">
          <w:pPr>
            <w:pStyle w:val="10"/>
            <w:tabs>
              <w:tab w:val="right" w:leader="dot" w:pos="8306"/>
            </w:tabs>
            <w:spacing w:line="336" w:lineRule="auto"/>
            <w:ind w:firstLine="560"/>
            <w:rPr>
              <w:rFonts w:ascii="黑体" w:eastAsia="黑体" w:hAnsi="黑体" w:cs="黑体"/>
              <w:sz w:val="28"/>
              <w:szCs w:val="28"/>
            </w:rPr>
          </w:pPr>
          <w:hyperlink w:anchor="_Toc9566" w:history="1">
            <w:r w:rsidR="00973980">
              <w:rPr>
                <w:rFonts w:ascii="黑体" w:eastAsia="黑体" w:hAnsi="黑体" w:cs="黑体" w:hint="eastAsia"/>
                <w:sz w:val="28"/>
                <w:szCs w:val="28"/>
              </w:rPr>
              <w:t>附表</w:t>
            </w:r>
            <w:r w:rsidR="00973980">
              <w:rPr>
                <w:rFonts w:ascii="黑体" w:eastAsia="黑体" w:hAnsi="黑体" w:cs="黑体" w:hint="eastAsia"/>
                <w:sz w:val="28"/>
                <w:szCs w:val="28"/>
              </w:rPr>
              <w:t xml:space="preserve">2-7 </w:t>
            </w:r>
            <w:r w:rsidR="00973980">
              <w:rPr>
                <w:rFonts w:ascii="黑体" w:eastAsia="黑体" w:hAnsi="黑体" w:cs="黑体" w:hint="eastAsia"/>
                <w:sz w:val="28"/>
                <w:szCs w:val="28"/>
              </w:rPr>
              <w:t>十四五规划编制</w:t>
            </w:r>
            <w:r w:rsidR="00973980">
              <w:rPr>
                <w:rFonts w:ascii="黑体" w:eastAsia="黑体" w:hAnsi="黑体" w:cs="黑体" w:hint="eastAsia"/>
                <w:sz w:val="28"/>
                <w:szCs w:val="28"/>
              </w:rPr>
              <w:tab/>
            </w:r>
            <w:r>
              <w:rPr>
                <w:rFonts w:ascii="黑体" w:eastAsia="黑体" w:hAnsi="黑体" w:cs="黑体" w:hint="eastAsia"/>
                <w:sz w:val="28"/>
                <w:szCs w:val="28"/>
              </w:rPr>
              <w:fldChar w:fldCharType="begin"/>
            </w:r>
            <w:r w:rsidR="00973980">
              <w:rPr>
                <w:rFonts w:ascii="黑体" w:eastAsia="黑体" w:hAnsi="黑体" w:cs="黑体" w:hint="eastAsia"/>
                <w:sz w:val="28"/>
                <w:szCs w:val="28"/>
              </w:rPr>
              <w:instrText xml:space="preserve"> PAGEREF _Toc9566 </w:instrText>
            </w:r>
            <w:r>
              <w:rPr>
                <w:rFonts w:ascii="黑体" w:eastAsia="黑体" w:hAnsi="黑体" w:cs="黑体" w:hint="eastAsia"/>
                <w:sz w:val="28"/>
                <w:szCs w:val="28"/>
              </w:rPr>
              <w:fldChar w:fldCharType="separate"/>
            </w:r>
            <w:r w:rsidR="009078E4">
              <w:rPr>
                <w:rFonts w:ascii="黑体" w:eastAsia="黑体" w:hAnsi="黑体" w:cs="黑体"/>
                <w:noProof/>
                <w:sz w:val="28"/>
                <w:szCs w:val="28"/>
              </w:rPr>
              <w:t>4</w:t>
            </w:r>
            <w:r>
              <w:rPr>
                <w:rFonts w:ascii="黑体" w:eastAsia="黑体" w:hAnsi="黑体" w:cs="黑体" w:hint="eastAsia"/>
                <w:sz w:val="28"/>
                <w:szCs w:val="28"/>
              </w:rPr>
              <w:fldChar w:fldCharType="end"/>
            </w:r>
          </w:hyperlink>
        </w:p>
        <w:p w:rsidR="004519A9" w:rsidRDefault="004519A9">
          <w:pPr>
            <w:pStyle w:val="10"/>
            <w:tabs>
              <w:tab w:val="right" w:leader="dot" w:pos="8306"/>
            </w:tabs>
            <w:spacing w:line="336" w:lineRule="auto"/>
            <w:ind w:firstLine="560"/>
            <w:rPr>
              <w:rFonts w:ascii="黑体" w:eastAsia="黑体" w:hAnsi="黑体" w:cs="黑体"/>
              <w:sz w:val="28"/>
              <w:szCs w:val="28"/>
            </w:rPr>
          </w:pPr>
          <w:hyperlink w:anchor="_Toc5565" w:history="1">
            <w:r w:rsidR="00973980">
              <w:rPr>
                <w:rFonts w:ascii="黑体" w:eastAsia="黑体" w:hAnsi="黑体" w:cs="黑体" w:hint="eastAsia"/>
                <w:sz w:val="28"/>
                <w:szCs w:val="28"/>
              </w:rPr>
              <w:t>附表</w:t>
            </w:r>
            <w:r w:rsidR="00973980">
              <w:rPr>
                <w:rFonts w:ascii="黑体" w:eastAsia="黑体" w:hAnsi="黑体" w:cs="黑体" w:hint="eastAsia"/>
                <w:sz w:val="28"/>
                <w:szCs w:val="28"/>
              </w:rPr>
              <w:t xml:space="preserve">2-8 </w:t>
            </w:r>
            <w:r w:rsidR="00973980">
              <w:rPr>
                <w:rFonts w:ascii="黑体" w:eastAsia="黑体" w:hAnsi="黑体" w:cs="黑体" w:hint="eastAsia"/>
                <w:sz w:val="28"/>
                <w:szCs w:val="28"/>
              </w:rPr>
              <w:t>居民电子健康卡应用提升工程</w:t>
            </w:r>
            <w:r w:rsidR="00973980">
              <w:rPr>
                <w:rFonts w:ascii="黑体" w:eastAsia="黑体" w:hAnsi="黑体" w:cs="黑体" w:hint="eastAsia"/>
                <w:sz w:val="28"/>
                <w:szCs w:val="28"/>
              </w:rPr>
              <w:tab/>
            </w:r>
            <w:r>
              <w:rPr>
                <w:rFonts w:ascii="黑体" w:eastAsia="黑体" w:hAnsi="黑体" w:cs="黑体" w:hint="eastAsia"/>
                <w:sz w:val="28"/>
                <w:szCs w:val="28"/>
              </w:rPr>
              <w:fldChar w:fldCharType="begin"/>
            </w:r>
            <w:r w:rsidR="00973980">
              <w:rPr>
                <w:rFonts w:ascii="黑体" w:eastAsia="黑体" w:hAnsi="黑体" w:cs="黑体" w:hint="eastAsia"/>
                <w:sz w:val="28"/>
                <w:szCs w:val="28"/>
              </w:rPr>
              <w:instrText xml:space="preserve"> PAGEREF _Toc5565 </w:instrText>
            </w:r>
            <w:r>
              <w:rPr>
                <w:rFonts w:ascii="黑体" w:eastAsia="黑体" w:hAnsi="黑体" w:cs="黑体" w:hint="eastAsia"/>
                <w:sz w:val="28"/>
                <w:szCs w:val="28"/>
              </w:rPr>
              <w:fldChar w:fldCharType="separate"/>
            </w:r>
            <w:r w:rsidR="009078E4">
              <w:rPr>
                <w:rFonts w:ascii="黑体" w:eastAsia="黑体" w:hAnsi="黑体" w:cs="黑体"/>
                <w:noProof/>
                <w:sz w:val="28"/>
                <w:szCs w:val="28"/>
              </w:rPr>
              <w:t>4</w:t>
            </w:r>
            <w:r>
              <w:rPr>
                <w:rFonts w:ascii="黑体" w:eastAsia="黑体" w:hAnsi="黑体" w:cs="黑体" w:hint="eastAsia"/>
                <w:sz w:val="28"/>
                <w:szCs w:val="28"/>
              </w:rPr>
              <w:fldChar w:fldCharType="end"/>
            </w:r>
          </w:hyperlink>
        </w:p>
        <w:p w:rsidR="004519A9" w:rsidRDefault="004519A9">
          <w:pPr>
            <w:pStyle w:val="10"/>
            <w:tabs>
              <w:tab w:val="right" w:leader="dot" w:pos="8306"/>
            </w:tabs>
            <w:spacing w:line="336" w:lineRule="auto"/>
            <w:ind w:firstLine="560"/>
            <w:rPr>
              <w:rFonts w:ascii="黑体" w:eastAsia="黑体" w:hAnsi="黑体" w:cs="黑体"/>
              <w:sz w:val="28"/>
              <w:szCs w:val="28"/>
            </w:rPr>
          </w:pPr>
          <w:hyperlink w:anchor="_Toc4525" w:history="1">
            <w:r w:rsidR="00973980">
              <w:rPr>
                <w:rFonts w:ascii="黑体" w:eastAsia="黑体" w:hAnsi="黑体" w:cs="黑体" w:hint="eastAsia"/>
                <w:sz w:val="28"/>
                <w:szCs w:val="28"/>
              </w:rPr>
              <w:t>附表</w:t>
            </w:r>
            <w:r w:rsidR="00973980">
              <w:rPr>
                <w:rFonts w:ascii="黑体" w:eastAsia="黑体" w:hAnsi="黑体" w:cs="黑体" w:hint="eastAsia"/>
                <w:sz w:val="28"/>
                <w:szCs w:val="28"/>
              </w:rPr>
              <w:t xml:space="preserve">2-9 </w:t>
            </w:r>
            <w:r w:rsidR="00973980">
              <w:rPr>
                <w:rFonts w:ascii="黑体" w:eastAsia="黑体" w:hAnsi="黑体" w:cs="黑体" w:hint="eastAsia"/>
                <w:sz w:val="28"/>
                <w:szCs w:val="28"/>
              </w:rPr>
              <w:t>引进人才待遇经费（住房补助）</w:t>
            </w:r>
            <w:r w:rsidR="00973980">
              <w:rPr>
                <w:rFonts w:ascii="黑体" w:eastAsia="黑体" w:hAnsi="黑体" w:cs="黑体" w:hint="eastAsia"/>
                <w:sz w:val="28"/>
                <w:szCs w:val="28"/>
              </w:rPr>
              <w:tab/>
            </w:r>
            <w:r>
              <w:rPr>
                <w:rFonts w:ascii="黑体" w:eastAsia="黑体" w:hAnsi="黑体" w:cs="黑体" w:hint="eastAsia"/>
                <w:sz w:val="28"/>
                <w:szCs w:val="28"/>
              </w:rPr>
              <w:fldChar w:fldCharType="begin"/>
            </w:r>
            <w:r w:rsidR="00973980">
              <w:rPr>
                <w:rFonts w:ascii="黑体" w:eastAsia="黑体" w:hAnsi="黑体" w:cs="黑体" w:hint="eastAsia"/>
                <w:sz w:val="28"/>
                <w:szCs w:val="28"/>
              </w:rPr>
              <w:instrText xml:space="preserve"> PAGEREF _Toc4525 </w:instrText>
            </w:r>
            <w:r>
              <w:rPr>
                <w:rFonts w:ascii="黑体" w:eastAsia="黑体" w:hAnsi="黑体" w:cs="黑体" w:hint="eastAsia"/>
                <w:sz w:val="28"/>
                <w:szCs w:val="28"/>
              </w:rPr>
              <w:fldChar w:fldCharType="separate"/>
            </w:r>
            <w:r w:rsidR="009078E4">
              <w:rPr>
                <w:rFonts w:ascii="黑体" w:eastAsia="黑体" w:hAnsi="黑体" w:cs="黑体"/>
                <w:noProof/>
                <w:sz w:val="28"/>
                <w:szCs w:val="28"/>
              </w:rPr>
              <w:t>4</w:t>
            </w:r>
            <w:r>
              <w:rPr>
                <w:rFonts w:ascii="黑体" w:eastAsia="黑体" w:hAnsi="黑体" w:cs="黑体" w:hint="eastAsia"/>
                <w:sz w:val="28"/>
                <w:szCs w:val="28"/>
              </w:rPr>
              <w:fldChar w:fldCharType="end"/>
            </w:r>
          </w:hyperlink>
        </w:p>
        <w:p w:rsidR="004519A9" w:rsidRDefault="004519A9">
          <w:pPr>
            <w:pStyle w:val="10"/>
            <w:tabs>
              <w:tab w:val="right" w:leader="dot" w:pos="8306"/>
            </w:tabs>
            <w:spacing w:line="336" w:lineRule="auto"/>
            <w:ind w:firstLine="560"/>
            <w:rPr>
              <w:rFonts w:ascii="黑体" w:eastAsia="黑体" w:hAnsi="黑体" w:cs="黑体"/>
              <w:sz w:val="28"/>
              <w:szCs w:val="28"/>
            </w:rPr>
          </w:pPr>
          <w:hyperlink w:anchor="_Toc2917" w:history="1">
            <w:r w:rsidR="00973980">
              <w:rPr>
                <w:rFonts w:ascii="黑体" w:eastAsia="黑体" w:hAnsi="黑体" w:cs="黑体" w:hint="eastAsia"/>
                <w:sz w:val="28"/>
                <w:szCs w:val="28"/>
              </w:rPr>
              <w:t>附表</w:t>
            </w:r>
            <w:r w:rsidR="00973980">
              <w:rPr>
                <w:rFonts w:ascii="黑体" w:eastAsia="黑体" w:hAnsi="黑体" w:cs="黑体" w:hint="eastAsia"/>
                <w:sz w:val="28"/>
                <w:szCs w:val="28"/>
              </w:rPr>
              <w:t xml:space="preserve">2-10 </w:t>
            </w:r>
            <w:r w:rsidR="00973980">
              <w:rPr>
                <w:rFonts w:ascii="黑体" w:eastAsia="黑体" w:hAnsi="黑体" w:cs="黑体" w:hint="eastAsia"/>
                <w:sz w:val="28"/>
                <w:szCs w:val="28"/>
              </w:rPr>
              <w:t>干部体检费</w:t>
            </w:r>
            <w:r w:rsidR="00973980">
              <w:rPr>
                <w:rFonts w:ascii="黑体" w:eastAsia="黑体" w:hAnsi="黑体" w:cs="黑体" w:hint="eastAsia"/>
                <w:sz w:val="28"/>
                <w:szCs w:val="28"/>
              </w:rPr>
              <w:tab/>
            </w:r>
            <w:r>
              <w:rPr>
                <w:rFonts w:ascii="黑体" w:eastAsia="黑体" w:hAnsi="黑体" w:cs="黑体" w:hint="eastAsia"/>
                <w:sz w:val="28"/>
                <w:szCs w:val="28"/>
              </w:rPr>
              <w:fldChar w:fldCharType="begin"/>
            </w:r>
            <w:r w:rsidR="00973980">
              <w:rPr>
                <w:rFonts w:ascii="黑体" w:eastAsia="黑体" w:hAnsi="黑体" w:cs="黑体" w:hint="eastAsia"/>
                <w:sz w:val="28"/>
                <w:szCs w:val="28"/>
              </w:rPr>
              <w:instrText xml:space="preserve"> PAGEREF _Toc29</w:instrText>
            </w:r>
            <w:r w:rsidR="00973980">
              <w:rPr>
                <w:rFonts w:ascii="黑体" w:eastAsia="黑体" w:hAnsi="黑体" w:cs="黑体" w:hint="eastAsia"/>
                <w:sz w:val="28"/>
                <w:szCs w:val="28"/>
              </w:rPr>
              <w:instrText xml:space="preserve">17 </w:instrText>
            </w:r>
            <w:r>
              <w:rPr>
                <w:rFonts w:ascii="黑体" w:eastAsia="黑体" w:hAnsi="黑体" w:cs="黑体" w:hint="eastAsia"/>
                <w:sz w:val="28"/>
                <w:szCs w:val="28"/>
              </w:rPr>
              <w:fldChar w:fldCharType="separate"/>
            </w:r>
            <w:r w:rsidR="009078E4">
              <w:rPr>
                <w:rFonts w:ascii="黑体" w:eastAsia="黑体" w:hAnsi="黑体" w:cs="黑体"/>
                <w:noProof/>
                <w:sz w:val="28"/>
                <w:szCs w:val="28"/>
              </w:rPr>
              <w:t>4</w:t>
            </w:r>
            <w:r>
              <w:rPr>
                <w:rFonts w:ascii="黑体" w:eastAsia="黑体" w:hAnsi="黑体" w:cs="黑体" w:hint="eastAsia"/>
                <w:sz w:val="28"/>
                <w:szCs w:val="28"/>
              </w:rPr>
              <w:fldChar w:fldCharType="end"/>
            </w:r>
          </w:hyperlink>
        </w:p>
        <w:p w:rsidR="004519A9" w:rsidRDefault="004519A9">
          <w:pPr>
            <w:pStyle w:val="10"/>
            <w:tabs>
              <w:tab w:val="right" w:leader="dot" w:pos="8306"/>
            </w:tabs>
            <w:spacing w:line="336" w:lineRule="auto"/>
            <w:ind w:firstLine="560"/>
            <w:rPr>
              <w:rFonts w:ascii="黑体" w:eastAsia="黑体" w:hAnsi="黑体" w:cs="黑体"/>
              <w:sz w:val="28"/>
              <w:szCs w:val="28"/>
            </w:rPr>
          </w:pPr>
          <w:hyperlink w:anchor="_Toc6038" w:history="1">
            <w:r w:rsidR="00973980">
              <w:rPr>
                <w:rFonts w:ascii="黑体" w:eastAsia="黑体" w:hAnsi="黑体" w:cs="黑体" w:hint="eastAsia"/>
                <w:sz w:val="28"/>
                <w:szCs w:val="28"/>
              </w:rPr>
              <w:t>附表</w:t>
            </w:r>
            <w:r w:rsidR="00973980">
              <w:rPr>
                <w:rFonts w:ascii="黑体" w:eastAsia="黑体" w:hAnsi="黑体" w:cs="黑体" w:hint="eastAsia"/>
                <w:sz w:val="28"/>
                <w:szCs w:val="28"/>
              </w:rPr>
              <w:t xml:space="preserve">2-11 </w:t>
            </w:r>
            <w:r w:rsidR="00973980">
              <w:rPr>
                <w:rFonts w:ascii="黑体" w:eastAsia="黑体" w:hAnsi="黑体" w:cs="黑体" w:hint="eastAsia"/>
                <w:sz w:val="28"/>
                <w:szCs w:val="28"/>
              </w:rPr>
              <w:t>卫生监督及监测经费</w:t>
            </w:r>
            <w:r w:rsidR="00973980">
              <w:rPr>
                <w:rFonts w:ascii="黑体" w:eastAsia="黑体" w:hAnsi="黑体" w:cs="黑体" w:hint="eastAsia"/>
                <w:sz w:val="28"/>
                <w:szCs w:val="28"/>
              </w:rPr>
              <w:tab/>
            </w:r>
            <w:r>
              <w:rPr>
                <w:rFonts w:ascii="黑体" w:eastAsia="黑体" w:hAnsi="黑体" w:cs="黑体" w:hint="eastAsia"/>
                <w:sz w:val="28"/>
                <w:szCs w:val="28"/>
              </w:rPr>
              <w:fldChar w:fldCharType="begin"/>
            </w:r>
            <w:r w:rsidR="00973980">
              <w:rPr>
                <w:rFonts w:ascii="黑体" w:eastAsia="黑体" w:hAnsi="黑体" w:cs="黑体" w:hint="eastAsia"/>
                <w:sz w:val="28"/>
                <w:szCs w:val="28"/>
              </w:rPr>
              <w:instrText xml:space="preserve"> PAGEREF _Toc6038 </w:instrText>
            </w:r>
            <w:r>
              <w:rPr>
                <w:rFonts w:ascii="黑体" w:eastAsia="黑体" w:hAnsi="黑体" w:cs="黑体" w:hint="eastAsia"/>
                <w:sz w:val="28"/>
                <w:szCs w:val="28"/>
              </w:rPr>
              <w:fldChar w:fldCharType="separate"/>
            </w:r>
            <w:r w:rsidR="009078E4">
              <w:rPr>
                <w:rFonts w:ascii="黑体" w:eastAsia="黑体" w:hAnsi="黑体" w:cs="黑体"/>
                <w:noProof/>
                <w:sz w:val="28"/>
                <w:szCs w:val="28"/>
              </w:rPr>
              <w:t>4</w:t>
            </w:r>
            <w:r>
              <w:rPr>
                <w:rFonts w:ascii="黑体" w:eastAsia="黑体" w:hAnsi="黑体" w:cs="黑体" w:hint="eastAsia"/>
                <w:sz w:val="28"/>
                <w:szCs w:val="28"/>
              </w:rPr>
              <w:fldChar w:fldCharType="end"/>
            </w:r>
          </w:hyperlink>
        </w:p>
        <w:p w:rsidR="004519A9" w:rsidRDefault="004519A9">
          <w:pPr>
            <w:pStyle w:val="10"/>
            <w:tabs>
              <w:tab w:val="right" w:leader="dot" w:pos="8306"/>
            </w:tabs>
            <w:spacing w:line="336" w:lineRule="auto"/>
            <w:ind w:firstLine="560"/>
            <w:rPr>
              <w:rFonts w:ascii="黑体" w:eastAsia="黑体" w:hAnsi="黑体" w:cs="黑体"/>
              <w:sz w:val="28"/>
              <w:szCs w:val="28"/>
            </w:rPr>
          </w:pPr>
          <w:hyperlink w:anchor="_Toc297" w:history="1">
            <w:r w:rsidR="00973980">
              <w:rPr>
                <w:rFonts w:ascii="黑体" w:eastAsia="黑体" w:hAnsi="黑体" w:cs="黑体" w:hint="eastAsia"/>
                <w:sz w:val="28"/>
                <w:szCs w:val="28"/>
              </w:rPr>
              <w:t>附表</w:t>
            </w:r>
            <w:r w:rsidR="00973980">
              <w:rPr>
                <w:rFonts w:ascii="黑体" w:eastAsia="黑体" w:hAnsi="黑体" w:cs="黑体" w:hint="eastAsia"/>
                <w:sz w:val="28"/>
                <w:szCs w:val="28"/>
              </w:rPr>
              <w:t xml:space="preserve">2-12 </w:t>
            </w:r>
            <w:r w:rsidR="00973980">
              <w:rPr>
                <w:rFonts w:ascii="黑体" w:eastAsia="黑体" w:hAnsi="黑体" w:cs="黑体" w:hint="eastAsia"/>
                <w:sz w:val="28"/>
                <w:szCs w:val="28"/>
              </w:rPr>
              <w:t>水质监测经费</w:t>
            </w:r>
            <w:r w:rsidR="00973980">
              <w:rPr>
                <w:rFonts w:ascii="黑体" w:eastAsia="黑体" w:hAnsi="黑体" w:cs="黑体" w:hint="eastAsia"/>
                <w:sz w:val="28"/>
                <w:szCs w:val="28"/>
              </w:rPr>
              <w:tab/>
            </w:r>
            <w:r>
              <w:rPr>
                <w:rFonts w:ascii="黑体" w:eastAsia="黑体" w:hAnsi="黑体" w:cs="黑体" w:hint="eastAsia"/>
                <w:sz w:val="28"/>
                <w:szCs w:val="28"/>
              </w:rPr>
              <w:fldChar w:fldCharType="begin"/>
            </w:r>
            <w:r w:rsidR="00973980">
              <w:rPr>
                <w:rFonts w:ascii="黑体" w:eastAsia="黑体" w:hAnsi="黑体" w:cs="黑体" w:hint="eastAsia"/>
                <w:sz w:val="28"/>
                <w:szCs w:val="28"/>
              </w:rPr>
              <w:instrText xml:space="preserve"> PAGEREF _Toc297 </w:instrText>
            </w:r>
            <w:r>
              <w:rPr>
                <w:rFonts w:ascii="黑体" w:eastAsia="黑体" w:hAnsi="黑体" w:cs="黑体" w:hint="eastAsia"/>
                <w:sz w:val="28"/>
                <w:szCs w:val="28"/>
              </w:rPr>
              <w:fldChar w:fldCharType="separate"/>
            </w:r>
            <w:r w:rsidR="009078E4">
              <w:rPr>
                <w:rFonts w:ascii="黑体" w:eastAsia="黑体" w:hAnsi="黑体" w:cs="黑体"/>
                <w:noProof/>
                <w:sz w:val="28"/>
                <w:szCs w:val="28"/>
              </w:rPr>
              <w:t>4</w:t>
            </w:r>
            <w:r>
              <w:rPr>
                <w:rFonts w:ascii="黑体" w:eastAsia="黑体" w:hAnsi="黑体" w:cs="黑体" w:hint="eastAsia"/>
                <w:sz w:val="28"/>
                <w:szCs w:val="28"/>
              </w:rPr>
              <w:fldChar w:fldCharType="end"/>
            </w:r>
          </w:hyperlink>
        </w:p>
        <w:p w:rsidR="004519A9" w:rsidRDefault="004519A9">
          <w:pPr>
            <w:pStyle w:val="10"/>
            <w:tabs>
              <w:tab w:val="right" w:leader="dot" w:pos="8306"/>
            </w:tabs>
            <w:spacing w:line="336" w:lineRule="auto"/>
            <w:ind w:firstLine="560"/>
            <w:rPr>
              <w:rFonts w:ascii="黑体" w:eastAsia="黑体" w:hAnsi="黑体" w:cs="黑体"/>
              <w:sz w:val="28"/>
              <w:szCs w:val="28"/>
            </w:rPr>
          </w:pPr>
          <w:hyperlink w:anchor="_Toc27502" w:history="1">
            <w:r w:rsidR="00973980">
              <w:rPr>
                <w:rFonts w:ascii="黑体" w:eastAsia="黑体" w:hAnsi="黑体" w:cs="黑体" w:hint="eastAsia"/>
                <w:sz w:val="28"/>
                <w:szCs w:val="28"/>
              </w:rPr>
              <w:t>附表</w:t>
            </w:r>
            <w:r w:rsidR="00973980">
              <w:rPr>
                <w:rFonts w:ascii="黑体" w:eastAsia="黑体" w:hAnsi="黑体" w:cs="黑体" w:hint="eastAsia"/>
                <w:sz w:val="28"/>
                <w:szCs w:val="28"/>
              </w:rPr>
              <w:t xml:space="preserve">2-13 </w:t>
            </w:r>
            <w:r w:rsidR="00973980">
              <w:rPr>
                <w:rFonts w:ascii="黑体" w:eastAsia="黑体" w:hAnsi="黑体" w:cs="黑体" w:hint="eastAsia"/>
                <w:sz w:val="28"/>
                <w:szCs w:val="28"/>
              </w:rPr>
              <w:t>村医养老保险补助及离岗村医养老补助、定额补助</w:t>
            </w:r>
            <w:r w:rsidR="00973980">
              <w:rPr>
                <w:rFonts w:ascii="黑体" w:eastAsia="黑体" w:hAnsi="黑体" w:cs="黑体" w:hint="eastAsia"/>
                <w:sz w:val="28"/>
                <w:szCs w:val="28"/>
              </w:rPr>
              <w:tab/>
            </w:r>
            <w:r>
              <w:rPr>
                <w:rFonts w:ascii="黑体" w:eastAsia="黑体" w:hAnsi="黑体" w:cs="黑体" w:hint="eastAsia"/>
                <w:sz w:val="28"/>
                <w:szCs w:val="28"/>
              </w:rPr>
              <w:fldChar w:fldCharType="begin"/>
            </w:r>
            <w:r w:rsidR="00973980">
              <w:rPr>
                <w:rFonts w:ascii="黑体" w:eastAsia="黑体" w:hAnsi="黑体" w:cs="黑体" w:hint="eastAsia"/>
                <w:sz w:val="28"/>
                <w:szCs w:val="28"/>
              </w:rPr>
              <w:instrText xml:space="preserve"> PAGEREF _Toc27502 </w:instrText>
            </w:r>
            <w:r>
              <w:rPr>
                <w:rFonts w:ascii="黑体" w:eastAsia="黑体" w:hAnsi="黑体" w:cs="黑体" w:hint="eastAsia"/>
                <w:sz w:val="28"/>
                <w:szCs w:val="28"/>
              </w:rPr>
              <w:fldChar w:fldCharType="separate"/>
            </w:r>
            <w:r w:rsidR="009078E4">
              <w:rPr>
                <w:rFonts w:ascii="黑体" w:eastAsia="黑体" w:hAnsi="黑体" w:cs="黑体"/>
                <w:noProof/>
                <w:sz w:val="28"/>
                <w:szCs w:val="28"/>
              </w:rPr>
              <w:t>4</w:t>
            </w:r>
            <w:r>
              <w:rPr>
                <w:rFonts w:ascii="黑体" w:eastAsia="黑体" w:hAnsi="黑体" w:cs="黑体" w:hint="eastAsia"/>
                <w:sz w:val="28"/>
                <w:szCs w:val="28"/>
              </w:rPr>
              <w:fldChar w:fldCharType="end"/>
            </w:r>
          </w:hyperlink>
        </w:p>
        <w:p w:rsidR="004519A9" w:rsidRDefault="00973980">
          <w:pPr>
            <w:pStyle w:val="10"/>
            <w:tabs>
              <w:tab w:val="right" w:leader="dot" w:pos="8306"/>
            </w:tabs>
            <w:spacing w:line="336" w:lineRule="auto"/>
            <w:ind w:firstLineChars="0" w:firstLine="0"/>
            <w:rPr>
              <w:rFonts w:ascii="黑体" w:eastAsia="黑体" w:hAnsi="黑体" w:cs="黑体"/>
              <w:sz w:val="28"/>
              <w:szCs w:val="28"/>
            </w:rPr>
          </w:pPr>
          <w:r>
            <w:rPr>
              <w:rFonts w:ascii="黑体" w:eastAsia="黑体" w:hAnsi="黑体" w:cs="黑体" w:hint="eastAsia"/>
              <w:sz w:val="28"/>
              <w:szCs w:val="28"/>
            </w:rPr>
            <w:t>四、省、市对新区转移支付支出绩效自评结果汇总表</w:t>
          </w:r>
          <w:r>
            <w:rPr>
              <w:rFonts w:ascii="黑体" w:eastAsia="黑体" w:hAnsi="黑体" w:cs="黑体" w:hint="eastAsia"/>
              <w:sz w:val="28"/>
              <w:szCs w:val="28"/>
            </w:rPr>
            <w:tab/>
          </w:r>
          <w:r w:rsidR="004519A9">
            <w:rPr>
              <w:rFonts w:ascii="黑体" w:eastAsia="黑体" w:hAnsi="黑体" w:cs="黑体" w:hint="eastAsia"/>
              <w:sz w:val="28"/>
              <w:szCs w:val="28"/>
            </w:rPr>
            <w:fldChar w:fldCharType="begin"/>
          </w:r>
          <w:r>
            <w:rPr>
              <w:rFonts w:ascii="黑体" w:eastAsia="黑体" w:hAnsi="黑体" w:cs="黑体" w:hint="eastAsia"/>
              <w:sz w:val="28"/>
              <w:szCs w:val="28"/>
            </w:rPr>
            <w:instrText xml:space="preserve"> PAGEREF _Toc850 </w:instrText>
          </w:r>
          <w:r w:rsidR="004519A9">
            <w:rPr>
              <w:rFonts w:ascii="黑体" w:eastAsia="黑体" w:hAnsi="黑体" w:cs="黑体" w:hint="eastAsia"/>
              <w:sz w:val="28"/>
              <w:szCs w:val="28"/>
            </w:rPr>
            <w:fldChar w:fldCharType="separate"/>
          </w:r>
          <w:r w:rsidR="009078E4">
            <w:rPr>
              <w:rFonts w:ascii="黑体" w:eastAsia="黑体" w:hAnsi="黑体" w:cs="黑体"/>
              <w:noProof/>
              <w:sz w:val="28"/>
              <w:szCs w:val="28"/>
            </w:rPr>
            <w:t>4</w:t>
          </w:r>
          <w:r w:rsidR="004519A9">
            <w:rPr>
              <w:rFonts w:ascii="黑体" w:eastAsia="黑体" w:hAnsi="黑体" w:cs="黑体" w:hint="eastAsia"/>
              <w:sz w:val="28"/>
              <w:szCs w:val="28"/>
            </w:rPr>
            <w:fldChar w:fldCharType="end"/>
          </w:r>
        </w:p>
        <w:p w:rsidR="004519A9" w:rsidRDefault="004519A9">
          <w:pPr>
            <w:pStyle w:val="10"/>
            <w:tabs>
              <w:tab w:val="right" w:leader="dot" w:pos="8306"/>
            </w:tabs>
            <w:spacing w:line="336" w:lineRule="auto"/>
            <w:ind w:firstLine="560"/>
            <w:rPr>
              <w:rFonts w:ascii="黑体" w:eastAsia="黑体" w:hAnsi="黑体" w:cs="黑体"/>
              <w:sz w:val="28"/>
              <w:szCs w:val="28"/>
            </w:rPr>
          </w:pPr>
          <w:hyperlink w:anchor="_Toc850" w:history="1">
            <w:r w:rsidR="00973980">
              <w:rPr>
                <w:rFonts w:ascii="黑体" w:eastAsia="黑体" w:hAnsi="黑体" w:cs="黑体" w:hint="eastAsia"/>
                <w:sz w:val="28"/>
                <w:szCs w:val="28"/>
              </w:rPr>
              <w:t>附表</w:t>
            </w:r>
            <w:r w:rsidR="00973980">
              <w:rPr>
                <w:rFonts w:ascii="黑体" w:eastAsia="黑体" w:hAnsi="黑体" w:cs="黑体" w:hint="eastAsia"/>
                <w:sz w:val="28"/>
                <w:szCs w:val="28"/>
              </w:rPr>
              <w:t>3-1 2020</w:t>
            </w:r>
            <w:r w:rsidR="00973980">
              <w:rPr>
                <w:rFonts w:ascii="黑体" w:eastAsia="黑体" w:hAnsi="黑体" w:cs="黑体" w:hint="eastAsia"/>
                <w:sz w:val="28"/>
                <w:szCs w:val="28"/>
              </w:rPr>
              <w:t>年基本公共卫生服务项目</w:t>
            </w:r>
            <w:r w:rsidR="00973980">
              <w:rPr>
                <w:rFonts w:ascii="黑体" w:eastAsia="黑体" w:hAnsi="黑体" w:cs="黑体" w:hint="eastAsia"/>
                <w:sz w:val="28"/>
                <w:szCs w:val="28"/>
              </w:rPr>
              <w:tab/>
            </w:r>
            <w:r w:rsidR="00973980">
              <w:rPr>
                <w:rFonts w:ascii="黑体" w:eastAsia="黑体" w:hAnsi="黑体" w:cs="黑体" w:hint="eastAsia"/>
                <w:sz w:val="28"/>
                <w:szCs w:val="28"/>
              </w:rPr>
              <w:t>1</w:t>
            </w:r>
          </w:hyperlink>
          <w:r w:rsidR="00973980">
            <w:rPr>
              <w:rFonts w:ascii="黑体" w:eastAsia="黑体" w:hAnsi="黑体" w:cs="黑体" w:hint="eastAsia"/>
              <w:sz w:val="28"/>
              <w:szCs w:val="28"/>
            </w:rPr>
            <w:t>00</w:t>
          </w:r>
        </w:p>
        <w:p w:rsidR="004519A9" w:rsidRDefault="004519A9">
          <w:pPr>
            <w:pStyle w:val="10"/>
            <w:tabs>
              <w:tab w:val="right" w:leader="dot" w:pos="8306"/>
            </w:tabs>
            <w:spacing w:line="336" w:lineRule="auto"/>
            <w:ind w:firstLine="560"/>
            <w:rPr>
              <w:rFonts w:ascii="黑体" w:eastAsia="黑体" w:hAnsi="黑体" w:cs="黑体"/>
              <w:sz w:val="28"/>
              <w:szCs w:val="28"/>
            </w:rPr>
          </w:pPr>
          <w:hyperlink w:anchor="_Toc5246" w:history="1">
            <w:r w:rsidR="00973980">
              <w:rPr>
                <w:rFonts w:ascii="黑体" w:eastAsia="黑体" w:hAnsi="黑体" w:cs="黑体" w:hint="eastAsia"/>
                <w:sz w:val="28"/>
                <w:szCs w:val="28"/>
              </w:rPr>
              <w:t>附表</w:t>
            </w:r>
            <w:r w:rsidR="00973980">
              <w:rPr>
                <w:rFonts w:ascii="黑体" w:eastAsia="黑体" w:hAnsi="黑体" w:cs="黑体" w:hint="eastAsia"/>
                <w:sz w:val="28"/>
                <w:szCs w:val="28"/>
              </w:rPr>
              <w:t>3-2 2020</w:t>
            </w:r>
            <w:r w:rsidR="00973980">
              <w:rPr>
                <w:rFonts w:ascii="黑体" w:eastAsia="黑体" w:hAnsi="黑体" w:cs="黑体" w:hint="eastAsia"/>
                <w:sz w:val="28"/>
                <w:szCs w:val="28"/>
              </w:rPr>
              <w:t>年计划生育付补助资金</w:t>
            </w:r>
            <w:r w:rsidR="00973980">
              <w:rPr>
                <w:rFonts w:ascii="黑体" w:eastAsia="黑体" w:hAnsi="黑体" w:cs="黑体" w:hint="eastAsia"/>
                <w:sz w:val="28"/>
                <w:szCs w:val="28"/>
              </w:rPr>
              <w:tab/>
            </w:r>
            <w:r>
              <w:rPr>
                <w:rFonts w:ascii="黑体" w:eastAsia="黑体" w:hAnsi="黑体" w:cs="黑体" w:hint="eastAsia"/>
                <w:sz w:val="28"/>
                <w:szCs w:val="28"/>
              </w:rPr>
              <w:fldChar w:fldCharType="begin"/>
            </w:r>
            <w:r w:rsidR="00973980">
              <w:rPr>
                <w:rFonts w:ascii="黑体" w:eastAsia="黑体" w:hAnsi="黑体" w:cs="黑体" w:hint="eastAsia"/>
                <w:sz w:val="28"/>
                <w:szCs w:val="28"/>
              </w:rPr>
              <w:instrText xml:space="preserve"> PAGEREF _Toc5246 </w:instrText>
            </w:r>
            <w:r>
              <w:rPr>
                <w:rFonts w:ascii="黑体" w:eastAsia="黑体" w:hAnsi="黑体" w:cs="黑体" w:hint="eastAsia"/>
                <w:sz w:val="28"/>
                <w:szCs w:val="28"/>
              </w:rPr>
              <w:fldChar w:fldCharType="separate"/>
            </w:r>
            <w:r w:rsidR="009078E4">
              <w:rPr>
                <w:rFonts w:ascii="黑体" w:eastAsia="黑体" w:hAnsi="黑体" w:cs="黑体"/>
                <w:noProof/>
                <w:sz w:val="28"/>
                <w:szCs w:val="28"/>
              </w:rPr>
              <w:t>4</w:t>
            </w:r>
            <w:r>
              <w:rPr>
                <w:rFonts w:ascii="黑体" w:eastAsia="黑体" w:hAnsi="黑体" w:cs="黑体" w:hint="eastAsia"/>
                <w:sz w:val="28"/>
                <w:szCs w:val="28"/>
              </w:rPr>
              <w:fldChar w:fldCharType="end"/>
            </w:r>
          </w:hyperlink>
        </w:p>
        <w:p w:rsidR="004519A9" w:rsidRDefault="004519A9">
          <w:pPr>
            <w:pStyle w:val="10"/>
            <w:tabs>
              <w:tab w:val="right" w:leader="dot" w:pos="8306"/>
            </w:tabs>
            <w:spacing w:line="336" w:lineRule="auto"/>
            <w:ind w:firstLine="560"/>
            <w:rPr>
              <w:rFonts w:ascii="黑体" w:eastAsia="黑体" w:hAnsi="黑体" w:cs="黑体"/>
              <w:sz w:val="28"/>
              <w:szCs w:val="28"/>
            </w:rPr>
          </w:pPr>
          <w:hyperlink w:anchor="_Toc32674" w:history="1">
            <w:r w:rsidR="00973980">
              <w:rPr>
                <w:rFonts w:ascii="黑体" w:eastAsia="黑体" w:hAnsi="黑体" w:cs="黑体" w:hint="eastAsia"/>
                <w:sz w:val="28"/>
                <w:szCs w:val="28"/>
              </w:rPr>
              <w:t>附表</w:t>
            </w:r>
            <w:r w:rsidR="00973980">
              <w:rPr>
                <w:rFonts w:ascii="黑体" w:eastAsia="黑体" w:hAnsi="黑体" w:cs="黑体" w:hint="eastAsia"/>
                <w:sz w:val="28"/>
                <w:szCs w:val="28"/>
              </w:rPr>
              <w:t>3-3 2020</w:t>
            </w:r>
            <w:r w:rsidR="00973980">
              <w:rPr>
                <w:rFonts w:ascii="黑体" w:eastAsia="黑体" w:hAnsi="黑体" w:cs="黑体" w:hint="eastAsia"/>
                <w:sz w:val="28"/>
                <w:szCs w:val="28"/>
              </w:rPr>
              <w:t>年重大传染病防控经费项目</w:t>
            </w:r>
            <w:r w:rsidR="00973980">
              <w:rPr>
                <w:rFonts w:ascii="黑体" w:eastAsia="黑体" w:hAnsi="黑体" w:cs="黑体" w:hint="eastAsia"/>
                <w:sz w:val="28"/>
                <w:szCs w:val="28"/>
              </w:rPr>
              <w:tab/>
            </w:r>
            <w:r>
              <w:rPr>
                <w:rFonts w:ascii="黑体" w:eastAsia="黑体" w:hAnsi="黑体" w:cs="黑体" w:hint="eastAsia"/>
                <w:sz w:val="28"/>
                <w:szCs w:val="28"/>
              </w:rPr>
              <w:fldChar w:fldCharType="begin"/>
            </w:r>
            <w:r w:rsidR="00973980">
              <w:rPr>
                <w:rFonts w:ascii="黑体" w:eastAsia="黑体" w:hAnsi="黑体" w:cs="黑体" w:hint="eastAsia"/>
                <w:sz w:val="28"/>
                <w:szCs w:val="28"/>
              </w:rPr>
              <w:instrText xml:space="preserve"> PAGEREF _Toc32674 </w:instrText>
            </w:r>
            <w:r>
              <w:rPr>
                <w:rFonts w:ascii="黑体" w:eastAsia="黑体" w:hAnsi="黑体" w:cs="黑体" w:hint="eastAsia"/>
                <w:sz w:val="28"/>
                <w:szCs w:val="28"/>
              </w:rPr>
              <w:fldChar w:fldCharType="separate"/>
            </w:r>
            <w:r w:rsidR="009078E4">
              <w:rPr>
                <w:rFonts w:ascii="黑体" w:eastAsia="黑体" w:hAnsi="黑体" w:cs="黑体"/>
                <w:noProof/>
                <w:sz w:val="28"/>
                <w:szCs w:val="28"/>
              </w:rPr>
              <w:t>4</w:t>
            </w:r>
            <w:r>
              <w:rPr>
                <w:rFonts w:ascii="黑体" w:eastAsia="黑体" w:hAnsi="黑体" w:cs="黑体" w:hint="eastAsia"/>
                <w:sz w:val="28"/>
                <w:szCs w:val="28"/>
              </w:rPr>
              <w:fldChar w:fldCharType="end"/>
            </w:r>
          </w:hyperlink>
        </w:p>
        <w:p w:rsidR="004519A9" w:rsidRDefault="004519A9">
          <w:pPr>
            <w:pStyle w:val="10"/>
            <w:tabs>
              <w:tab w:val="right" w:leader="dot" w:pos="8306"/>
            </w:tabs>
            <w:spacing w:line="336" w:lineRule="auto"/>
            <w:ind w:firstLine="560"/>
            <w:rPr>
              <w:rFonts w:ascii="黑体" w:eastAsia="黑体" w:hAnsi="黑体" w:cs="黑体"/>
              <w:sz w:val="28"/>
              <w:szCs w:val="28"/>
            </w:rPr>
          </w:pPr>
          <w:hyperlink w:anchor="_Toc9906" w:history="1">
            <w:r w:rsidR="00973980">
              <w:rPr>
                <w:rFonts w:ascii="黑体" w:eastAsia="黑体" w:hAnsi="黑体" w:cs="黑体" w:hint="eastAsia"/>
                <w:sz w:val="28"/>
                <w:szCs w:val="28"/>
              </w:rPr>
              <w:t>附表</w:t>
            </w:r>
            <w:r w:rsidR="00973980">
              <w:rPr>
                <w:rFonts w:ascii="黑体" w:eastAsia="黑体" w:hAnsi="黑体" w:cs="黑体" w:hint="eastAsia"/>
                <w:sz w:val="28"/>
                <w:szCs w:val="28"/>
              </w:rPr>
              <w:t>3-4 2020</w:t>
            </w:r>
            <w:r w:rsidR="00973980">
              <w:rPr>
                <w:rFonts w:ascii="黑体" w:eastAsia="黑体" w:hAnsi="黑体" w:cs="黑体" w:hint="eastAsia"/>
                <w:sz w:val="28"/>
                <w:szCs w:val="28"/>
              </w:rPr>
              <w:t>年</w:t>
            </w:r>
            <w:r w:rsidR="00973980">
              <w:rPr>
                <w:rFonts w:ascii="黑体" w:eastAsia="黑体" w:hAnsi="黑体" w:cs="黑体" w:hint="eastAsia"/>
                <w:sz w:val="28"/>
                <w:szCs w:val="28"/>
              </w:rPr>
              <w:t>基本药物制度补助经费项目</w:t>
            </w:r>
            <w:r w:rsidR="00973980">
              <w:rPr>
                <w:rFonts w:ascii="黑体" w:eastAsia="黑体" w:hAnsi="黑体" w:cs="黑体" w:hint="eastAsia"/>
                <w:sz w:val="28"/>
                <w:szCs w:val="28"/>
              </w:rPr>
              <w:tab/>
            </w:r>
            <w:r>
              <w:rPr>
                <w:rFonts w:ascii="黑体" w:eastAsia="黑体" w:hAnsi="黑体" w:cs="黑体" w:hint="eastAsia"/>
                <w:sz w:val="28"/>
                <w:szCs w:val="28"/>
              </w:rPr>
              <w:fldChar w:fldCharType="begin"/>
            </w:r>
            <w:r w:rsidR="00973980">
              <w:rPr>
                <w:rFonts w:ascii="黑体" w:eastAsia="黑体" w:hAnsi="黑体" w:cs="黑体" w:hint="eastAsia"/>
                <w:sz w:val="28"/>
                <w:szCs w:val="28"/>
              </w:rPr>
              <w:instrText xml:space="preserve"> PAGEREF _Toc9906 </w:instrText>
            </w:r>
            <w:r>
              <w:rPr>
                <w:rFonts w:ascii="黑体" w:eastAsia="黑体" w:hAnsi="黑体" w:cs="黑体" w:hint="eastAsia"/>
                <w:sz w:val="28"/>
                <w:szCs w:val="28"/>
              </w:rPr>
              <w:fldChar w:fldCharType="separate"/>
            </w:r>
            <w:r w:rsidR="009078E4">
              <w:rPr>
                <w:rFonts w:ascii="黑体" w:eastAsia="黑体" w:hAnsi="黑体" w:cs="黑体"/>
                <w:noProof/>
                <w:sz w:val="28"/>
                <w:szCs w:val="28"/>
              </w:rPr>
              <w:t>4</w:t>
            </w:r>
            <w:r>
              <w:rPr>
                <w:rFonts w:ascii="黑体" w:eastAsia="黑体" w:hAnsi="黑体" w:cs="黑体" w:hint="eastAsia"/>
                <w:sz w:val="28"/>
                <w:szCs w:val="28"/>
              </w:rPr>
              <w:fldChar w:fldCharType="end"/>
            </w:r>
          </w:hyperlink>
        </w:p>
        <w:p w:rsidR="004519A9" w:rsidRDefault="004519A9">
          <w:pPr>
            <w:spacing w:line="336" w:lineRule="auto"/>
            <w:ind w:firstLineChars="0" w:firstLine="0"/>
            <w:rPr>
              <w:rFonts w:ascii="黑体" w:eastAsia="黑体" w:hAnsi="黑体" w:cs="黑体"/>
              <w:sz w:val="28"/>
              <w:szCs w:val="28"/>
            </w:rPr>
          </w:pPr>
          <w:r>
            <w:rPr>
              <w:rFonts w:ascii="黑体" w:eastAsia="黑体" w:hAnsi="黑体" w:cs="黑体" w:hint="eastAsia"/>
              <w:sz w:val="28"/>
              <w:szCs w:val="28"/>
            </w:rPr>
            <w:lastRenderedPageBreak/>
            <w:fldChar w:fldCharType="end"/>
          </w:r>
        </w:p>
      </w:sdtContent>
    </w:sdt>
    <w:p w:rsidR="004519A9" w:rsidRDefault="00973980">
      <w:pPr>
        <w:ind w:firstLineChars="0" w:firstLine="0"/>
        <w:jc w:val="center"/>
        <w:sectPr w:rsidR="004519A9">
          <w:pgSz w:w="11850" w:h="16783"/>
          <w:pgMar w:top="1440" w:right="1800" w:bottom="1440" w:left="1800" w:header="851" w:footer="992" w:gutter="0"/>
          <w:cols w:space="720"/>
          <w:titlePg/>
          <w:docGrid w:type="lines" w:linePitch="435"/>
        </w:sectPr>
      </w:pPr>
      <w:r>
        <w:rPr>
          <w:rFonts w:hint="eastAsia"/>
        </w:rPr>
        <w:br w:type="page"/>
      </w:r>
    </w:p>
    <w:p w:rsidR="004519A9" w:rsidRDefault="00973980">
      <w:pPr>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2020</w:t>
      </w:r>
      <w:r>
        <w:rPr>
          <w:rFonts w:ascii="方正小标宋简体" w:eastAsia="方正小标宋简体" w:hAnsi="方正小标宋简体" w:cs="方正小标宋简体" w:hint="eastAsia"/>
          <w:sz w:val="44"/>
          <w:szCs w:val="44"/>
        </w:rPr>
        <w:t>年度</w:t>
      </w:r>
      <w:r>
        <w:rPr>
          <w:rFonts w:ascii="方正小标宋简体" w:eastAsia="方正小标宋简体" w:hAnsi="方正小标宋简体" w:cs="方正小标宋简体" w:hint="eastAsia"/>
          <w:sz w:val="44"/>
          <w:szCs w:val="44"/>
        </w:rPr>
        <w:t>兰州新区卫生健康委员会</w:t>
      </w:r>
    </w:p>
    <w:p w:rsidR="004519A9" w:rsidRDefault="00973980">
      <w:pPr>
        <w:ind w:firstLineChars="0" w:firstLine="0"/>
        <w:jc w:val="center"/>
        <w:outlineLvl w:val="0"/>
        <w:rPr>
          <w:rFonts w:ascii="方正小标宋简体" w:eastAsia="方正小标宋简体" w:hAnsi="方正小标宋简体" w:cs="方正小标宋简体"/>
          <w:sz w:val="44"/>
          <w:szCs w:val="44"/>
        </w:rPr>
      </w:pPr>
      <w:bookmarkStart w:id="0" w:name="_Toc5851"/>
      <w:r>
        <w:rPr>
          <w:rFonts w:ascii="方正小标宋简体" w:eastAsia="方正小标宋简体" w:hAnsi="方正小标宋简体" w:cs="方正小标宋简体" w:hint="eastAsia"/>
          <w:sz w:val="44"/>
          <w:szCs w:val="44"/>
        </w:rPr>
        <w:t>部门预算执行情况自评报告</w:t>
      </w:r>
      <w:bookmarkEnd w:id="0"/>
    </w:p>
    <w:p w:rsidR="004519A9" w:rsidRDefault="00973980">
      <w:pPr>
        <w:pStyle w:val="a7"/>
        <w:ind w:firstLineChars="0" w:firstLine="0"/>
        <w:jc w:val="left"/>
        <w:outlineLvl w:val="1"/>
        <w:rPr>
          <w:rFonts w:ascii="黑体" w:hAnsi="黑体"/>
        </w:rPr>
      </w:pPr>
      <w:bookmarkStart w:id="1" w:name="_Toc14281"/>
      <w:bookmarkStart w:id="2" w:name="_Toc27258"/>
      <w:bookmarkStart w:id="3" w:name="_Toc11737"/>
      <w:bookmarkStart w:id="4" w:name="_Toc14512"/>
      <w:bookmarkStart w:id="5" w:name="_Toc31521"/>
      <w:r>
        <w:rPr>
          <w:rFonts w:ascii="黑体" w:hAnsi="黑体" w:hint="eastAsia"/>
        </w:rPr>
        <w:t>一、基本情况</w:t>
      </w:r>
      <w:bookmarkEnd w:id="1"/>
      <w:bookmarkEnd w:id="2"/>
      <w:bookmarkEnd w:id="3"/>
      <w:bookmarkEnd w:id="4"/>
      <w:bookmarkEnd w:id="5"/>
    </w:p>
    <w:p w:rsidR="004519A9" w:rsidRDefault="00973980">
      <w:pPr>
        <w:ind w:firstLineChars="0" w:firstLine="0"/>
        <w:rPr>
          <w:rFonts w:ascii="楷体_GB2312" w:eastAsia="楷体_GB2312" w:hAnsi="楷体_GB2312" w:cs="楷体_GB2312"/>
          <w:b/>
          <w:bCs/>
          <w:szCs w:val="32"/>
        </w:rPr>
      </w:pPr>
      <w:r>
        <w:rPr>
          <w:rFonts w:ascii="楷体_GB2312" w:eastAsia="楷体_GB2312" w:hAnsi="楷体_GB2312" w:cs="楷体_GB2312" w:hint="eastAsia"/>
          <w:b/>
          <w:bCs/>
          <w:szCs w:val="32"/>
        </w:rPr>
        <w:t>（一）部门主要职能</w:t>
      </w:r>
    </w:p>
    <w:p w:rsidR="004519A9" w:rsidRDefault="00973980">
      <w:pPr>
        <w:pStyle w:val="a6"/>
        <w:widowControl/>
        <w:spacing w:before="0" w:beforeAutospacing="0" w:after="0" w:afterAutospacing="0" w:line="560" w:lineRule="exact"/>
        <w:jc w:val="both"/>
        <w:rPr>
          <w:rFonts w:cs="仿宋_GB2312"/>
          <w:bCs/>
          <w:sz w:val="32"/>
          <w:szCs w:val="32"/>
          <w:shd w:val="clear" w:color="auto" w:fill="FFFFFF"/>
        </w:rPr>
      </w:pPr>
      <w:r>
        <w:rPr>
          <w:rFonts w:cs="仿宋_GB2312" w:hint="eastAsia"/>
          <w:bCs/>
          <w:sz w:val="32"/>
          <w:szCs w:val="32"/>
          <w:shd w:val="clear" w:color="auto" w:fill="FFFFFF"/>
        </w:rPr>
        <w:t>1.</w:t>
      </w:r>
      <w:r>
        <w:rPr>
          <w:rFonts w:cs="仿宋_GB2312" w:hint="eastAsia"/>
          <w:bCs/>
          <w:sz w:val="32"/>
          <w:szCs w:val="32"/>
          <w:shd w:val="clear" w:color="auto" w:fill="FFFFFF"/>
        </w:rPr>
        <w:t>贯彻落实党中央和省卫生健康和中医药事业法律法规和方针政策，统筹规划新区卫生健康资源配置，拟订区域卫生健康规划的编制和实施。制定并组织实施推进卫生健康基本公共服务均等化、普惠化、便捷化和公共资源向基层延伸等政策措施。</w:t>
      </w:r>
    </w:p>
    <w:p w:rsidR="004519A9" w:rsidRDefault="00973980">
      <w:pPr>
        <w:pStyle w:val="a6"/>
        <w:widowControl/>
        <w:spacing w:before="0" w:beforeAutospacing="0" w:after="0" w:afterAutospacing="0" w:line="560" w:lineRule="exact"/>
        <w:jc w:val="both"/>
        <w:rPr>
          <w:rFonts w:cs="仿宋_GB2312"/>
          <w:bCs/>
          <w:sz w:val="32"/>
          <w:szCs w:val="32"/>
          <w:shd w:val="clear" w:color="auto" w:fill="FFFFFF"/>
        </w:rPr>
      </w:pPr>
      <w:r>
        <w:rPr>
          <w:rFonts w:cs="仿宋_GB2312" w:hint="eastAsia"/>
          <w:bCs/>
          <w:sz w:val="32"/>
          <w:szCs w:val="32"/>
          <w:shd w:val="clear" w:color="auto" w:fill="FFFFFF"/>
        </w:rPr>
        <w:t>2.</w:t>
      </w:r>
      <w:r>
        <w:rPr>
          <w:rFonts w:cs="仿宋_GB2312" w:hint="eastAsia"/>
          <w:bCs/>
          <w:sz w:val="32"/>
          <w:szCs w:val="32"/>
          <w:shd w:val="clear" w:color="auto" w:fill="FFFFFF"/>
        </w:rPr>
        <w:t>协调推进深化新区医药卫生体制改革，研究提出深化医药卫生体制改革方针、政策、措施的建议。组织深化公立医院综合改革，推进管办分高，健全落实现代医院管理制度，制定并组织实施推动卫生健康公共服务提供主体多元化、提供方式多样化的政策措施，提出医疗服务和药品价格政策的建议。</w:t>
      </w:r>
    </w:p>
    <w:p w:rsidR="004519A9" w:rsidRDefault="00973980">
      <w:pPr>
        <w:pStyle w:val="a6"/>
        <w:widowControl/>
        <w:spacing w:before="0" w:beforeAutospacing="0" w:after="0" w:afterAutospacing="0" w:line="560" w:lineRule="exact"/>
        <w:jc w:val="both"/>
        <w:rPr>
          <w:rFonts w:cs="仿宋_GB2312"/>
          <w:bCs/>
          <w:sz w:val="32"/>
          <w:szCs w:val="32"/>
          <w:shd w:val="clear" w:color="auto" w:fill="FFFFFF"/>
        </w:rPr>
      </w:pPr>
      <w:r>
        <w:rPr>
          <w:rFonts w:cs="仿宋_GB2312" w:hint="eastAsia"/>
          <w:bCs/>
          <w:sz w:val="32"/>
          <w:szCs w:val="32"/>
          <w:shd w:val="clear" w:color="auto" w:fill="FFFFFF"/>
        </w:rPr>
        <w:t>3.</w:t>
      </w:r>
      <w:r>
        <w:rPr>
          <w:rFonts w:cs="仿宋_GB2312" w:hint="eastAsia"/>
          <w:bCs/>
          <w:sz w:val="32"/>
          <w:szCs w:val="32"/>
          <w:shd w:val="clear" w:color="auto" w:fill="FFFFFF"/>
        </w:rPr>
        <w:t>制定并组织落实新区疾病预防控制规划、免疫规划以及严重危害人民健康公共卫生问题的干预措施。制定新区卫生应急和紧急医疗救援预案、突发公共卫生事件监测和风险评估方案，负责卫生应急工作，组织和指导新区突发公共卫生事件的预防控制和医疗卫生救援，报告法定传染病疫情和突发公共卫生事件应急处置信息。</w:t>
      </w:r>
    </w:p>
    <w:p w:rsidR="004519A9" w:rsidRDefault="00973980">
      <w:pPr>
        <w:pStyle w:val="a6"/>
        <w:widowControl/>
        <w:spacing w:before="0" w:beforeAutospacing="0" w:after="0" w:afterAutospacing="0" w:line="560" w:lineRule="exact"/>
        <w:jc w:val="both"/>
        <w:rPr>
          <w:rFonts w:cs="仿宋_GB2312"/>
          <w:bCs/>
          <w:sz w:val="32"/>
          <w:szCs w:val="32"/>
          <w:shd w:val="clear" w:color="auto" w:fill="FFFFFF"/>
        </w:rPr>
      </w:pPr>
      <w:r>
        <w:rPr>
          <w:rFonts w:cs="仿宋_GB2312" w:hint="eastAsia"/>
          <w:bCs/>
          <w:sz w:val="32"/>
          <w:szCs w:val="32"/>
          <w:shd w:val="clear" w:color="auto" w:fill="FFFFFF"/>
        </w:rPr>
        <w:t>4.</w:t>
      </w:r>
      <w:r>
        <w:rPr>
          <w:rFonts w:cs="仿宋_GB2312" w:hint="eastAsia"/>
          <w:bCs/>
          <w:sz w:val="32"/>
          <w:szCs w:val="32"/>
          <w:shd w:val="clear" w:color="auto" w:fill="FFFFFF"/>
        </w:rPr>
        <w:t>组织拟订并协调落实应对人口老龄化政策措施，负责推进新区老年健康服务体系建设和医养结合工作。</w:t>
      </w:r>
    </w:p>
    <w:p w:rsidR="004519A9" w:rsidRDefault="00973980">
      <w:pPr>
        <w:pStyle w:val="a6"/>
        <w:widowControl/>
        <w:spacing w:before="0" w:beforeAutospacing="0" w:after="0" w:afterAutospacing="0" w:line="560" w:lineRule="exact"/>
        <w:jc w:val="both"/>
        <w:rPr>
          <w:rFonts w:cs="仿宋_GB2312"/>
          <w:bCs/>
          <w:sz w:val="32"/>
          <w:szCs w:val="32"/>
          <w:shd w:val="clear" w:color="auto" w:fill="FFFFFF"/>
        </w:rPr>
      </w:pPr>
      <w:r>
        <w:rPr>
          <w:rFonts w:cs="仿宋_GB2312" w:hint="eastAsia"/>
          <w:bCs/>
          <w:sz w:val="32"/>
          <w:szCs w:val="32"/>
          <w:shd w:val="clear" w:color="auto" w:fill="FFFFFF"/>
        </w:rPr>
        <w:lastRenderedPageBreak/>
        <w:t>5.</w:t>
      </w:r>
      <w:r>
        <w:rPr>
          <w:rFonts w:cs="仿宋_GB2312" w:hint="eastAsia"/>
          <w:bCs/>
          <w:sz w:val="32"/>
          <w:szCs w:val="32"/>
          <w:shd w:val="clear" w:color="auto" w:fill="FFFFFF"/>
        </w:rPr>
        <w:t>贯彻落实国家、省药物政策和国家基本药物制度，开展药品使用监测、临床综合评价和短缺药品预警。组织开展食品安全风险监测评估，负责国</w:t>
      </w:r>
      <w:r>
        <w:rPr>
          <w:rFonts w:cs="仿宋_GB2312" w:hint="eastAsia"/>
          <w:bCs/>
          <w:sz w:val="32"/>
          <w:szCs w:val="32"/>
          <w:shd w:val="clear" w:color="auto" w:fill="FFFFFF"/>
        </w:rPr>
        <w:t>家和省食品安全标准的宣传贯彻和</w:t>
      </w:r>
      <w:r>
        <w:rPr>
          <w:rFonts w:cs="仿宋_GB2312" w:hint="eastAsia"/>
          <w:bCs/>
          <w:sz w:val="32"/>
          <w:szCs w:val="32"/>
          <w:shd w:val="clear" w:color="auto" w:fill="FFFFFF"/>
        </w:rPr>
        <w:t>追踪</w:t>
      </w:r>
      <w:r>
        <w:rPr>
          <w:rFonts w:cs="仿宋_GB2312" w:hint="eastAsia"/>
          <w:bCs/>
          <w:sz w:val="32"/>
          <w:szCs w:val="32"/>
          <w:shd w:val="clear" w:color="auto" w:fill="FFFFFF"/>
        </w:rPr>
        <w:t>评价。</w:t>
      </w:r>
    </w:p>
    <w:p w:rsidR="004519A9" w:rsidRDefault="00973980">
      <w:pPr>
        <w:pStyle w:val="a6"/>
        <w:widowControl/>
        <w:spacing w:before="0" w:beforeAutospacing="0" w:after="0" w:afterAutospacing="0" w:line="560" w:lineRule="exact"/>
        <w:jc w:val="both"/>
        <w:rPr>
          <w:rFonts w:cs="仿宋_GB2312"/>
          <w:bCs/>
          <w:sz w:val="32"/>
          <w:szCs w:val="32"/>
          <w:shd w:val="clear" w:color="auto" w:fill="FFFFFF"/>
        </w:rPr>
      </w:pPr>
      <w:r>
        <w:rPr>
          <w:rFonts w:cs="仿宋_GB2312" w:hint="eastAsia"/>
          <w:bCs/>
          <w:sz w:val="32"/>
          <w:szCs w:val="32"/>
          <w:shd w:val="clear" w:color="auto" w:fill="FFFFFF"/>
        </w:rPr>
        <w:t>6.</w:t>
      </w:r>
      <w:r>
        <w:rPr>
          <w:rFonts w:cs="仿宋_GB2312" w:hint="eastAsia"/>
          <w:bCs/>
          <w:sz w:val="32"/>
          <w:szCs w:val="32"/>
          <w:shd w:val="clear" w:color="auto" w:fill="FFFFFF"/>
        </w:rPr>
        <w:t>负责职责范围内的职业卫生、放射卫生、环境卫生、学校卫生、公共场所卫生、饮用水卫生等公共卫生的监测、调查、评估和监督，负责传染病防治监督，建立健全卫生健康综合</w:t>
      </w:r>
      <w:r>
        <w:rPr>
          <w:rFonts w:cs="仿宋_GB2312" w:hint="eastAsia"/>
          <w:bCs/>
          <w:sz w:val="32"/>
          <w:szCs w:val="32"/>
          <w:shd w:val="clear" w:color="auto" w:fill="FFFFFF"/>
        </w:rPr>
        <w:t>监督</w:t>
      </w:r>
      <w:r>
        <w:rPr>
          <w:rFonts w:cs="仿宋_GB2312" w:hint="eastAsia"/>
          <w:bCs/>
          <w:sz w:val="32"/>
          <w:szCs w:val="32"/>
          <w:shd w:val="clear" w:color="auto" w:fill="FFFFFF"/>
        </w:rPr>
        <w:t>体系。牵头《烟草控制框架公约》履约工作。</w:t>
      </w:r>
    </w:p>
    <w:p w:rsidR="004519A9" w:rsidRDefault="00973980">
      <w:pPr>
        <w:pStyle w:val="a6"/>
        <w:widowControl/>
        <w:spacing w:before="0" w:beforeAutospacing="0" w:after="0" w:afterAutospacing="0" w:line="560" w:lineRule="exact"/>
        <w:jc w:val="both"/>
        <w:rPr>
          <w:rFonts w:cs="仿宋_GB2312"/>
          <w:bCs/>
          <w:sz w:val="32"/>
          <w:szCs w:val="32"/>
          <w:shd w:val="clear" w:color="auto" w:fill="FFFFFF"/>
        </w:rPr>
      </w:pPr>
      <w:r>
        <w:rPr>
          <w:rFonts w:cs="仿宋_GB2312" w:hint="eastAsia"/>
          <w:bCs/>
          <w:sz w:val="32"/>
          <w:szCs w:val="32"/>
          <w:shd w:val="clear" w:color="auto" w:fill="FFFFFF"/>
        </w:rPr>
        <w:t>7.</w:t>
      </w:r>
      <w:r>
        <w:rPr>
          <w:rFonts w:cs="仿宋_GB2312" w:hint="eastAsia"/>
          <w:bCs/>
          <w:sz w:val="32"/>
          <w:szCs w:val="32"/>
          <w:shd w:val="clear" w:color="auto" w:fill="FFFFFF"/>
        </w:rPr>
        <w:t>制定新区医疗机构、医疗服务行业管理办法并监督实施，建立医疗服务评价和监督管理体系。会同有关部门</w:t>
      </w:r>
      <w:r>
        <w:rPr>
          <w:rFonts w:cs="仿宋_GB2312" w:hint="eastAsia"/>
          <w:bCs/>
          <w:sz w:val="32"/>
          <w:szCs w:val="32"/>
          <w:shd w:val="clear" w:color="auto" w:fill="FFFFFF"/>
        </w:rPr>
        <w:t>贯彻</w:t>
      </w:r>
      <w:r>
        <w:rPr>
          <w:rFonts w:cs="仿宋_GB2312" w:hint="eastAsia"/>
          <w:bCs/>
          <w:sz w:val="32"/>
          <w:szCs w:val="32"/>
          <w:shd w:val="clear" w:color="auto" w:fill="FFFFFF"/>
        </w:rPr>
        <w:t>执行国家、省卫生健康专业技术人员资格标准。制定并组织实施医疗机构服务规范、标准和卫生健康专业技术人员执业规则、服务规范。</w:t>
      </w:r>
    </w:p>
    <w:p w:rsidR="004519A9" w:rsidRDefault="00973980">
      <w:pPr>
        <w:pStyle w:val="a6"/>
        <w:widowControl/>
        <w:spacing w:before="0" w:beforeAutospacing="0" w:after="0" w:afterAutospacing="0" w:line="560" w:lineRule="exact"/>
        <w:jc w:val="both"/>
        <w:rPr>
          <w:rFonts w:cs="仿宋_GB2312"/>
          <w:bCs/>
          <w:sz w:val="32"/>
          <w:szCs w:val="32"/>
          <w:shd w:val="clear" w:color="auto" w:fill="FFFFFF"/>
        </w:rPr>
      </w:pPr>
      <w:r>
        <w:rPr>
          <w:rFonts w:cs="仿宋_GB2312" w:hint="eastAsia"/>
          <w:bCs/>
          <w:sz w:val="32"/>
          <w:szCs w:val="32"/>
          <w:shd w:val="clear" w:color="auto" w:fill="FFFFFF"/>
        </w:rPr>
        <w:t>8.</w:t>
      </w:r>
      <w:r>
        <w:rPr>
          <w:rFonts w:cs="仿宋_GB2312" w:hint="eastAsia"/>
          <w:bCs/>
          <w:sz w:val="32"/>
          <w:szCs w:val="32"/>
          <w:shd w:val="clear" w:color="auto" w:fill="FFFFFF"/>
        </w:rPr>
        <w:t>负责新区计划生育管理和服务工作，开展</w:t>
      </w:r>
      <w:r>
        <w:rPr>
          <w:rFonts w:cs="仿宋_GB2312" w:hint="eastAsia"/>
          <w:bCs/>
          <w:sz w:val="32"/>
          <w:szCs w:val="32"/>
          <w:shd w:val="clear" w:color="auto" w:fill="FFFFFF"/>
        </w:rPr>
        <w:t>人口监测预警，研究提出人口与家庭发展相关政策建议，组织实施计划生育相关政策。</w:t>
      </w:r>
    </w:p>
    <w:p w:rsidR="004519A9" w:rsidRDefault="00973980">
      <w:pPr>
        <w:pStyle w:val="a6"/>
        <w:widowControl/>
        <w:spacing w:before="0" w:beforeAutospacing="0" w:after="0" w:afterAutospacing="0" w:line="560" w:lineRule="exact"/>
        <w:jc w:val="both"/>
        <w:rPr>
          <w:rFonts w:cs="仿宋_GB2312"/>
          <w:bCs/>
          <w:sz w:val="32"/>
          <w:szCs w:val="32"/>
          <w:shd w:val="clear" w:color="auto" w:fill="FFFFFF"/>
        </w:rPr>
      </w:pPr>
      <w:r>
        <w:rPr>
          <w:rFonts w:cs="仿宋_GB2312" w:hint="eastAsia"/>
          <w:bCs/>
          <w:sz w:val="32"/>
          <w:szCs w:val="32"/>
          <w:shd w:val="clear" w:color="auto" w:fill="FFFFFF"/>
        </w:rPr>
        <w:t>9.</w:t>
      </w:r>
      <w:r>
        <w:rPr>
          <w:rFonts w:cs="仿宋_GB2312" w:hint="eastAsia"/>
          <w:bCs/>
          <w:sz w:val="32"/>
          <w:szCs w:val="32"/>
          <w:shd w:val="clear" w:color="auto" w:fill="FFFFFF"/>
        </w:rPr>
        <w:t>拟订并实施新区基层卫生、妇幼健康发展规划和政策措施，指导新区基层卫生、妇幼健康服务体系和全科医生队伍建设。拟订新区卫生健康科技发展规划，组织实施相关科研项目；推进卫生健康科技创新发展。</w:t>
      </w:r>
    </w:p>
    <w:p w:rsidR="004519A9" w:rsidRDefault="00973980">
      <w:pPr>
        <w:pStyle w:val="a6"/>
        <w:widowControl/>
        <w:spacing w:before="0" w:beforeAutospacing="0" w:after="0" w:afterAutospacing="0" w:line="560" w:lineRule="exact"/>
        <w:jc w:val="both"/>
        <w:rPr>
          <w:rFonts w:cs="仿宋_GB2312"/>
          <w:bCs/>
          <w:sz w:val="32"/>
          <w:szCs w:val="32"/>
          <w:shd w:val="clear" w:color="auto" w:fill="FFFFFF"/>
        </w:rPr>
      </w:pPr>
      <w:r>
        <w:rPr>
          <w:rFonts w:cs="仿宋_GB2312" w:hint="eastAsia"/>
          <w:bCs/>
          <w:sz w:val="32"/>
          <w:szCs w:val="32"/>
          <w:shd w:val="clear" w:color="auto" w:fill="FFFFFF"/>
        </w:rPr>
        <w:t>10.</w:t>
      </w:r>
      <w:r>
        <w:rPr>
          <w:rFonts w:cs="仿宋_GB2312" w:hint="eastAsia"/>
          <w:bCs/>
          <w:sz w:val="32"/>
          <w:szCs w:val="32"/>
          <w:shd w:val="clear" w:color="auto" w:fill="FFFFFF"/>
        </w:rPr>
        <w:t>负责卫生健康宣传教育、健康促进和信息化建设等工作，依法组织实施卫生健康统计调查。组织指导卫生行业国际交流合作与援外工作，开展与港澳台的交流与合作。</w:t>
      </w:r>
    </w:p>
    <w:p w:rsidR="004519A9" w:rsidRDefault="00973980">
      <w:pPr>
        <w:pStyle w:val="a6"/>
        <w:widowControl/>
        <w:spacing w:before="0" w:beforeAutospacing="0" w:after="0" w:afterAutospacing="0" w:line="560" w:lineRule="exact"/>
        <w:jc w:val="both"/>
        <w:rPr>
          <w:rFonts w:cs="仿宋_GB2312"/>
          <w:bCs/>
          <w:sz w:val="32"/>
          <w:szCs w:val="32"/>
          <w:shd w:val="clear" w:color="auto" w:fill="FFFFFF"/>
        </w:rPr>
      </w:pPr>
      <w:r>
        <w:rPr>
          <w:rFonts w:cs="仿宋_GB2312" w:hint="eastAsia"/>
          <w:bCs/>
          <w:sz w:val="32"/>
          <w:szCs w:val="32"/>
          <w:shd w:val="clear" w:color="auto" w:fill="FFFFFF"/>
        </w:rPr>
        <w:lastRenderedPageBreak/>
        <w:t>11.</w:t>
      </w:r>
      <w:r>
        <w:rPr>
          <w:rFonts w:cs="仿宋_GB2312" w:hint="eastAsia"/>
          <w:bCs/>
          <w:sz w:val="32"/>
          <w:szCs w:val="32"/>
          <w:shd w:val="clear" w:color="auto" w:fill="FFFFFF"/>
        </w:rPr>
        <w:t>制定并组织实施新区中医药事业产业发展规划。完善中医药发展政策措施，加强医疗机构和公共</w:t>
      </w:r>
      <w:r>
        <w:rPr>
          <w:rFonts w:cs="仿宋_GB2312" w:hint="eastAsia"/>
          <w:bCs/>
          <w:sz w:val="32"/>
          <w:szCs w:val="32"/>
          <w:shd w:val="clear" w:color="auto" w:fill="FFFFFF"/>
        </w:rPr>
        <w:t>卫生领域的中医药建设，加大中医药人才培养力度，协调推进中医药服务贸易和中医药相关产业建设。</w:t>
      </w:r>
    </w:p>
    <w:p w:rsidR="004519A9" w:rsidRDefault="00973980">
      <w:pPr>
        <w:pStyle w:val="a6"/>
        <w:widowControl/>
        <w:spacing w:before="0" w:beforeAutospacing="0" w:after="0" w:afterAutospacing="0" w:line="560" w:lineRule="exact"/>
        <w:jc w:val="both"/>
        <w:rPr>
          <w:rFonts w:cs="仿宋_GB2312"/>
          <w:bCs/>
          <w:sz w:val="32"/>
          <w:szCs w:val="32"/>
          <w:shd w:val="clear" w:color="auto" w:fill="FFFFFF"/>
        </w:rPr>
      </w:pPr>
      <w:r>
        <w:rPr>
          <w:rFonts w:cs="仿宋_GB2312" w:hint="eastAsia"/>
          <w:bCs/>
          <w:sz w:val="32"/>
          <w:szCs w:val="32"/>
          <w:shd w:val="clear" w:color="auto" w:fill="FFFFFF"/>
        </w:rPr>
        <w:t>12.</w:t>
      </w:r>
      <w:r>
        <w:rPr>
          <w:rFonts w:cs="仿宋_GB2312" w:hint="eastAsia"/>
          <w:bCs/>
          <w:sz w:val="32"/>
          <w:szCs w:val="32"/>
          <w:shd w:val="clear" w:color="auto" w:fill="FFFFFF"/>
        </w:rPr>
        <w:t>负责新区确定的保健对象的医疗保健工作，承担新区重大会议和重大活动的医疗卫生保障工作。</w:t>
      </w:r>
    </w:p>
    <w:p w:rsidR="004519A9" w:rsidRDefault="00973980">
      <w:pPr>
        <w:pStyle w:val="a6"/>
        <w:widowControl/>
        <w:spacing w:before="0" w:beforeAutospacing="0" w:after="0" w:afterAutospacing="0" w:line="560" w:lineRule="exact"/>
        <w:jc w:val="both"/>
        <w:rPr>
          <w:rFonts w:cs="仿宋_GB2312"/>
          <w:bCs/>
          <w:sz w:val="32"/>
          <w:szCs w:val="32"/>
          <w:shd w:val="clear" w:color="auto" w:fill="FFFFFF"/>
        </w:rPr>
      </w:pPr>
      <w:r>
        <w:rPr>
          <w:rFonts w:cs="仿宋_GB2312" w:hint="eastAsia"/>
          <w:bCs/>
          <w:sz w:val="32"/>
          <w:szCs w:val="32"/>
          <w:shd w:val="clear" w:color="auto" w:fill="FFFFFF"/>
        </w:rPr>
        <w:t>13.</w:t>
      </w:r>
      <w:r>
        <w:rPr>
          <w:rFonts w:cs="仿宋_GB2312" w:hint="eastAsia"/>
          <w:bCs/>
          <w:sz w:val="32"/>
          <w:szCs w:val="32"/>
          <w:shd w:val="clear" w:color="auto" w:fill="FFFFFF"/>
        </w:rPr>
        <w:t>负责公众健康权益保障工作，维护患者在就医过程中的基本权益和老年人合法权益。</w:t>
      </w:r>
    </w:p>
    <w:p w:rsidR="004519A9" w:rsidRDefault="00973980">
      <w:pPr>
        <w:pStyle w:val="a6"/>
        <w:widowControl/>
        <w:spacing w:before="0" w:beforeAutospacing="0" w:after="0" w:afterAutospacing="0" w:line="560" w:lineRule="exact"/>
        <w:jc w:val="both"/>
        <w:rPr>
          <w:rFonts w:cs="仿宋_GB2312"/>
          <w:bCs/>
          <w:sz w:val="32"/>
          <w:szCs w:val="32"/>
          <w:shd w:val="clear" w:color="auto" w:fill="FFFFFF"/>
        </w:rPr>
      </w:pPr>
      <w:r>
        <w:rPr>
          <w:rFonts w:cs="仿宋_GB2312" w:hint="eastAsia"/>
          <w:bCs/>
          <w:sz w:val="32"/>
          <w:szCs w:val="32"/>
          <w:shd w:val="clear" w:color="auto" w:fill="FFFFFF"/>
        </w:rPr>
        <w:t>14.</w:t>
      </w:r>
      <w:r>
        <w:rPr>
          <w:rFonts w:cs="仿宋_GB2312" w:hint="eastAsia"/>
          <w:bCs/>
          <w:sz w:val="32"/>
          <w:szCs w:val="32"/>
          <w:shd w:val="clear" w:color="auto" w:fill="FFFFFF"/>
        </w:rPr>
        <w:t>负责新区红十字会的业务工作。</w:t>
      </w:r>
    </w:p>
    <w:p w:rsidR="004519A9" w:rsidRDefault="00973980">
      <w:pPr>
        <w:pStyle w:val="a6"/>
        <w:widowControl/>
        <w:spacing w:before="0" w:beforeAutospacing="0" w:after="0" w:afterAutospacing="0" w:line="560" w:lineRule="exact"/>
        <w:jc w:val="both"/>
        <w:rPr>
          <w:rFonts w:cs="仿宋_GB2312"/>
          <w:bCs/>
          <w:sz w:val="32"/>
          <w:szCs w:val="32"/>
          <w:shd w:val="clear" w:color="auto" w:fill="FFFFFF"/>
        </w:rPr>
      </w:pPr>
      <w:r>
        <w:rPr>
          <w:rFonts w:cs="仿宋_GB2312" w:hint="eastAsia"/>
          <w:bCs/>
          <w:sz w:val="32"/>
          <w:szCs w:val="32"/>
          <w:shd w:val="clear" w:color="auto" w:fill="FFFFFF"/>
        </w:rPr>
        <w:t>15.</w:t>
      </w:r>
      <w:r>
        <w:rPr>
          <w:rFonts w:cs="仿宋_GB2312" w:hint="eastAsia"/>
          <w:bCs/>
          <w:sz w:val="32"/>
          <w:szCs w:val="32"/>
          <w:shd w:val="clear" w:color="auto" w:fill="FFFFFF"/>
        </w:rPr>
        <w:t>负责新区爱国卫生运动委员会的业务工作。</w:t>
      </w:r>
    </w:p>
    <w:p w:rsidR="004519A9" w:rsidRDefault="00973980">
      <w:pPr>
        <w:rPr>
          <w:rFonts w:ascii="楷体_GB2312" w:eastAsia="楷体_GB2312" w:hAnsi="楷体_GB2312" w:cs="楷体_GB2312"/>
          <w:b/>
          <w:bCs/>
          <w:szCs w:val="32"/>
        </w:rPr>
      </w:pPr>
      <w:r>
        <w:rPr>
          <w:rFonts w:cs="仿宋_GB2312" w:hint="eastAsia"/>
          <w:bCs/>
          <w:szCs w:val="32"/>
          <w:shd w:val="clear" w:color="auto" w:fill="FFFFFF"/>
        </w:rPr>
        <w:t>16.</w:t>
      </w:r>
      <w:r>
        <w:rPr>
          <w:rFonts w:cs="仿宋_GB2312" w:hint="eastAsia"/>
          <w:bCs/>
          <w:szCs w:val="32"/>
          <w:shd w:val="clear" w:color="auto" w:fill="FFFFFF"/>
        </w:rPr>
        <w:t>完成新区党工委、管委会和上级业务部门交办的其他任务。</w:t>
      </w:r>
    </w:p>
    <w:p w:rsidR="004519A9" w:rsidRDefault="00973980">
      <w:pPr>
        <w:ind w:firstLineChars="0" w:firstLine="0"/>
        <w:rPr>
          <w:rFonts w:ascii="楷体_GB2312" w:eastAsia="楷体_GB2312" w:hAnsi="楷体_GB2312" w:cs="楷体_GB2312"/>
          <w:b/>
          <w:bCs/>
          <w:szCs w:val="32"/>
        </w:rPr>
      </w:pPr>
      <w:r>
        <w:rPr>
          <w:rFonts w:ascii="楷体_GB2312" w:eastAsia="楷体_GB2312" w:hAnsi="楷体_GB2312" w:cs="楷体_GB2312" w:hint="eastAsia"/>
          <w:b/>
          <w:bCs/>
          <w:szCs w:val="32"/>
        </w:rPr>
        <w:t>（二）内设机构及所属单位概况。</w:t>
      </w:r>
    </w:p>
    <w:p w:rsidR="004519A9" w:rsidRDefault="00973980">
      <w:pPr>
        <w:pStyle w:val="a6"/>
        <w:widowControl/>
        <w:spacing w:before="0" w:beforeAutospacing="0" w:after="0" w:afterAutospacing="0" w:line="560" w:lineRule="exact"/>
        <w:jc w:val="both"/>
        <w:rPr>
          <w:rFonts w:cs="仿宋_GB2312"/>
          <w:bCs/>
          <w:sz w:val="32"/>
          <w:szCs w:val="32"/>
          <w:shd w:val="clear" w:color="auto" w:fill="FFFFFF"/>
        </w:rPr>
      </w:pPr>
      <w:r>
        <w:rPr>
          <w:rFonts w:cs="仿宋_GB2312" w:hint="eastAsia"/>
          <w:kern w:val="2"/>
          <w:sz w:val="32"/>
          <w:szCs w:val="32"/>
          <w:lang/>
        </w:rPr>
        <w:t>兰州新区卫生健康委员</w:t>
      </w:r>
      <w:r>
        <w:rPr>
          <w:rFonts w:cs="仿宋_GB2312" w:hint="eastAsia"/>
          <w:bCs/>
          <w:sz w:val="32"/>
          <w:szCs w:val="32"/>
          <w:shd w:val="clear" w:color="auto" w:fill="FFFFFF"/>
        </w:rPr>
        <w:t>内设</w:t>
      </w:r>
      <w:r>
        <w:rPr>
          <w:rFonts w:cs="仿宋_GB2312" w:hint="eastAsia"/>
          <w:bCs/>
          <w:sz w:val="32"/>
          <w:szCs w:val="32"/>
          <w:shd w:val="clear" w:color="auto" w:fill="FFFFFF"/>
        </w:rPr>
        <w:t>7</w:t>
      </w:r>
      <w:r>
        <w:rPr>
          <w:rFonts w:cs="仿宋_GB2312" w:hint="eastAsia"/>
          <w:bCs/>
          <w:sz w:val="32"/>
          <w:szCs w:val="32"/>
          <w:shd w:val="clear" w:color="auto" w:fill="FFFFFF"/>
        </w:rPr>
        <w:t>个职能处室局：</w:t>
      </w:r>
      <w:r>
        <w:rPr>
          <w:rFonts w:cs="仿宋_GB2312" w:hint="eastAsia"/>
          <w:bCs/>
          <w:sz w:val="32"/>
          <w:szCs w:val="32"/>
          <w:shd w:val="clear" w:color="auto" w:fill="FFFFFF"/>
        </w:rPr>
        <w:t>办公室</w:t>
      </w:r>
      <w:r>
        <w:rPr>
          <w:rFonts w:cs="仿宋_GB2312" w:hint="eastAsia"/>
          <w:bCs/>
          <w:sz w:val="32"/>
          <w:szCs w:val="32"/>
          <w:shd w:val="clear" w:color="auto" w:fill="FFFFFF"/>
        </w:rPr>
        <w:t>、</w:t>
      </w:r>
      <w:r>
        <w:rPr>
          <w:rFonts w:cs="仿宋_GB2312" w:hint="eastAsia"/>
          <w:bCs/>
          <w:sz w:val="32"/>
          <w:szCs w:val="32"/>
          <w:shd w:val="clear" w:color="auto" w:fill="FFFFFF"/>
        </w:rPr>
        <w:t>党群人事工作科</w:t>
      </w:r>
      <w:r>
        <w:rPr>
          <w:rFonts w:cs="仿宋_GB2312" w:hint="eastAsia"/>
          <w:bCs/>
          <w:sz w:val="32"/>
          <w:szCs w:val="32"/>
          <w:shd w:val="clear" w:color="auto" w:fill="FFFFFF"/>
        </w:rPr>
        <w:t>、</w:t>
      </w:r>
      <w:r>
        <w:rPr>
          <w:rFonts w:cs="仿宋_GB2312" w:hint="eastAsia"/>
          <w:bCs/>
          <w:sz w:val="32"/>
          <w:szCs w:val="32"/>
          <w:shd w:val="clear" w:color="auto" w:fill="FFFFFF"/>
        </w:rPr>
        <w:t>发展规划科</w:t>
      </w:r>
      <w:r>
        <w:rPr>
          <w:rFonts w:cs="仿宋_GB2312" w:hint="eastAsia"/>
          <w:bCs/>
          <w:sz w:val="32"/>
          <w:szCs w:val="32"/>
          <w:shd w:val="clear" w:color="auto" w:fill="FFFFFF"/>
        </w:rPr>
        <w:t>、</w:t>
      </w:r>
      <w:r>
        <w:rPr>
          <w:rFonts w:cs="仿宋_GB2312" w:hint="eastAsia"/>
          <w:bCs/>
          <w:sz w:val="32"/>
          <w:szCs w:val="32"/>
          <w:shd w:val="clear" w:color="auto" w:fill="FFFFFF"/>
        </w:rPr>
        <w:t>法制监督与职业健康科</w:t>
      </w:r>
      <w:r>
        <w:rPr>
          <w:rFonts w:cs="仿宋_GB2312" w:hint="eastAsia"/>
          <w:bCs/>
          <w:sz w:val="32"/>
          <w:szCs w:val="32"/>
          <w:shd w:val="clear" w:color="auto" w:fill="FFFFFF"/>
        </w:rPr>
        <w:t>、</w:t>
      </w:r>
      <w:r>
        <w:rPr>
          <w:rFonts w:cs="仿宋_GB2312" w:hint="eastAsia"/>
          <w:bCs/>
          <w:sz w:val="32"/>
          <w:szCs w:val="32"/>
          <w:shd w:val="clear" w:color="auto" w:fill="FFFFFF"/>
        </w:rPr>
        <w:t>疾控与健康教育科</w:t>
      </w:r>
      <w:r>
        <w:rPr>
          <w:rFonts w:cs="仿宋_GB2312" w:hint="eastAsia"/>
          <w:bCs/>
          <w:sz w:val="32"/>
          <w:szCs w:val="32"/>
          <w:shd w:val="clear" w:color="auto" w:fill="FFFFFF"/>
        </w:rPr>
        <w:t>、</w:t>
      </w:r>
      <w:r>
        <w:rPr>
          <w:rFonts w:cs="仿宋_GB2312" w:hint="eastAsia"/>
          <w:bCs/>
          <w:sz w:val="32"/>
          <w:szCs w:val="32"/>
          <w:shd w:val="clear" w:color="auto" w:fill="FFFFFF"/>
        </w:rPr>
        <w:t>医政医管科（新区红十字会办公室</w:t>
      </w:r>
      <w:r>
        <w:rPr>
          <w:rFonts w:cs="仿宋_GB2312" w:hint="eastAsia"/>
          <w:bCs/>
          <w:sz w:val="32"/>
          <w:szCs w:val="32"/>
          <w:shd w:val="clear" w:color="auto" w:fill="FFFFFF"/>
        </w:rPr>
        <w:t>)</w:t>
      </w:r>
      <w:r>
        <w:rPr>
          <w:rFonts w:cs="仿宋_GB2312" w:hint="eastAsia"/>
          <w:bCs/>
          <w:sz w:val="32"/>
          <w:szCs w:val="32"/>
          <w:shd w:val="clear" w:color="auto" w:fill="FFFFFF"/>
        </w:rPr>
        <w:t>、</w:t>
      </w:r>
      <w:r>
        <w:rPr>
          <w:rFonts w:cs="仿宋_GB2312" w:hint="eastAsia"/>
          <w:bCs/>
          <w:sz w:val="32"/>
          <w:szCs w:val="32"/>
          <w:shd w:val="clear" w:color="auto" w:fill="FFFFFF"/>
        </w:rPr>
        <w:t>基层妇幼与家庭发展科。</w:t>
      </w:r>
      <w:r>
        <w:rPr>
          <w:rFonts w:cs="仿宋_GB2312" w:hint="eastAsia"/>
          <w:bCs/>
          <w:sz w:val="32"/>
          <w:szCs w:val="32"/>
          <w:shd w:val="clear" w:color="auto" w:fill="FFFFFF"/>
        </w:rPr>
        <w:t>一个直属事业单位：兰州新区疾病预防控制中心。</w:t>
      </w:r>
    </w:p>
    <w:p w:rsidR="004519A9" w:rsidRDefault="00973980">
      <w:pPr>
        <w:ind w:firstLineChars="0" w:firstLine="0"/>
        <w:outlineLvl w:val="1"/>
        <w:rPr>
          <w:rFonts w:ascii="黑体" w:eastAsia="黑体" w:hAnsi="黑体" w:cs="黑体"/>
          <w:b/>
          <w:bCs/>
          <w:szCs w:val="32"/>
        </w:rPr>
      </w:pPr>
      <w:r>
        <w:rPr>
          <w:rFonts w:ascii="黑体" w:eastAsia="黑体" w:hAnsi="黑体" w:cs="黑体" w:hint="eastAsia"/>
          <w:b/>
          <w:bCs/>
          <w:szCs w:val="32"/>
        </w:rPr>
        <w:t>二、绩效自评工作组织开展情况</w:t>
      </w:r>
    </w:p>
    <w:p w:rsidR="004519A9" w:rsidRDefault="00973980" w:rsidP="009078E4">
      <w:pPr>
        <w:ind w:firstLine="643"/>
        <w:rPr>
          <w:b/>
          <w:bCs/>
        </w:rPr>
      </w:pPr>
      <w:r>
        <w:rPr>
          <w:rFonts w:hint="eastAsia"/>
          <w:b/>
          <w:bCs/>
        </w:rPr>
        <w:t>（</w:t>
      </w:r>
      <w:r>
        <w:rPr>
          <w:rFonts w:hint="eastAsia"/>
          <w:b/>
          <w:bCs/>
        </w:rPr>
        <w:t>1</w:t>
      </w:r>
      <w:r>
        <w:rPr>
          <w:rFonts w:hint="eastAsia"/>
          <w:b/>
          <w:bCs/>
        </w:rPr>
        <w:t>）下发自评通知</w:t>
      </w:r>
    </w:p>
    <w:p w:rsidR="004519A9" w:rsidRDefault="00973980">
      <w:r>
        <w:rPr>
          <w:rFonts w:hint="eastAsia"/>
        </w:rPr>
        <w:t>根据《甘肃省财政厅关于做好</w:t>
      </w:r>
      <w:r>
        <w:rPr>
          <w:rFonts w:hint="eastAsia"/>
        </w:rPr>
        <w:t>2020</w:t>
      </w:r>
      <w:r>
        <w:rPr>
          <w:rFonts w:hint="eastAsia"/>
        </w:rPr>
        <w:t>年中央对地方转移支付预算执行情况绩效自评工作的通知》（甘财绩【</w:t>
      </w:r>
      <w:r>
        <w:rPr>
          <w:rFonts w:hint="eastAsia"/>
        </w:rPr>
        <w:t>2021</w:t>
      </w:r>
      <w:r>
        <w:rPr>
          <w:rFonts w:hint="eastAsia"/>
        </w:rPr>
        <w:t>】</w:t>
      </w:r>
      <w:r>
        <w:rPr>
          <w:rFonts w:hint="eastAsia"/>
        </w:rPr>
        <w:t>3</w:t>
      </w:r>
      <w:r>
        <w:rPr>
          <w:rFonts w:hint="eastAsia"/>
        </w:rPr>
        <w:t>号）要求，为做好本次绩效自评工作，兰州新区卫生健康</w:t>
      </w:r>
      <w:r>
        <w:rPr>
          <w:rFonts w:hint="eastAsia"/>
        </w:rPr>
        <w:lastRenderedPageBreak/>
        <w:t>委员会于</w:t>
      </w:r>
      <w:r>
        <w:rPr>
          <w:rFonts w:hint="eastAsia"/>
        </w:rPr>
        <w:t>2021</w:t>
      </w:r>
      <w:r>
        <w:rPr>
          <w:rFonts w:hint="eastAsia"/>
        </w:rPr>
        <w:t>年</w:t>
      </w:r>
      <w:r>
        <w:rPr>
          <w:rFonts w:hint="eastAsia"/>
        </w:rPr>
        <w:t>3</w:t>
      </w:r>
      <w:r>
        <w:rPr>
          <w:rFonts w:hint="eastAsia"/>
        </w:rPr>
        <w:t>月</w:t>
      </w:r>
      <w:r>
        <w:rPr>
          <w:rFonts w:hint="eastAsia"/>
        </w:rPr>
        <w:t>4</w:t>
      </w:r>
      <w:r>
        <w:rPr>
          <w:rFonts w:hint="eastAsia"/>
        </w:rPr>
        <w:t>日向相关处室、事业单位下发《关于开展</w:t>
      </w:r>
      <w:r>
        <w:rPr>
          <w:rFonts w:hint="eastAsia"/>
        </w:rPr>
        <w:t>2020</w:t>
      </w:r>
      <w:r>
        <w:rPr>
          <w:rFonts w:hint="eastAsia"/>
        </w:rPr>
        <w:t>年度中央对地方转移支付预算执行情况绩效自评工作的通知》，对</w:t>
      </w:r>
      <w:r>
        <w:rPr>
          <w:rFonts w:hint="eastAsia"/>
        </w:rPr>
        <w:t>绩效自评工作内容、要求及应提交的成果等进行明确。</w:t>
      </w:r>
    </w:p>
    <w:p w:rsidR="004519A9" w:rsidRDefault="00973980" w:rsidP="009078E4">
      <w:pPr>
        <w:ind w:firstLine="643"/>
        <w:rPr>
          <w:b/>
          <w:bCs/>
        </w:rPr>
      </w:pPr>
      <w:r>
        <w:rPr>
          <w:rFonts w:hint="eastAsia"/>
          <w:b/>
          <w:bCs/>
        </w:rPr>
        <w:t>（</w:t>
      </w:r>
      <w:r>
        <w:rPr>
          <w:rFonts w:hint="eastAsia"/>
          <w:b/>
          <w:bCs/>
        </w:rPr>
        <w:t>2</w:t>
      </w:r>
      <w:r>
        <w:rPr>
          <w:rFonts w:hint="eastAsia"/>
          <w:b/>
          <w:bCs/>
        </w:rPr>
        <w:t>）现场指导</w:t>
      </w:r>
    </w:p>
    <w:p w:rsidR="004519A9" w:rsidRDefault="00973980">
      <w:r>
        <w:rPr>
          <w:rFonts w:hint="eastAsia"/>
        </w:rPr>
        <w:t>针对本次</w:t>
      </w:r>
      <w:r>
        <w:rPr>
          <w:rFonts w:hint="eastAsia"/>
        </w:rPr>
        <w:t>绩效</w:t>
      </w:r>
      <w:r>
        <w:rPr>
          <w:rFonts w:hint="eastAsia"/>
        </w:rPr>
        <w:t>自评工作要求，兰州新区卫生健康委员会组织人员采用现场指导的方式对各单位绩效自评工作给予指导，完成对部门及项目绩效自评表填写格式、指标设置、内容填写和自评报告撰写进行指导说明，保障此次绩效自评工作的质量及完成的及时性。</w:t>
      </w:r>
    </w:p>
    <w:p w:rsidR="004519A9" w:rsidRDefault="00973980" w:rsidP="009078E4">
      <w:pPr>
        <w:ind w:firstLine="643"/>
        <w:rPr>
          <w:b/>
          <w:bCs/>
        </w:rPr>
      </w:pPr>
      <w:r>
        <w:rPr>
          <w:rFonts w:hint="eastAsia"/>
          <w:b/>
          <w:bCs/>
        </w:rPr>
        <w:t>（</w:t>
      </w:r>
      <w:r>
        <w:rPr>
          <w:rFonts w:hint="eastAsia"/>
          <w:b/>
          <w:bCs/>
        </w:rPr>
        <w:t>3</w:t>
      </w:r>
      <w:r>
        <w:rPr>
          <w:rFonts w:hint="eastAsia"/>
          <w:b/>
          <w:bCs/>
        </w:rPr>
        <w:t>）绩效自评打分</w:t>
      </w:r>
    </w:p>
    <w:p w:rsidR="004519A9" w:rsidRDefault="00973980">
      <w:r>
        <w:rPr>
          <w:rFonts w:hint="eastAsia"/>
        </w:rPr>
        <w:t>我</w:t>
      </w:r>
      <w:r>
        <w:rPr>
          <w:rFonts w:hint="eastAsia"/>
        </w:rPr>
        <w:t>委</w:t>
      </w:r>
      <w:r>
        <w:rPr>
          <w:rFonts w:hint="eastAsia"/>
        </w:rPr>
        <w:t>通过对收集到资料的整理分析，</w:t>
      </w:r>
      <w:r>
        <w:rPr>
          <w:rFonts w:hint="eastAsia"/>
        </w:rPr>
        <w:t>进行绩效自评打分，</w:t>
      </w:r>
      <w:r>
        <w:rPr>
          <w:rFonts w:hint="eastAsia"/>
        </w:rPr>
        <w:t>形成《部门预算项目支出绩效自评表》、《省对市县转移支付绩效自评表》和《部门（单位）整体支出绩效自评表》</w:t>
      </w:r>
      <w:r>
        <w:rPr>
          <w:rFonts w:hint="eastAsia"/>
        </w:rPr>
        <w:t>。</w:t>
      </w:r>
      <w:r>
        <w:rPr>
          <w:rFonts w:hint="eastAsia"/>
        </w:rPr>
        <w:t>部门与项目绩效自评评价结果根据“甘财绩</w:t>
      </w:r>
      <w:r>
        <w:rPr>
          <w:rFonts w:hint="eastAsia"/>
        </w:rPr>
        <w:t>〔</w:t>
      </w:r>
      <w:r>
        <w:rPr>
          <w:rFonts w:hint="eastAsia"/>
        </w:rPr>
        <w:t>2020</w:t>
      </w:r>
      <w:r>
        <w:rPr>
          <w:rFonts w:hint="eastAsia"/>
        </w:rPr>
        <w:t>〕</w:t>
      </w:r>
      <w:r>
        <w:rPr>
          <w:rFonts w:hint="eastAsia"/>
        </w:rPr>
        <w:t>3</w:t>
      </w:r>
      <w:r>
        <w:rPr>
          <w:rFonts w:hint="eastAsia"/>
        </w:rPr>
        <w:t>号</w:t>
      </w:r>
      <w:r>
        <w:rPr>
          <w:rFonts w:hint="eastAsia"/>
        </w:rPr>
        <w:t>”文要求，采用评分和评级相结合的方式，总分设置为</w:t>
      </w:r>
      <w:r>
        <w:rPr>
          <w:rFonts w:hint="eastAsia"/>
        </w:rPr>
        <w:t>100</w:t>
      </w:r>
      <w:r>
        <w:rPr>
          <w:rFonts w:hint="eastAsia"/>
        </w:rPr>
        <w:t>分，</w:t>
      </w:r>
      <w:r>
        <w:rPr>
          <w:rFonts w:hint="eastAsia"/>
        </w:rPr>
        <w:t>等级一般划分为四挡：</w:t>
      </w:r>
      <w:r>
        <w:rPr>
          <w:rFonts w:hint="eastAsia"/>
        </w:rPr>
        <w:t>90</w:t>
      </w:r>
      <w:r>
        <w:rPr>
          <w:rFonts w:hint="eastAsia"/>
        </w:rPr>
        <w:t>分（含）</w:t>
      </w:r>
      <w:r>
        <w:rPr>
          <w:rFonts w:hint="eastAsia"/>
        </w:rPr>
        <w:t>-100</w:t>
      </w:r>
      <w:r>
        <w:rPr>
          <w:rFonts w:hint="eastAsia"/>
        </w:rPr>
        <w:t>分为优、</w:t>
      </w:r>
      <w:r>
        <w:rPr>
          <w:rFonts w:hint="eastAsia"/>
        </w:rPr>
        <w:t>80</w:t>
      </w:r>
      <w:r>
        <w:rPr>
          <w:rFonts w:hint="eastAsia"/>
        </w:rPr>
        <w:t>分（含）</w:t>
      </w:r>
      <w:r>
        <w:rPr>
          <w:rFonts w:hint="eastAsia"/>
        </w:rPr>
        <w:t>-90</w:t>
      </w:r>
      <w:r>
        <w:rPr>
          <w:rFonts w:hint="eastAsia"/>
        </w:rPr>
        <w:t>分为良、</w:t>
      </w:r>
      <w:r>
        <w:rPr>
          <w:rFonts w:hint="eastAsia"/>
        </w:rPr>
        <w:t>60</w:t>
      </w:r>
      <w:r>
        <w:rPr>
          <w:rFonts w:hint="eastAsia"/>
        </w:rPr>
        <w:t>分（含）</w:t>
      </w:r>
      <w:r>
        <w:rPr>
          <w:rFonts w:hint="eastAsia"/>
        </w:rPr>
        <w:t>-80</w:t>
      </w:r>
      <w:r>
        <w:rPr>
          <w:rFonts w:hint="eastAsia"/>
        </w:rPr>
        <w:t>分为中、</w:t>
      </w:r>
      <w:r>
        <w:rPr>
          <w:rFonts w:hint="eastAsia"/>
        </w:rPr>
        <w:t>60</w:t>
      </w:r>
      <w:r>
        <w:rPr>
          <w:rFonts w:hint="eastAsia"/>
        </w:rPr>
        <w:t>分以下为差。</w:t>
      </w:r>
    </w:p>
    <w:p w:rsidR="004519A9" w:rsidRDefault="00973980">
      <w:pPr>
        <w:ind w:firstLine="643"/>
        <w:rPr>
          <w:b/>
          <w:bCs/>
        </w:rPr>
      </w:pPr>
      <w:r>
        <w:rPr>
          <w:rFonts w:hint="eastAsia"/>
          <w:b/>
          <w:bCs/>
        </w:rPr>
        <w:t>（</w:t>
      </w:r>
      <w:r>
        <w:rPr>
          <w:rFonts w:hint="eastAsia"/>
          <w:b/>
          <w:bCs/>
        </w:rPr>
        <w:t>4</w:t>
      </w:r>
      <w:r>
        <w:rPr>
          <w:rFonts w:hint="eastAsia"/>
          <w:b/>
          <w:bCs/>
        </w:rPr>
        <w:t>）</w:t>
      </w:r>
      <w:r>
        <w:rPr>
          <w:rFonts w:hint="eastAsia"/>
          <w:b/>
          <w:bCs/>
        </w:rPr>
        <w:t>撰写绩效</w:t>
      </w:r>
      <w:r>
        <w:rPr>
          <w:rFonts w:hint="eastAsia"/>
          <w:b/>
          <w:bCs/>
        </w:rPr>
        <w:t>自评</w:t>
      </w:r>
      <w:r>
        <w:rPr>
          <w:rFonts w:hint="eastAsia"/>
          <w:b/>
          <w:bCs/>
        </w:rPr>
        <w:t>报告</w:t>
      </w:r>
    </w:p>
    <w:p w:rsidR="004519A9" w:rsidRDefault="00973980">
      <w:r>
        <w:rPr>
          <w:rFonts w:hAnsi="Geneva" w:cs="仿宋_GB2312" w:hint="eastAsia"/>
          <w:kern w:val="0"/>
          <w:szCs w:val="32"/>
        </w:rPr>
        <w:t>根据</w:t>
      </w:r>
      <w:r>
        <w:rPr>
          <w:rFonts w:hAnsi="Geneva" w:cs="仿宋_GB2312" w:hint="eastAsia"/>
          <w:kern w:val="0"/>
          <w:szCs w:val="32"/>
        </w:rPr>
        <w:t>绩效自评</w:t>
      </w:r>
      <w:r>
        <w:rPr>
          <w:rFonts w:hAnsi="Geneva" w:cs="仿宋_GB2312" w:hint="eastAsia"/>
          <w:kern w:val="0"/>
          <w:szCs w:val="32"/>
        </w:rPr>
        <w:t>结果，结合</w:t>
      </w:r>
      <w:r>
        <w:rPr>
          <w:rFonts w:hAnsi="Geneva" w:cs="仿宋_GB2312" w:hint="eastAsia"/>
          <w:kern w:val="0"/>
          <w:szCs w:val="32"/>
        </w:rPr>
        <w:t>各项数据资料，对</w:t>
      </w:r>
      <w:r>
        <w:rPr>
          <w:rFonts w:hAnsi="Geneva" w:cs="仿宋_GB2312" w:hint="eastAsia"/>
          <w:kern w:val="0"/>
          <w:szCs w:val="32"/>
        </w:rPr>
        <w:t>看兰州新区卫生健康委员会</w:t>
      </w:r>
      <w:r>
        <w:rPr>
          <w:rFonts w:hAnsi="Geneva" w:cs="仿宋_GB2312" w:hint="eastAsia"/>
          <w:kern w:val="0"/>
          <w:szCs w:val="32"/>
        </w:rPr>
        <w:t>2020</w:t>
      </w:r>
      <w:r>
        <w:rPr>
          <w:rFonts w:hAnsi="Geneva" w:cs="仿宋_GB2312" w:hint="eastAsia"/>
          <w:kern w:val="0"/>
          <w:szCs w:val="32"/>
        </w:rPr>
        <w:t>年度部门整体预算执行情况、部门预</w:t>
      </w:r>
      <w:r>
        <w:rPr>
          <w:rFonts w:hAnsi="Geneva" w:cs="仿宋_GB2312" w:hint="eastAsia"/>
          <w:kern w:val="0"/>
          <w:szCs w:val="32"/>
        </w:rPr>
        <w:lastRenderedPageBreak/>
        <w:t>算项目实施情况、自评情况进行综合分析，按要求</w:t>
      </w:r>
      <w:r>
        <w:rPr>
          <w:rFonts w:hAnsi="Geneva" w:cs="仿宋_GB2312" w:hint="eastAsia"/>
          <w:kern w:val="0"/>
          <w:szCs w:val="32"/>
        </w:rPr>
        <w:t>撰写形成部门预算执行情况绩效自评报告并</w:t>
      </w:r>
      <w:r>
        <w:rPr>
          <w:rFonts w:hint="eastAsia"/>
        </w:rPr>
        <w:t>上报省财政厅。</w:t>
      </w:r>
    </w:p>
    <w:p w:rsidR="004519A9" w:rsidRDefault="00973980">
      <w:pPr>
        <w:ind w:firstLineChars="0" w:firstLine="0"/>
        <w:outlineLvl w:val="1"/>
        <w:rPr>
          <w:rFonts w:ascii="黑体" w:eastAsia="黑体" w:hAnsi="黑体" w:cs="黑体"/>
          <w:b/>
          <w:bCs/>
          <w:szCs w:val="32"/>
        </w:rPr>
      </w:pPr>
      <w:r>
        <w:rPr>
          <w:rFonts w:ascii="黑体" w:eastAsia="黑体" w:hAnsi="黑体" w:cs="黑体" w:hint="eastAsia"/>
          <w:b/>
          <w:bCs/>
          <w:szCs w:val="32"/>
        </w:rPr>
        <w:t>三、部门整体支出绩效自评情况分析</w:t>
      </w:r>
    </w:p>
    <w:p w:rsidR="004519A9" w:rsidRDefault="00973980">
      <w:pPr>
        <w:ind w:firstLineChars="0" w:firstLine="0"/>
        <w:rPr>
          <w:rFonts w:ascii="楷体_GB2312" w:eastAsia="楷体_GB2312" w:hAnsi="楷体_GB2312" w:cs="楷体_GB2312"/>
          <w:b/>
          <w:bCs/>
          <w:szCs w:val="32"/>
        </w:rPr>
      </w:pPr>
      <w:r>
        <w:rPr>
          <w:rFonts w:ascii="楷体_GB2312" w:eastAsia="楷体_GB2312" w:hAnsi="楷体_GB2312" w:cs="楷体_GB2312" w:hint="eastAsia"/>
          <w:b/>
          <w:bCs/>
          <w:szCs w:val="32"/>
        </w:rPr>
        <w:t>（一）部门决算情况。</w:t>
      </w:r>
    </w:p>
    <w:p w:rsidR="004519A9" w:rsidRDefault="00973980">
      <w:pPr>
        <w:ind w:firstLine="643"/>
        <w:rPr>
          <w:b/>
          <w:bCs/>
        </w:rPr>
      </w:pPr>
      <w:r>
        <w:rPr>
          <w:rFonts w:hint="eastAsia"/>
          <w:b/>
          <w:bCs/>
        </w:rPr>
        <w:t>1.</w:t>
      </w:r>
      <w:r>
        <w:rPr>
          <w:rFonts w:hint="eastAsia"/>
          <w:b/>
          <w:bCs/>
        </w:rPr>
        <w:t>收入决算情况</w:t>
      </w:r>
    </w:p>
    <w:p w:rsidR="004519A9" w:rsidRDefault="00973980">
      <w:r>
        <w:rPr>
          <w:rFonts w:hint="eastAsia"/>
        </w:rPr>
        <w:t>2020</w:t>
      </w:r>
      <w:r>
        <w:rPr>
          <w:rFonts w:hint="eastAsia"/>
        </w:rPr>
        <w:t>年度兰州新区卫生健康委员会收入合计为</w:t>
      </w:r>
      <w:r>
        <w:rPr>
          <w:rFonts w:hint="eastAsia"/>
        </w:rPr>
        <w:t>31320.97</w:t>
      </w:r>
      <w:r>
        <w:rPr>
          <w:rFonts w:hint="eastAsia"/>
        </w:rPr>
        <w:t>万元，其中一般公共预算财政拨款收入</w:t>
      </w:r>
      <w:r>
        <w:rPr>
          <w:rFonts w:hint="eastAsia"/>
        </w:rPr>
        <w:t>30320.97</w:t>
      </w:r>
      <w:r>
        <w:rPr>
          <w:rFonts w:hint="eastAsia"/>
        </w:rPr>
        <w:t>万元，政府性基金预算财政拨款收入</w:t>
      </w:r>
      <w:r>
        <w:rPr>
          <w:rFonts w:hint="eastAsia"/>
        </w:rPr>
        <w:t>1000</w:t>
      </w:r>
      <w:r>
        <w:rPr>
          <w:rFonts w:hint="eastAsia"/>
        </w:rPr>
        <w:t>万元。年初结转和结余</w:t>
      </w:r>
      <w:r>
        <w:rPr>
          <w:rFonts w:hint="eastAsia"/>
        </w:rPr>
        <w:t>1721.53</w:t>
      </w:r>
      <w:r>
        <w:rPr>
          <w:rFonts w:hint="eastAsia"/>
        </w:rPr>
        <w:t>万元，</w:t>
      </w:r>
      <w:r>
        <w:rPr>
          <w:rFonts w:hint="eastAsia"/>
        </w:rPr>
        <w:t>2020</w:t>
      </w:r>
      <w:r>
        <w:rPr>
          <w:rFonts w:hint="eastAsia"/>
        </w:rPr>
        <w:t>年度收入总计为</w:t>
      </w:r>
      <w:r>
        <w:rPr>
          <w:rFonts w:hint="eastAsia"/>
        </w:rPr>
        <w:t>33042.5</w:t>
      </w:r>
      <w:r>
        <w:rPr>
          <w:rFonts w:hint="eastAsia"/>
        </w:rPr>
        <w:t>万元。</w:t>
      </w:r>
    </w:p>
    <w:p w:rsidR="004519A9" w:rsidRDefault="00973980">
      <w:pPr>
        <w:ind w:firstLine="643"/>
        <w:rPr>
          <w:b/>
          <w:bCs/>
        </w:rPr>
      </w:pPr>
      <w:r>
        <w:rPr>
          <w:rFonts w:hint="eastAsia"/>
          <w:b/>
          <w:bCs/>
        </w:rPr>
        <w:t>2.</w:t>
      </w:r>
      <w:r>
        <w:rPr>
          <w:rFonts w:hint="eastAsia"/>
          <w:b/>
          <w:bCs/>
        </w:rPr>
        <w:t>支出决算情况</w:t>
      </w:r>
    </w:p>
    <w:p w:rsidR="004519A9" w:rsidRDefault="00973980">
      <w:r>
        <w:rPr>
          <w:rFonts w:hint="eastAsia"/>
        </w:rPr>
        <w:t>2020</w:t>
      </w:r>
      <w:r>
        <w:rPr>
          <w:rFonts w:hint="eastAsia"/>
        </w:rPr>
        <w:t>年度我委支出合计为</w:t>
      </w:r>
      <w:r>
        <w:rPr>
          <w:rFonts w:hint="eastAsia"/>
        </w:rPr>
        <w:t>31093.16</w:t>
      </w:r>
      <w:r>
        <w:rPr>
          <w:rFonts w:hint="eastAsia"/>
        </w:rPr>
        <w:t>万元，其中基本支出</w:t>
      </w:r>
      <w:r>
        <w:rPr>
          <w:rFonts w:hint="eastAsia"/>
        </w:rPr>
        <w:t>4430.11</w:t>
      </w:r>
      <w:r>
        <w:rPr>
          <w:rFonts w:hint="eastAsia"/>
        </w:rPr>
        <w:t>万元，项目支出</w:t>
      </w:r>
      <w:r>
        <w:rPr>
          <w:rFonts w:hint="eastAsia"/>
        </w:rPr>
        <w:t>26663.05</w:t>
      </w:r>
      <w:r>
        <w:rPr>
          <w:rFonts w:hint="eastAsia"/>
        </w:rPr>
        <w:t>万元，年末结转和结余</w:t>
      </w:r>
      <w:r>
        <w:rPr>
          <w:rFonts w:hint="eastAsia"/>
        </w:rPr>
        <w:t>949.04</w:t>
      </w:r>
      <w:r>
        <w:rPr>
          <w:rFonts w:hint="eastAsia"/>
        </w:rPr>
        <w:t>万元，全部为项目支出结转。</w:t>
      </w:r>
    </w:p>
    <w:p w:rsidR="004519A9" w:rsidRDefault="00973980">
      <w:pPr>
        <w:ind w:firstLineChars="0" w:firstLine="0"/>
        <w:rPr>
          <w:rFonts w:ascii="楷体_GB2312" w:eastAsia="楷体_GB2312" w:hAnsi="楷体_GB2312" w:cs="楷体_GB2312"/>
          <w:b/>
          <w:bCs/>
          <w:szCs w:val="32"/>
        </w:rPr>
      </w:pPr>
      <w:r>
        <w:rPr>
          <w:rFonts w:ascii="楷体_GB2312" w:eastAsia="楷体_GB2312" w:hAnsi="楷体_GB2312" w:cs="楷体_GB2312" w:hint="eastAsia"/>
          <w:b/>
          <w:bCs/>
          <w:szCs w:val="32"/>
        </w:rPr>
        <w:t>（二）总体绩效目标完成情况分析。</w:t>
      </w:r>
    </w:p>
    <w:p w:rsidR="004519A9" w:rsidRDefault="00973980" w:rsidP="009078E4">
      <w:pPr>
        <w:ind w:firstLine="643"/>
        <w:rPr>
          <w:b/>
          <w:bCs/>
        </w:rPr>
      </w:pPr>
      <w:r>
        <w:rPr>
          <w:rFonts w:hint="eastAsia"/>
          <w:b/>
          <w:bCs/>
        </w:rPr>
        <w:t>1.</w:t>
      </w:r>
      <w:r>
        <w:rPr>
          <w:rFonts w:hint="eastAsia"/>
          <w:b/>
          <w:bCs/>
        </w:rPr>
        <w:t>总体绩效目标</w:t>
      </w:r>
    </w:p>
    <w:p w:rsidR="004519A9" w:rsidRDefault="00973980">
      <w:r>
        <w:rPr>
          <w:rFonts w:hint="eastAsia"/>
        </w:rPr>
        <w:t>目标</w:t>
      </w:r>
      <w:r>
        <w:rPr>
          <w:rFonts w:hint="eastAsia"/>
        </w:rPr>
        <w:t>1</w:t>
      </w:r>
      <w:r>
        <w:rPr>
          <w:rFonts w:hint="eastAsia"/>
        </w:rPr>
        <w:t>：处置传染病等突发公共卫生事件，提升非</w:t>
      </w:r>
      <w:r>
        <w:rPr>
          <w:rFonts w:hint="eastAsia"/>
        </w:rPr>
        <w:t>传染性疾病、学校卫生、职业卫生、环境卫生监测的能力水平。</w:t>
      </w:r>
      <w:r>
        <w:rPr>
          <w:rFonts w:hint="eastAsia"/>
        </w:rPr>
        <w:t xml:space="preserve"> </w:t>
      </w:r>
    </w:p>
    <w:p w:rsidR="004519A9" w:rsidRDefault="00973980">
      <w:r>
        <w:rPr>
          <w:rFonts w:hint="eastAsia"/>
        </w:rPr>
        <w:t>目标</w:t>
      </w:r>
      <w:r>
        <w:rPr>
          <w:rFonts w:hint="eastAsia"/>
        </w:rPr>
        <w:t>2</w:t>
      </w:r>
      <w:r>
        <w:rPr>
          <w:rFonts w:hint="eastAsia"/>
        </w:rPr>
        <w:t>：通过开展家庭签约服务，能最大限度合理截留基层普通病人基层首诊，发现需要上转治疗的，由家庭医生负责</w:t>
      </w:r>
      <w:r>
        <w:rPr>
          <w:rFonts w:hint="eastAsia"/>
        </w:rPr>
        <w:t>连接</w:t>
      </w:r>
      <w:r>
        <w:rPr>
          <w:rFonts w:hint="eastAsia"/>
        </w:rPr>
        <w:t>上级专家及医疗机构给病人提供快捷、高效的专业服务，在解决基层“看病难看病贵”的同时，也极大提高大</w:t>
      </w:r>
      <w:r>
        <w:rPr>
          <w:rFonts w:hint="eastAsia"/>
        </w:rPr>
        <w:lastRenderedPageBreak/>
        <w:t>医院优质医疗资源效益，推进我国医学科学进步发展。</w:t>
      </w:r>
    </w:p>
    <w:p w:rsidR="004519A9" w:rsidRDefault="00973980">
      <w:r>
        <w:rPr>
          <w:rFonts w:hint="eastAsia"/>
        </w:rPr>
        <w:t>目标</w:t>
      </w:r>
      <w:r>
        <w:rPr>
          <w:rFonts w:hint="eastAsia"/>
        </w:rPr>
        <w:t>3</w:t>
      </w:r>
      <w:r>
        <w:rPr>
          <w:rFonts w:hint="eastAsia"/>
        </w:rPr>
        <w:t>：降低新区孕产妇、婴儿及儿童死亡率，加强母婴安全保健工作，提升新区基层工作人员的业务水平。通过学习考试保证医疗安全，促进医疗质量整体提升，进一步提升专业技术人员的基础理论知识水平。</w:t>
      </w:r>
    </w:p>
    <w:p w:rsidR="004519A9" w:rsidRDefault="00973980">
      <w:r>
        <w:rPr>
          <w:rFonts w:hint="eastAsia"/>
        </w:rPr>
        <w:t>目标</w:t>
      </w:r>
      <w:r>
        <w:rPr>
          <w:rFonts w:hint="eastAsia"/>
        </w:rPr>
        <w:t>4</w:t>
      </w:r>
      <w:r>
        <w:rPr>
          <w:rFonts w:hint="eastAsia"/>
        </w:rPr>
        <w:t>：落</w:t>
      </w:r>
      <w:r>
        <w:rPr>
          <w:rFonts w:hint="eastAsia"/>
        </w:rPr>
        <w:t>实供水单位主体责任，提高饮用水卫生监督监测水平，有效保障城乡饮用水卫生安全，切实维护人民群众健康权益</w:t>
      </w:r>
    </w:p>
    <w:p w:rsidR="004519A9" w:rsidRDefault="00973980">
      <w:r>
        <w:rPr>
          <w:rFonts w:hint="eastAsia"/>
        </w:rPr>
        <w:t>目标</w:t>
      </w:r>
      <w:r>
        <w:rPr>
          <w:rFonts w:hint="eastAsia"/>
        </w:rPr>
        <w:t>5</w:t>
      </w:r>
      <w:r>
        <w:rPr>
          <w:rFonts w:hint="eastAsia"/>
        </w:rPr>
        <w:t>：快速推进兰州新区疾控中心建设项目、兰州新区医疗应急物资储备库项目建设进度</w:t>
      </w:r>
    </w:p>
    <w:p w:rsidR="004519A9" w:rsidRDefault="00973980">
      <w:pPr>
        <w:rPr>
          <w:rFonts w:ascii="楷体_GB2312" w:eastAsia="楷体_GB2312" w:hAnsi="楷体_GB2312" w:cs="楷体_GB2312"/>
          <w:b/>
          <w:bCs/>
          <w:szCs w:val="32"/>
        </w:rPr>
      </w:pPr>
      <w:r>
        <w:rPr>
          <w:rFonts w:hint="eastAsia"/>
        </w:rPr>
        <w:t>目标</w:t>
      </w:r>
      <w:r>
        <w:rPr>
          <w:rFonts w:hint="eastAsia"/>
        </w:rPr>
        <w:t>6</w:t>
      </w:r>
      <w:r>
        <w:rPr>
          <w:rFonts w:hint="eastAsia"/>
        </w:rPr>
        <w:t>：为在岗村</w:t>
      </w:r>
      <w:r>
        <w:rPr>
          <w:rFonts w:hint="eastAsia"/>
        </w:rPr>
        <w:t>医参加</w:t>
      </w:r>
      <w:r>
        <w:rPr>
          <w:rFonts w:hint="eastAsia"/>
        </w:rPr>
        <w:t>城镇职工养老保险支付单位缴纳部分，为离岗村</w:t>
      </w:r>
      <w:r>
        <w:rPr>
          <w:rFonts w:hint="eastAsia"/>
        </w:rPr>
        <w:t>医按</w:t>
      </w:r>
      <w:r>
        <w:rPr>
          <w:rFonts w:hint="eastAsia"/>
        </w:rPr>
        <w:t>服务年限支付养老补助。</w:t>
      </w:r>
    </w:p>
    <w:p w:rsidR="004519A9" w:rsidRDefault="00973980">
      <w:pPr>
        <w:ind w:firstLine="643"/>
        <w:rPr>
          <w:rFonts w:ascii="楷体_GB2312" w:eastAsia="楷体_GB2312" w:hAnsi="楷体_GB2312" w:cs="楷体_GB2312"/>
          <w:b/>
          <w:bCs/>
          <w:szCs w:val="32"/>
        </w:rPr>
      </w:pPr>
      <w:r>
        <w:rPr>
          <w:rFonts w:hint="eastAsia"/>
          <w:b/>
          <w:bCs/>
        </w:rPr>
        <w:t>2.</w:t>
      </w:r>
      <w:r>
        <w:rPr>
          <w:rFonts w:hint="eastAsia"/>
          <w:b/>
          <w:bCs/>
        </w:rPr>
        <w:t>完成情况分析</w:t>
      </w:r>
    </w:p>
    <w:p w:rsidR="004519A9" w:rsidRDefault="00973980">
      <w:r>
        <w:rPr>
          <w:rFonts w:hint="eastAsia"/>
        </w:rPr>
        <w:t>目标</w:t>
      </w:r>
      <w:r>
        <w:rPr>
          <w:rFonts w:hint="eastAsia"/>
        </w:rPr>
        <w:t>1</w:t>
      </w:r>
      <w:r>
        <w:rPr>
          <w:rFonts w:hint="eastAsia"/>
        </w:rPr>
        <w:t>完成情况：组织第三方检测机构对全区公共场所、学校、二次供水、医疗机构消毒产品等卫生现状及主要健康危害因素开展检验检测，抽样检测涉及住宿类、美容美发类、游泳场所类公共该场所共</w:t>
      </w:r>
      <w:r>
        <w:rPr>
          <w:rFonts w:hint="eastAsia"/>
        </w:rPr>
        <w:t>44</w:t>
      </w:r>
      <w:r>
        <w:rPr>
          <w:rFonts w:hint="eastAsia"/>
        </w:rPr>
        <w:t>家，学校类</w:t>
      </w:r>
      <w:r>
        <w:rPr>
          <w:rFonts w:hint="eastAsia"/>
        </w:rPr>
        <w:t>14</w:t>
      </w:r>
      <w:r>
        <w:rPr>
          <w:rFonts w:hint="eastAsia"/>
        </w:rPr>
        <w:t>家、供水单位</w:t>
      </w:r>
      <w:r>
        <w:rPr>
          <w:rFonts w:hint="eastAsia"/>
        </w:rPr>
        <w:t>8</w:t>
      </w:r>
      <w:r>
        <w:rPr>
          <w:rFonts w:hint="eastAsia"/>
        </w:rPr>
        <w:t>家、医疗</w:t>
      </w:r>
      <w:r>
        <w:rPr>
          <w:rFonts w:hint="eastAsia"/>
        </w:rPr>
        <w:t>机构</w:t>
      </w:r>
      <w:r>
        <w:rPr>
          <w:rFonts w:hint="eastAsia"/>
        </w:rPr>
        <w:t>15</w:t>
      </w:r>
      <w:r>
        <w:rPr>
          <w:rFonts w:hint="eastAsia"/>
        </w:rPr>
        <w:t>家，并分别下发了《兰州新区公共场所等卫生监测结果通报》和《兰州新区学校环境卫生监测结果通报》。组织开展公共场所卫生专项监督检查。</w:t>
      </w:r>
    </w:p>
    <w:p w:rsidR="004519A9" w:rsidRDefault="00973980">
      <w:r>
        <w:rPr>
          <w:rFonts w:hint="eastAsia"/>
        </w:rPr>
        <w:t>目标</w:t>
      </w:r>
      <w:r>
        <w:rPr>
          <w:rFonts w:hint="eastAsia"/>
        </w:rPr>
        <w:t>2</w:t>
      </w:r>
      <w:r>
        <w:rPr>
          <w:rFonts w:hint="eastAsia"/>
        </w:rPr>
        <w:t>完成情况：截至目前，建档立卡贫困户家庭医生</w:t>
      </w:r>
      <w:r>
        <w:rPr>
          <w:rFonts w:hint="eastAsia"/>
        </w:rPr>
        <w:lastRenderedPageBreak/>
        <w:t>签约</w:t>
      </w:r>
      <w:r>
        <w:rPr>
          <w:rFonts w:hint="eastAsia"/>
        </w:rPr>
        <w:t>14902</w:t>
      </w:r>
      <w:r>
        <w:rPr>
          <w:rFonts w:hint="eastAsia"/>
        </w:rPr>
        <w:t>人，签约率</w:t>
      </w:r>
      <w:r>
        <w:rPr>
          <w:rFonts w:hint="eastAsia"/>
        </w:rPr>
        <w:t>99.6%</w:t>
      </w:r>
      <w:r>
        <w:rPr>
          <w:rFonts w:hint="eastAsia"/>
        </w:rPr>
        <w:t>，服务协议和帮扶措施已全部通过“健康甘肃”手机</w:t>
      </w:r>
      <w:r>
        <w:rPr>
          <w:rFonts w:hint="eastAsia"/>
        </w:rPr>
        <w:t>APP</w:t>
      </w:r>
      <w:r>
        <w:rPr>
          <w:rFonts w:hint="eastAsia"/>
        </w:rPr>
        <w:t>上传到甘肃省建档立卡因病致贫返贫信息管理系统。</w:t>
      </w:r>
    </w:p>
    <w:p w:rsidR="004519A9" w:rsidRDefault="00973980">
      <w:r>
        <w:rPr>
          <w:rFonts w:hint="eastAsia"/>
        </w:rPr>
        <w:t>目标</w:t>
      </w:r>
      <w:r>
        <w:rPr>
          <w:rFonts w:hint="eastAsia"/>
        </w:rPr>
        <w:t>3</w:t>
      </w:r>
      <w:r>
        <w:rPr>
          <w:rFonts w:hint="eastAsia"/>
        </w:rPr>
        <w:t>完成情况：邀请省妇幼保健院专家开展了孕产妇、儿童健康管理专项培训，对辖区高危孕产妇病例开展专业评审，对新区母婴保健工作人员能力提升起到了积极作用。组织基层医疗机构全员参与基层能力提升远程</w:t>
      </w:r>
      <w:r>
        <w:rPr>
          <w:rFonts w:hint="eastAsia"/>
        </w:rPr>
        <w:t>培训项目。</w:t>
      </w:r>
    </w:p>
    <w:p w:rsidR="004519A9" w:rsidRDefault="00973980">
      <w:r>
        <w:rPr>
          <w:rFonts w:hint="eastAsia"/>
        </w:rPr>
        <w:t>目标</w:t>
      </w:r>
      <w:r>
        <w:rPr>
          <w:rFonts w:hint="eastAsia"/>
        </w:rPr>
        <w:t>4</w:t>
      </w:r>
      <w:r>
        <w:rPr>
          <w:rFonts w:hint="eastAsia"/>
        </w:rPr>
        <w:t>完成情况：组织第三方检测机构对全区</w:t>
      </w:r>
      <w:r>
        <w:rPr>
          <w:rFonts w:hint="eastAsia"/>
        </w:rPr>
        <w:t>8</w:t>
      </w:r>
      <w:r>
        <w:rPr>
          <w:rFonts w:hint="eastAsia"/>
        </w:rPr>
        <w:t>家供水单位开展公共场所卫生专项监督检查。</w:t>
      </w:r>
    </w:p>
    <w:p w:rsidR="004519A9" w:rsidRDefault="00973980">
      <w:r>
        <w:rPr>
          <w:rFonts w:hint="eastAsia"/>
        </w:rPr>
        <w:t>目标</w:t>
      </w:r>
      <w:r>
        <w:rPr>
          <w:rFonts w:hint="eastAsia"/>
        </w:rPr>
        <w:t>5</w:t>
      </w:r>
      <w:r>
        <w:rPr>
          <w:rFonts w:hint="eastAsia"/>
        </w:rPr>
        <w:t>完成情况：兰州新区疾病预防控制中心和新区应急医疗物资储备库已完成试验桩建设，项目计划</w:t>
      </w:r>
      <w:r>
        <w:rPr>
          <w:rFonts w:hint="eastAsia"/>
        </w:rPr>
        <w:t>2021</w:t>
      </w:r>
      <w:r>
        <w:rPr>
          <w:rFonts w:hint="eastAsia"/>
        </w:rPr>
        <w:t>年年底完工。</w:t>
      </w:r>
    </w:p>
    <w:p w:rsidR="004519A9" w:rsidRDefault="00973980">
      <w:r>
        <w:rPr>
          <w:rFonts w:hint="eastAsia"/>
        </w:rPr>
        <w:t>目标</w:t>
      </w:r>
      <w:r>
        <w:rPr>
          <w:rFonts w:hint="eastAsia"/>
        </w:rPr>
        <w:t>6</w:t>
      </w:r>
      <w:r>
        <w:rPr>
          <w:rFonts w:hint="eastAsia"/>
        </w:rPr>
        <w:t>完成情况：完成缴纳村医养老保险补助及离岗村医养老补助、定额补助。定村医队伍，为离岗村医</w:t>
      </w:r>
      <w:r>
        <w:rPr>
          <w:rFonts w:hint="eastAsia"/>
        </w:rPr>
        <w:t>解决后顾之忧</w:t>
      </w:r>
      <w:r>
        <w:rPr>
          <w:rFonts w:hint="eastAsia"/>
        </w:rPr>
        <w:t>，提高基层医疗机构服务能力</w:t>
      </w:r>
    </w:p>
    <w:p w:rsidR="004519A9" w:rsidRDefault="00973980">
      <w:pPr>
        <w:ind w:firstLineChars="0" w:firstLine="0"/>
        <w:rPr>
          <w:rFonts w:ascii="楷体_GB2312" w:eastAsia="楷体_GB2312" w:hAnsi="楷体_GB2312" w:cs="楷体_GB2312"/>
          <w:b/>
          <w:bCs/>
          <w:szCs w:val="32"/>
        </w:rPr>
      </w:pPr>
      <w:r>
        <w:rPr>
          <w:rFonts w:ascii="楷体_GB2312" w:eastAsia="楷体_GB2312" w:hAnsi="楷体_GB2312" w:cs="楷体_GB2312" w:hint="eastAsia"/>
          <w:b/>
          <w:bCs/>
          <w:szCs w:val="32"/>
        </w:rPr>
        <w:t>（三）各项指标完成情况分析。</w:t>
      </w:r>
    </w:p>
    <w:p w:rsidR="004519A9" w:rsidRDefault="00973980">
      <w:r>
        <w:rPr>
          <w:rFonts w:hint="eastAsia"/>
        </w:rPr>
        <w:t>根据本次自评工作要求，兰州新区卫生健康委员会结合</w:t>
      </w:r>
      <w:r>
        <w:rPr>
          <w:rFonts w:hint="eastAsia"/>
        </w:rPr>
        <w:t>2020</w:t>
      </w:r>
      <w:r>
        <w:rPr>
          <w:rFonts w:hint="eastAsia"/>
        </w:rPr>
        <w:t>年度履职工作实际，从部门管理、履职效果、能力建设及服务对象满意度四个方面开展部门整体支</w:t>
      </w:r>
      <w:r>
        <w:rPr>
          <w:rFonts w:hint="eastAsia"/>
        </w:rPr>
        <w:t>出绩效自评。经对各项履职工作相关资料的整理、汇总分析，综合评分为</w:t>
      </w:r>
      <w:r>
        <w:rPr>
          <w:rFonts w:hint="eastAsia"/>
        </w:rPr>
        <w:t>98.4</w:t>
      </w:r>
      <w:r>
        <w:rPr>
          <w:rFonts w:hint="eastAsia"/>
        </w:rPr>
        <w:t>分。各项指标完成情况分析如下：</w:t>
      </w:r>
    </w:p>
    <w:p w:rsidR="004519A9" w:rsidRDefault="00973980" w:rsidP="009078E4">
      <w:pPr>
        <w:ind w:firstLine="643"/>
        <w:rPr>
          <w:b/>
          <w:bCs/>
        </w:rPr>
      </w:pPr>
      <w:r>
        <w:rPr>
          <w:rFonts w:hint="eastAsia"/>
          <w:b/>
          <w:bCs/>
        </w:rPr>
        <w:lastRenderedPageBreak/>
        <w:t>1.</w:t>
      </w:r>
      <w:r>
        <w:rPr>
          <w:rFonts w:hint="eastAsia"/>
          <w:b/>
          <w:bCs/>
        </w:rPr>
        <w:t>部门整体支出</w:t>
      </w:r>
    </w:p>
    <w:p w:rsidR="004519A9" w:rsidRDefault="00973980">
      <w:r>
        <w:rPr>
          <w:rFonts w:hint="eastAsia"/>
        </w:rPr>
        <w:t>部门整体支出指标分值</w:t>
      </w:r>
      <w:r>
        <w:rPr>
          <w:rFonts w:hint="eastAsia"/>
        </w:rPr>
        <w:t>10</w:t>
      </w:r>
      <w:r>
        <w:rPr>
          <w:rFonts w:hint="eastAsia"/>
        </w:rPr>
        <w:t>分，</w:t>
      </w:r>
      <w:r>
        <w:rPr>
          <w:rFonts w:hint="eastAsia"/>
        </w:rPr>
        <w:t>2019</w:t>
      </w:r>
      <w:r>
        <w:rPr>
          <w:rFonts w:hint="eastAsia"/>
        </w:rPr>
        <w:t>年度我委部门整体支出年初预算数为</w:t>
      </w:r>
      <w:r>
        <w:rPr>
          <w:rFonts w:hint="eastAsia"/>
        </w:rPr>
        <w:t>15603.88</w:t>
      </w:r>
      <w:r>
        <w:rPr>
          <w:rFonts w:hint="eastAsia"/>
        </w:rPr>
        <w:t>万元，全年预算数为</w:t>
      </w:r>
      <w:r>
        <w:rPr>
          <w:rFonts w:hint="eastAsia"/>
        </w:rPr>
        <w:t>31320.97</w:t>
      </w:r>
      <w:r>
        <w:rPr>
          <w:rFonts w:hint="eastAsia"/>
        </w:rPr>
        <w:t>万元，实际支出数为</w:t>
      </w:r>
      <w:r>
        <w:rPr>
          <w:rFonts w:hint="eastAsia"/>
        </w:rPr>
        <w:t>31093.16</w:t>
      </w:r>
      <w:r>
        <w:rPr>
          <w:rFonts w:hint="eastAsia"/>
        </w:rPr>
        <w:t>万元，执行率为</w:t>
      </w:r>
      <w:r>
        <w:rPr>
          <w:rFonts w:hint="eastAsia"/>
        </w:rPr>
        <w:t>99.27%</w:t>
      </w:r>
      <w:r>
        <w:rPr>
          <w:rFonts w:hint="eastAsia"/>
        </w:rPr>
        <w:t>，按比例，指标得分为</w:t>
      </w:r>
      <w:r>
        <w:rPr>
          <w:rFonts w:hint="eastAsia"/>
        </w:rPr>
        <w:t>9.93</w:t>
      </w:r>
      <w:r>
        <w:rPr>
          <w:rFonts w:hint="eastAsia"/>
        </w:rPr>
        <w:t>分。</w:t>
      </w:r>
    </w:p>
    <w:p w:rsidR="004519A9" w:rsidRDefault="00973980" w:rsidP="009078E4">
      <w:pPr>
        <w:ind w:firstLine="643"/>
        <w:rPr>
          <w:b/>
          <w:bCs/>
        </w:rPr>
      </w:pPr>
      <w:r>
        <w:rPr>
          <w:rFonts w:hint="eastAsia"/>
          <w:b/>
          <w:bCs/>
        </w:rPr>
        <w:t>2.</w:t>
      </w:r>
      <w:r>
        <w:rPr>
          <w:rFonts w:hint="eastAsia"/>
          <w:b/>
          <w:bCs/>
        </w:rPr>
        <w:t>部门管理</w:t>
      </w:r>
    </w:p>
    <w:p w:rsidR="004519A9" w:rsidRDefault="00973980">
      <w:r>
        <w:rPr>
          <w:rFonts w:hint="eastAsia"/>
        </w:rPr>
        <w:t>部门管理指标分值</w:t>
      </w:r>
      <w:r>
        <w:rPr>
          <w:rFonts w:hint="eastAsia"/>
        </w:rPr>
        <w:t>20</w:t>
      </w:r>
      <w:r>
        <w:rPr>
          <w:rFonts w:hint="eastAsia"/>
        </w:rPr>
        <w:t>分，从资金投入、财务管理、采购管理、资产管理、人员管理及重点工作管理六方面对我委</w:t>
      </w:r>
      <w:r>
        <w:rPr>
          <w:rFonts w:hint="eastAsia"/>
        </w:rPr>
        <w:t>2019</w:t>
      </w:r>
      <w:r>
        <w:rPr>
          <w:rFonts w:hint="eastAsia"/>
        </w:rPr>
        <w:t>年度部门管理情况进行自评分析，得分为</w:t>
      </w:r>
      <w:r>
        <w:rPr>
          <w:rFonts w:hint="eastAsia"/>
        </w:rPr>
        <w:t>19.98</w:t>
      </w:r>
      <w:r>
        <w:rPr>
          <w:rFonts w:hint="eastAsia"/>
        </w:rPr>
        <w:t>分。</w:t>
      </w:r>
    </w:p>
    <w:p w:rsidR="004519A9" w:rsidRDefault="00973980" w:rsidP="009078E4">
      <w:pPr>
        <w:ind w:firstLine="643"/>
        <w:rPr>
          <w:b/>
          <w:bCs/>
        </w:rPr>
      </w:pPr>
      <w:r>
        <w:rPr>
          <w:rFonts w:hint="eastAsia"/>
          <w:b/>
          <w:bCs/>
        </w:rPr>
        <w:t>（</w:t>
      </w:r>
      <w:r>
        <w:rPr>
          <w:rFonts w:hint="eastAsia"/>
          <w:b/>
          <w:bCs/>
        </w:rPr>
        <w:t>1</w:t>
      </w:r>
      <w:r>
        <w:rPr>
          <w:rFonts w:hint="eastAsia"/>
          <w:b/>
          <w:bCs/>
        </w:rPr>
        <w:t>）资金投入</w:t>
      </w:r>
    </w:p>
    <w:p w:rsidR="004519A9" w:rsidRDefault="00973980">
      <w:r>
        <w:rPr>
          <w:rFonts w:hint="eastAsia"/>
        </w:rPr>
        <w:t>资金投入指标分值为</w:t>
      </w:r>
      <w:r>
        <w:rPr>
          <w:rFonts w:hint="eastAsia"/>
        </w:rPr>
        <w:t>8</w:t>
      </w:r>
      <w:r>
        <w:rPr>
          <w:rFonts w:hint="eastAsia"/>
        </w:rPr>
        <w:t>分，得</w:t>
      </w:r>
      <w:r>
        <w:rPr>
          <w:rFonts w:hint="eastAsia"/>
        </w:rPr>
        <w:t>7.98</w:t>
      </w:r>
      <w:r>
        <w:rPr>
          <w:rFonts w:hint="eastAsia"/>
        </w:rPr>
        <w:t>分。</w:t>
      </w:r>
      <w:r>
        <w:rPr>
          <w:rFonts w:hint="eastAsia"/>
        </w:rPr>
        <w:t>2020</w:t>
      </w:r>
      <w:r>
        <w:rPr>
          <w:rFonts w:hint="eastAsia"/>
        </w:rPr>
        <w:t>年度兰州新区卫生健康委员会基本支出预算执行率为</w:t>
      </w:r>
      <w:r>
        <w:rPr>
          <w:rFonts w:hint="eastAsia"/>
        </w:rPr>
        <w:t>100%</w:t>
      </w:r>
      <w:r>
        <w:rPr>
          <w:rFonts w:hint="eastAsia"/>
        </w:rPr>
        <w:t>，项目支出预算执行率为</w:t>
      </w:r>
      <w:r>
        <w:rPr>
          <w:rFonts w:hint="eastAsia"/>
        </w:rPr>
        <w:t>99.15%</w:t>
      </w:r>
      <w:r>
        <w:rPr>
          <w:rFonts w:hint="eastAsia"/>
        </w:rPr>
        <w:t>，“三公经费”支出为年初预算数的</w:t>
      </w:r>
      <w:r>
        <w:rPr>
          <w:rFonts w:hint="eastAsia"/>
        </w:rPr>
        <w:t>31.15%</w:t>
      </w:r>
      <w:r>
        <w:rPr>
          <w:rFonts w:hint="eastAsia"/>
        </w:rPr>
        <w:t>，结转结余资金比上年下降</w:t>
      </w:r>
      <w:r>
        <w:rPr>
          <w:rFonts w:hint="eastAsia"/>
        </w:rPr>
        <w:t>44.86%</w:t>
      </w:r>
      <w:r>
        <w:rPr>
          <w:rFonts w:hint="eastAsia"/>
        </w:rPr>
        <w:t>，严格执行中央八项规定和省委双十条规定，加强管理，厉行节约，减少不必要支出</w:t>
      </w:r>
      <w:r>
        <w:rPr>
          <w:rFonts w:hint="eastAsia"/>
        </w:rPr>
        <w:t>,</w:t>
      </w:r>
      <w:r>
        <w:rPr>
          <w:rFonts w:hint="eastAsia"/>
        </w:rPr>
        <w:t>以上指标均实现本年度指标值。在项目支出方面，全年</w:t>
      </w:r>
      <w:r>
        <w:rPr>
          <w:rFonts w:hint="eastAsia"/>
        </w:rPr>
        <w:t>20</w:t>
      </w:r>
      <w:r>
        <w:rPr>
          <w:rFonts w:hint="eastAsia"/>
        </w:rPr>
        <w:t>个项目均基本实施完成，少数未支出金额为保证金和抵扣未入账资金，项目支出预算执行率为</w:t>
      </w:r>
      <w:r>
        <w:rPr>
          <w:rFonts w:hint="eastAsia"/>
        </w:rPr>
        <w:t>99.15%</w:t>
      </w:r>
      <w:r>
        <w:rPr>
          <w:rFonts w:hint="eastAsia"/>
        </w:rPr>
        <w:t>，按比例，项目支出预算执行率指标得分为</w:t>
      </w:r>
      <w:r>
        <w:rPr>
          <w:rFonts w:hint="eastAsia"/>
        </w:rPr>
        <w:t>1.98</w:t>
      </w:r>
      <w:r>
        <w:rPr>
          <w:rFonts w:hint="eastAsia"/>
        </w:rPr>
        <w:t>分。</w:t>
      </w:r>
    </w:p>
    <w:p w:rsidR="004519A9" w:rsidRDefault="00973980" w:rsidP="009078E4">
      <w:pPr>
        <w:ind w:firstLine="643"/>
        <w:rPr>
          <w:b/>
          <w:bCs/>
        </w:rPr>
      </w:pPr>
      <w:r>
        <w:rPr>
          <w:rFonts w:hint="eastAsia"/>
          <w:b/>
          <w:bCs/>
        </w:rPr>
        <w:t>（</w:t>
      </w:r>
      <w:r>
        <w:rPr>
          <w:rFonts w:hint="eastAsia"/>
          <w:b/>
          <w:bCs/>
        </w:rPr>
        <w:t>2</w:t>
      </w:r>
      <w:r>
        <w:rPr>
          <w:rFonts w:hint="eastAsia"/>
          <w:b/>
          <w:bCs/>
        </w:rPr>
        <w:t>）财</w:t>
      </w:r>
      <w:r>
        <w:rPr>
          <w:rFonts w:hint="eastAsia"/>
          <w:b/>
          <w:bCs/>
        </w:rPr>
        <w:t>务管理</w:t>
      </w:r>
    </w:p>
    <w:p w:rsidR="004519A9" w:rsidRDefault="00973980">
      <w:r>
        <w:rPr>
          <w:rFonts w:hint="eastAsia"/>
        </w:rPr>
        <w:t>财务管理指标分值为</w:t>
      </w:r>
      <w:r>
        <w:rPr>
          <w:rFonts w:hint="eastAsia"/>
        </w:rPr>
        <w:t>4</w:t>
      </w:r>
      <w:r>
        <w:rPr>
          <w:rFonts w:hint="eastAsia"/>
        </w:rPr>
        <w:t>分，得</w:t>
      </w:r>
      <w:r>
        <w:rPr>
          <w:rFonts w:hint="eastAsia"/>
        </w:rPr>
        <w:t>4</w:t>
      </w:r>
      <w:r>
        <w:rPr>
          <w:rFonts w:hint="eastAsia"/>
        </w:rPr>
        <w:t>分。根据部门履职需求，</w:t>
      </w:r>
      <w:r>
        <w:rPr>
          <w:rFonts w:hint="eastAsia"/>
        </w:rPr>
        <w:lastRenderedPageBreak/>
        <w:t>我</w:t>
      </w:r>
      <w:r>
        <w:rPr>
          <w:rFonts w:hint="eastAsia"/>
        </w:rPr>
        <w:t>委</w:t>
      </w:r>
      <w:r>
        <w:rPr>
          <w:rFonts w:hint="eastAsia"/>
        </w:rPr>
        <w:t>制订了</w:t>
      </w:r>
      <w:r>
        <w:rPr>
          <w:rFonts w:hint="eastAsia"/>
        </w:rPr>
        <w:t>部</w:t>
      </w:r>
      <w:r>
        <w:rPr>
          <w:rFonts w:hint="eastAsia"/>
        </w:rPr>
        <w:t>门</w:t>
      </w:r>
      <w:r>
        <w:rPr>
          <w:rFonts w:hint="eastAsia"/>
        </w:rPr>
        <w:t>财务资产管理办法</w:t>
      </w:r>
      <w:r>
        <w:rPr>
          <w:rFonts w:hint="eastAsia"/>
        </w:rPr>
        <w:t>，</w:t>
      </w:r>
      <w:r>
        <w:rPr>
          <w:rFonts w:hint="eastAsia"/>
        </w:rPr>
        <w:t>明确预决算管理、收入与支出管理、审批与报销和监督检查等管理要求，确保部门财务管理工作的有效开展。同时，为加强资金管理，提高资金的使用效益，我委制定了多项专项资金管理办法，有效保障资金使用的合规性。</w:t>
      </w:r>
    </w:p>
    <w:p w:rsidR="004519A9" w:rsidRDefault="00973980" w:rsidP="009078E4">
      <w:pPr>
        <w:ind w:firstLine="643"/>
        <w:rPr>
          <w:b/>
          <w:bCs/>
        </w:rPr>
      </w:pPr>
      <w:r>
        <w:rPr>
          <w:rFonts w:hint="eastAsia"/>
          <w:b/>
          <w:bCs/>
        </w:rPr>
        <w:t>（</w:t>
      </w:r>
      <w:r>
        <w:rPr>
          <w:rFonts w:hint="eastAsia"/>
          <w:b/>
          <w:bCs/>
        </w:rPr>
        <w:t>3</w:t>
      </w:r>
      <w:r>
        <w:rPr>
          <w:rFonts w:hint="eastAsia"/>
          <w:b/>
          <w:bCs/>
        </w:rPr>
        <w:t>）采购管理</w:t>
      </w:r>
    </w:p>
    <w:p w:rsidR="004519A9" w:rsidRDefault="00973980">
      <w:r>
        <w:rPr>
          <w:rFonts w:hint="eastAsia"/>
        </w:rPr>
        <w:t>采购管理指标分值为</w:t>
      </w:r>
      <w:r>
        <w:rPr>
          <w:rFonts w:hint="eastAsia"/>
        </w:rPr>
        <w:t>2</w:t>
      </w:r>
      <w:r>
        <w:rPr>
          <w:rFonts w:hint="eastAsia"/>
        </w:rPr>
        <w:t>分，得</w:t>
      </w:r>
      <w:r>
        <w:rPr>
          <w:rFonts w:hint="eastAsia"/>
        </w:rPr>
        <w:t>2</w:t>
      </w:r>
      <w:r>
        <w:rPr>
          <w:rFonts w:hint="eastAsia"/>
        </w:rPr>
        <w:t>分。各项采购工作严格按照政府采购要求进行，程序合规、各项手续齐全，整体采购管理工作规范。</w:t>
      </w:r>
    </w:p>
    <w:p w:rsidR="004519A9" w:rsidRDefault="00973980" w:rsidP="009078E4">
      <w:pPr>
        <w:ind w:firstLine="643"/>
        <w:rPr>
          <w:b/>
          <w:bCs/>
        </w:rPr>
      </w:pPr>
      <w:r>
        <w:rPr>
          <w:rFonts w:hint="eastAsia"/>
          <w:b/>
          <w:bCs/>
        </w:rPr>
        <w:t>（</w:t>
      </w:r>
      <w:r>
        <w:rPr>
          <w:rFonts w:hint="eastAsia"/>
          <w:b/>
          <w:bCs/>
        </w:rPr>
        <w:t>4</w:t>
      </w:r>
      <w:r>
        <w:rPr>
          <w:rFonts w:hint="eastAsia"/>
          <w:b/>
          <w:bCs/>
        </w:rPr>
        <w:t>）资产管理</w:t>
      </w:r>
    </w:p>
    <w:p w:rsidR="004519A9" w:rsidRDefault="00973980">
      <w:r>
        <w:rPr>
          <w:rFonts w:hint="eastAsia"/>
        </w:rPr>
        <w:t>资产管理指标分值为</w:t>
      </w:r>
      <w:r>
        <w:rPr>
          <w:rFonts w:hint="eastAsia"/>
        </w:rPr>
        <w:t>2</w:t>
      </w:r>
      <w:r>
        <w:rPr>
          <w:rFonts w:hint="eastAsia"/>
        </w:rPr>
        <w:t>分，得</w:t>
      </w:r>
      <w:r>
        <w:rPr>
          <w:rFonts w:hint="eastAsia"/>
        </w:rPr>
        <w:t>2</w:t>
      </w:r>
      <w:r>
        <w:rPr>
          <w:rFonts w:hint="eastAsia"/>
        </w:rPr>
        <w:t>分。为进一步规范和加强行政事业性国有资产管理，</w:t>
      </w:r>
      <w:r>
        <w:rPr>
          <w:rFonts w:hint="eastAsia"/>
        </w:rPr>
        <w:t>维护资产的安全和完整，提高资产使用效益。兰州新区卫生健康委员会根据《财政部关于贯彻实施政府会计准则制度的通知》（财会</w:t>
      </w:r>
      <w:r>
        <w:rPr>
          <w:rFonts w:cs="仿宋_GB2312" w:hint="eastAsia"/>
        </w:rPr>
        <w:t>〔</w:t>
      </w:r>
      <w:r>
        <w:rPr>
          <w:rFonts w:cs="仿宋_GB2312" w:hint="eastAsia"/>
        </w:rPr>
        <w:t>2018</w:t>
      </w:r>
      <w:r>
        <w:rPr>
          <w:rFonts w:cs="仿宋_GB2312" w:hint="eastAsia"/>
        </w:rPr>
        <w:t>〕</w:t>
      </w:r>
      <w:r>
        <w:rPr>
          <w:rFonts w:cs="仿宋_GB2312" w:hint="eastAsia"/>
        </w:rPr>
        <w:t>21</w:t>
      </w:r>
      <w:r>
        <w:rPr>
          <w:rFonts w:cs="仿宋_GB2312" w:hint="eastAsia"/>
        </w:rPr>
        <w:t>号</w:t>
      </w:r>
      <w:r>
        <w:rPr>
          <w:rFonts w:hint="eastAsia"/>
        </w:rPr>
        <w:t>）《甘肃省行政事业单位国有资产管理办法》（省政府令</w:t>
      </w:r>
      <w:r>
        <w:rPr>
          <w:rFonts w:cs="仿宋_GB2312" w:hint="eastAsia"/>
        </w:rPr>
        <w:t>第</w:t>
      </w:r>
      <w:r>
        <w:rPr>
          <w:rFonts w:cs="仿宋_GB2312" w:hint="eastAsia"/>
        </w:rPr>
        <w:t>52</w:t>
      </w:r>
      <w:r>
        <w:rPr>
          <w:rFonts w:cs="仿宋_GB2312" w:hint="eastAsia"/>
        </w:rPr>
        <w:t>号</w:t>
      </w:r>
      <w:r>
        <w:rPr>
          <w:rFonts w:hint="eastAsia"/>
        </w:rPr>
        <w:t>）以及甘肃省国有资产管理相关规定，制定了国有资产管理办法，对资产配置、资产使用和管理、资产处置等内容进行明确。并根据相关要求按期完成涉改单位国有资产清查工作。</w:t>
      </w:r>
    </w:p>
    <w:p w:rsidR="004519A9" w:rsidRDefault="00973980" w:rsidP="009078E4">
      <w:pPr>
        <w:ind w:leftChars="200" w:left="640" w:firstLineChars="0" w:firstLine="0"/>
        <w:rPr>
          <w:b/>
          <w:bCs/>
        </w:rPr>
      </w:pPr>
      <w:r>
        <w:rPr>
          <w:rFonts w:hint="eastAsia"/>
          <w:b/>
          <w:bCs/>
        </w:rPr>
        <w:t>（</w:t>
      </w:r>
      <w:r>
        <w:rPr>
          <w:rFonts w:hint="eastAsia"/>
          <w:b/>
          <w:bCs/>
        </w:rPr>
        <w:t>5</w:t>
      </w:r>
      <w:r>
        <w:rPr>
          <w:rFonts w:hint="eastAsia"/>
          <w:b/>
          <w:bCs/>
        </w:rPr>
        <w:t>）人员管理</w:t>
      </w:r>
    </w:p>
    <w:p w:rsidR="004519A9" w:rsidRDefault="00973980">
      <w:pPr>
        <w:rPr>
          <w:b/>
          <w:bCs/>
        </w:rPr>
      </w:pPr>
      <w:r>
        <w:rPr>
          <w:rFonts w:hint="eastAsia"/>
        </w:rPr>
        <w:t>人员管理指标分值为</w:t>
      </w:r>
      <w:r>
        <w:rPr>
          <w:rFonts w:hint="eastAsia"/>
        </w:rPr>
        <w:t>2</w:t>
      </w:r>
      <w:r>
        <w:rPr>
          <w:rFonts w:hint="eastAsia"/>
        </w:rPr>
        <w:t>分，得</w:t>
      </w:r>
      <w:r>
        <w:rPr>
          <w:rFonts w:hint="eastAsia"/>
        </w:rPr>
        <w:t>2</w:t>
      </w:r>
      <w:r>
        <w:rPr>
          <w:rFonts w:hint="eastAsia"/>
        </w:rPr>
        <w:t>分。</w:t>
      </w:r>
      <w:r>
        <w:rPr>
          <w:rFonts w:hint="eastAsia"/>
        </w:rPr>
        <w:t>我委</w:t>
      </w:r>
      <w:r>
        <w:rPr>
          <w:rFonts w:hint="eastAsia"/>
        </w:rPr>
        <w:t>编制人数为</w:t>
      </w:r>
      <w:r>
        <w:rPr>
          <w:rFonts w:hint="eastAsia"/>
        </w:rPr>
        <w:t>34</w:t>
      </w:r>
      <w:r>
        <w:rPr>
          <w:rFonts w:hint="eastAsia"/>
        </w:rPr>
        <w:lastRenderedPageBreak/>
        <w:t>人</w:t>
      </w:r>
      <w:r>
        <w:rPr>
          <w:rFonts w:hint="eastAsia"/>
        </w:rPr>
        <w:t>。</w:t>
      </w:r>
      <w:r>
        <w:rPr>
          <w:rFonts w:hint="eastAsia"/>
        </w:rPr>
        <w:t>截止</w:t>
      </w:r>
      <w:r>
        <w:rPr>
          <w:rFonts w:hint="eastAsia"/>
        </w:rPr>
        <w:t>2019</w:t>
      </w:r>
      <w:r>
        <w:rPr>
          <w:rFonts w:hint="eastAsia"/>
        </w:rPr>
        <w:t>年底，在职人员</w:t>
      </w:r>
      <w:r>
        <w:rPr>
          <w:rFonts w:hint="eastAsia"/>
        </w:rPr>
        <w:t>32</w:t>
      </w:r>
      <w:r>
        <w:rPr>
          <w:rFonts w:hint="eastAsia"/>
        </w:rPr>
        <w:t>人</w:t>
      </w:r>
      <w:r>
        <w:rPr>
          <w:rFonts w:hint="eastAsia"/>
        </w:rPr>
        <w:t>（</w:t>
      </w:r>
      <w:r>
        <w:rPr>
          <w:rFonts w:hint="eastAsia"/>
        </w:rPr>
        <w:t>其中在职行政</w:t>
      </w:r>
      <w:r>
        <w:rPr>
          <w:rFonts w:hint="eastAsia"/>
        </w:rPr>
        <w:t>15</w:t>
      </w:r>
      <w:r>
        <w:rPr>
          <w:rFonts w:hint="eastAsia"/>
        </w:rPr>
        <w:t>人，在职事业</w:t>
      </w:r>
      <w:r>
        <w:rPr>
          <w:rFonts w:hint="eastAsia"/>
        </w:rPr>
        <w:t>13</w:t>
      </w:r>
      <w:r>
        <w:rPr>
          <w:rFonts w:hint="eastAsia"/>
        </w:rPr>
        <w:t>人</w:t>
      </w:r>
      <w:r>
        <w:rPr>
          <w:rFonts w:hint="eastAsia"/>
        </w:rPr>
        <w:t>，</w:t>
      </w:r>
      <w:r>
        <w:rPr>
          <w:rFonts w:hint="eastAsia"/>
        </w:rPr>
        <w:t>其他</w:t>
      </w:r>
      <w:r>
        <w:rPr>
          <w:rFonts w:hint="eastAsia"/>
        </w:rPr>
        <w:t>4</w:t>
      </w:r>
      <w:r>
        <w:rPr>
          <w:rFonts w:hint="eastAsia"/>
        </w:rPr>
        <w:t>人</w:t>
      </w:r>
      <w:r>
        <w:rPr>
          <w:rFonts w:hint="eastAsia"/>
        </w:rPr>
        <w:t>），</w:t>
      </w:r>
      <w:r>
        <w:rPr>
          <w:rFonts w:hint="eastAsia"/>
        </w:rPr>
        <w:t>在职人员</w:t>
      </w:r>
      <w:r>
        <w:rPr>
          <w:rFonts w:hint="eastAsia"/>
        </w:rPr>
        <w:t>控制率为</w:t>
      </w:r>
      <w:r>
        <w:rPr>
          <w:rFonts w:hint="eastAsia"/>
        </w:rPr>
        <w:t>94</w:t>
      </w:r>
      <w:r>
        <w:rPr>
          <w:rFonts w:hint="eastAsia"/>
        </w:rPr>
        <w:t>%</w:t>
      </w:r>
      <w:r>
        <w:rPr>
          <w:rFonts w:hint="eastAsia"/>
        </w:rPr>
        <w:t>，实现年初指标值。</w:t>
      </w:r>
    </w:p>
    <w:p w:rsidR="004519A9" w:rsidRDefault="00973980" w:rsidP="009078E4">
      <w:pPr>
        <w:ind w:firstLine="643"/>
        <w:rPr>
          <w:b/>
          <w:bCs/>
        </w:rPr>
      </w:pPr>
      <w:r>
        <w:rPr>
          <w:rFonts w:hint="eastAsia"/>
          <w:b/>
          <w:bCs/>
        </w:rPr>
        <w:t>（</w:t>
      </w:r>
      <w:r>
        <w:rPr>
          <w:rFonts w:hint="eastAsia"/>
          <w:b/>
          <w:bCs/>
        </w:rPr>
        <w:t>6</w:t>
      </w:r>
      <w:r>
        <w:rPr>
          <w:rFonts w:hint="eastAsia"/>
          <w:b/>
          <w:bCs/>
        </w:rPr>
        <w:t>）重点工作管理制度健全性</w:t>
      </w:r>
    </w:p>
    <w:p w:rsidR="004519A9" w:rsidRDefault="00973980">
      <w:pPr>
        <w:rPr>
          <w:rFonts w:ascii="楷体_GB2312" w:eastAsia="楷体_GB2312" w:hAnsi="楷体_GB2312" w:cs="楷体_GB2312"/>
          <w:b/>
          <w:bCs/>
          <w:szCs w:val="32"/>
        </w:rPr>
      </w:pPr>
      <w:r>
        <w:rPr>
          <w:rFonts w:hint="eastAsia"/>
        </w:rPr>
        <w:t>重点工作管理制度健全性指标分值为</w:t>
      </w:r>
      <w:r>
        <w:rPr>
          <w:rFonts w:hint="eastAsia"/>
        </w:rPr>
        <w:t>2</w:t>
      </w:r>
      <w:r>
        <w:rPr>
          <w:rFonts w:hint="eastAsia"/>
        </w:rPr>
        <w:t>分，得</w:t>
      </w:r>
      <w:r>
        <w:rPr>
          <w:rFonts w:hint="eastAsia"/>
        </w:rPr>
        <w:t>2</w:t>
      </w:r>
      <w:r>
        <w:rPr>
          <w:rFonts w:hint="eastAsia"/>
        </w:rPr>
        <w:t>分。为统筹我委</w:t>
      </w:r>
      <w:r>
        <w:rPr>
          <w:rFonts w:hint="eastAsia"/>
        </w:rPr>
        <w:t>2020</w:t>
      </w:r>
      <w:r>
        <w:rPr>
          <w:rFonts w:hint="eastAsia"/>
        </w:rPr>
        <w:t>年度各项重点工作的落实，印发重点工作任务通知，对相关工作任务进行细化分解，明确职责，做好计划控制、目标管理、责任到人，保障各项重点工作的落实。同时，根据重点工作安排，制定相应的资金管理办法，从业务及资金两方面统筹做好重点工作的管理。在各项重点工作实施过程中，需进一步完善各项管理制度并强化制其执行力度。</w:t>
      </w:r>
    </w:p>
    <w:p w:rsidR="004519A9" w:rsidRDefault="00973980" w:rsidP="009078E4">
      <w:pPr>
        <w:ind w:leftChars="200" w:left="640" w:firstLineChars="0" w:firstLine="0"/>
        <w:rPr>
          <w:b/>
          <w:bCs/>
        </w:rPr>
      </w:pPr>
      <w:r>
        <w:rPr>
          <w:rFonts w:hint="eastAsia"/>
          <w:b/>
          <w:bCs/>
        </w:rPr>
        <w:t>3.</w:t>
      </w:r>
      <w:r>
        <w:rPr>
          <w:rFonts w:hint="eastAsia"/>
          <w:b/>
          <w:bCs/>
        </w:rPr>
        <w:t>履职效果</w:t>
      </w:r>
    </w:p>
    <w:p w:rsidR="004519A9" w:rsidRDefault="00973980" w:rsidP="009078E4">
      <w:pPr>
        <w:ind w:firstLine="643"/>
        <w:rPr>
          <w:b/>
          <w:bCs/>
        </w:rPr>
      </w:pPr>
      <w:r>
        <w:rPr>
          <w:rFonts w:hint="eastAsia"/>
          <w:b/>
          <w:bCs/>
        </w:rPr>
        <w:t>（</w:t>
      </w:r>
      <w:r>
        <w:rPr>
          <w:rFonts w:hint="eastAsia"/>
          <w:b/>
          <w:bCs/>
        </w:rPr>
        <w:t>1</w:t>
      </w:r>
      <w:r>
        <w:rPr>
          <w:rFonts w:hint="eastAsia"/>
          <w:b/>
          <w:bCs/>
        </w:rPr>
        <w:t>）部门履职目标</w:t>
      </w:r>
    </w:p>
    <w:p w:rsidR="004519A9" w:rsidRDefault="00973980">
      <w:pPr>
        <w:rPr>
          <w:rFonts w:ascii="楷体_GB2312" w:eastAsia="楷体_GB2312" w:hAnsi="楷体_GB2312" w:cs="楷体_GB2312"/>
          <w:b/>
          <w:bCs/>
          <w:szCs w:val="32"/>
        </w:rPr>
      </w:pPr>
      <w:r>
        <w:rPr>
          <w:rFonts w:hint="eastAsia"/>
        </w:rPr>
        <w:t>部门履职目标指标根据我委工作职责及年度工作安排，从疫情防控完成情况、基本公卫安全宣传数、卫生监督覆盖率、建设项目完成率、健康档案建立覆盖率、家庭医生签约服务完成率、党建工作完成率等方面对我委</w:t>
      </w:r>
      <w:r>
        <w:rPr>
          <w:rFonts w:hint="eastAsia"/>
        </w:rPr>
        <w:t>2020</w:t>
      </w:r>
      <w:r>
        <w:rPr>
          <w:rFonts w:hint="eastAsia"/>
        </w:rPr>
        <w:t>年度部门履职工作完成情况进行分析说明。履职数量指标分值为</w:t>
      </w:r>
      <w:r>
        <w:rPr>
          <w:rFonts w:hint="eastAsia"/>
        </w:rPr>
        <w:t>29</w:t>
      </w:r>
      <w:r>
        <w:rPr>
          <w:rFonts w:hint="eastAsia"/>
        </w:rPr>
        <w:t>分，所有工作任务均稳步推进实施，因此该</w:t>
      </w:r>
      <w:r>
        <w:rPr>
          <w:rFonts w:hint="eastAsia"/>
        </w:rPr>
        <w:t>指标得</w:t>
      </w:r>
      <w:r>
        <w:rPr>
          <w:rFonts w:hint="eastAsia"/>
        </w:rPr>
        <w:t>26.5</w:t>
      </w:r>
      <w:r>
        <w:rPr>
          <w:rFonts w:hint="eastAsia"/>
        </w:rPr>
        <w:t>分。</w:t>
      </w:r>
    </w:p>
    <w:p w:rsidR="004519A9" w:rsidRDefault="00973980" w:rsidP="009078E4">
      <w:pPr>
        <w:ind w:firstLine="643"/>
        <w:rPr>
          <w:b/>
          <w:bCs/>
        </w:rPr>
      </w:pPr>
      <w:r>
        <w:rPr>
          <w:rFonts w:ascii="楷体_GB2312" w:eastAsia="楷体_GB2312" w:hAnsi="楷体_GB2312" w:cs="楷体_GB2312" w:hint="eastAsia"/>
          <w:b/>
          <w:bCs/>
          <w:szCs w:val="32"/>
        </w:rPr>
        <w:t>①</w:t>
      </w:r>
      <w:r>
        <w:rPr>
          <w:rFonts w:hint="eastAsia"/>
          <w:b/>
          <w:bCs/>
        </w:rPr>
        <w:t>疫情</w:t>
      </w:r>
      <w:r>
        <w:rPr>
          <w:rFonts w:hint="eastAsia"/>
          <w:b/>
          <w:bCs/>
        </w:rPr>
        <w:t>防控</w:t>
      </w:r>
      <w:r>
        <w:rPr>
          <w:rFonts w:hint="eastAsia"/>
          <w:b/>
          <w:bCs/>
        </w:rPr>
        <w:t>完成情况</w:t>
      </w:r>
    </w:p>
    <w:p w:rsidR="004519A9" w:rsidRDefault="00973980">
      <w:pPr>
        <w:rPr>
          <w:rFonts w:ascii="楷体_GB2312" w:eastAsia="楷体_GB2312" w:hAnsi="楷体_GB2312" w:cs="楷体_GB2312"/>
          <w:b/>
          <w:bCs/>
          <w:szCs w:val="32"/>
        </w:rPr>
      </w:pPr>
      <w:r>
        <w:rPr>
          <w:rFonts w:hint="eastAsia"/>
        </w:rPr>
        <w:lastRenderedPageBreak/>
        <w:t>疫情</w:t>
      </w:r>
      <w:r>
        <w:rPr>
          <w:rFonts w:hint="eastAsia"/>
        </w:rPr>
        <w:t>防控</w:t>
      </w:r>
      <w:r>
        <w:rPr>
          <w:rFonts w:hint="eastAsia"/>
        </w:rPr>
        <w:t>完成情况指标分值为</w:t>
      </w:r>
      <w:r>
        <w:rPr>
          <w:rFonts w:hint="eastAsia"/>
        </w:rPr>
        <w:t>5</w:t>
      </w:r>
      <w:r>
        <w:rPr>
          <w:rFonts w:hint="eastAsia"/>
        </w:rPr>
        <w:t>分，得</w:t>
      </w:r>
      <w:r>
        <w:rPr>
          <w:rFonts w:hint="eastAsia"/>
        </w:rPr>
        <w:t>5</w:t>
      </w:r>
      <w:r>
        <w:rPr>
          <w:rFonts w:hint="eastAsia"/>
        </w:rPr>
        <w:t>分。</w:t>
      </w:r>
      <w:r>
        <w:rPr>
          <w:rFonts w:cs="仿宋_GB2312" w:hint="eastAsia"/>
          <w:spacing w:val="-3"/>
          <w:szCs w:val="32"/>
          <w:shd w:val="solid" w:color="FFFFFF" w:fill="FFFFFF"/>
          <w:lang/>
        </w:rPr>
        <w:t>新冠肺炎疫情蔓延以来，我委</w:t>
      </w:r>
      <w:r>
        <w:rPr>
          <w:rFonts w:cs="仿宋_GB2312" w:hint="eastAsia"/>
          <w:spacing w:val="-3"/>
          <w:szCs w:val="32"/>
          <w:shd w:val="solid" w:color="FFFFFF" w:fill="FFFFFF"/>
          <w:lang/>
        </w:rPr>
        <w:t>第一时间</w:t>
      </w:r>
      <w:r>
        <w:rPr>
          <w:rFonts w:hint="eastAsia"/>
        </w:rPr>
        <w:t>迅速</w:t>
      </w:r>
      <w:r>
        <w:rPr>
          <w:rFonts w:cs="仿宋_GB2312" w:hint="eastAsia"/>
          <w:spacing w:val="-3"/>
          <w:szCs w:val="32"/>
          <w:shd w:val="solid" w:color="FFFFFF" w:fill="FFFFFF"/>
          <w:lang/>
        </w:rPr>
        <w:t>落实国务</w:t>
      </w:r>
      <w:r>
        <w:rPr>
          <w:rFonts w:hint="eastAsia"/>
        </w:rPr>
        <w:t>院</w:t>
      </w:r>
      <w:r>
        <w:rPr>
          <w:rFonts w:cs="仿宋_GB2312" w:hint="eastAsia"/>
          <w:spacing w:val="-3"/>
          <w:szCs w:val="32"/>
          <w:shd w:val="solid" w:color="FFFFFF" w:fill="FFFFFF"/>
          <w:lang/>
        </w:rPr>
        <w:t>和省政府、新区党工委、管委会决策部署，规范预检分诊和发热门诊。加强联防联控，发挥公安、科技等部门优势，挖掘大数据信息，实施精准管控，对重点人员提供科学化人性化管控服务，层层压实责任，推动社区为防、人人为防，打了一场疫情防控的人民战争。严把中川国际机场“省门”第一道防线，选派</w:t>
      </w:r>
      <w:r>
        <w:rPr>
          <w:rFonts w:cs="仿宋_GB2312" w:hint="eastAsia"/>
          <w:spacing w:val="-3"/>
          <w:szCs w:val="32"/>
          <w:shd w:val="solid" w:color="FFFFFF" w:fill="FFFFFF"/>
          <w:lang/>
        </w:rPr>
        <w:t>6</w:t>
      </w:r>
      <w:r>
        <w:rPr>
          <w:rFonts w:cs="仿宋_GB2312" w:hint="eastAsia"/>
          <w:spacing w:val="-3"/>
          <w:szCs w:val="32"/>
          <w:shd w:val="solid" w:color="FFFFFF" w:fill="FFFFFF"/>
          <w:lang/>
        </w:rPr>
        <w:t>名疾控专业人员参与机场防控技术指导、重点人员分类研判、突发事件应急处置，确定</w:t>
      </w:r>
      <w:r>
        <w:rPr>
          <w:rFonts w:cs="仿宋_GB2312" w:hint="eastAsia"/>
          <w:spacing w:val="-3"/>
          <w:szCs w:val="32"/>
          <w:shd w:val="solid" w:color="FFFFFF" w:fill="FFFFFF"/>
          <w:lang/>
        </w:rPr>
        <w:t>1</w:t>
      </w:r>
      <w:r>
        <w:rPr>
          <w:rFonts w:cs="仿宋_GB2312" w:hint="eastAsia"/>
          <w:spacing w:val="-3"/>
          <w:szCs w:val="32"/>
          <w:shd w:val="solid" w:color="FFFFFF" w:fill="FFFFFF"/>
          <w:lang/>
        </w:rPr>
        <w:t>名副县级领导驻守机场，第一时间抽调</w:t>
      </w:r>
      <w:r>
        <w:rPr>
          <w:rFonts w:cs="仿宋_GB2312" w:hint="eastAsia"/>
          <w:spacing w:val="-3"/>
          <w:szCs w:val="32"/>
          <w:shd w:val="solid" w:color="FFFFFF" w:fill="FFFFFF"/>
          <w:lang/>
        </w:rPr>
        <w:t>32</w:t>
      </w:r>
      <w:r>
        <w:rPr>
          <w:rFonts w:cs="仿宋_GB2312" w:hint="eastAsia"/>
          <w:spacing w:val="-3"/>
          <w:szCs w:val="32"/>
          <w:shd w:val="solid" w:color="FFFFFF" w:fill="FFFFFF"/>
          <w:lang/>
        </w:rPr>
        <w:t>名医护人员支援机场一线体温测量筛检。截止目前，累计筛检旅客突破</w:t>
      </w:r>
      <w:r>
        <w:rPr>
          <w:rFonts w:cs="仿宋_GB2312" w:hint="eastAsia"/>
          <w:spacing w:val="-3"/>
          <w:szCs w:val="32"/>
          <w:shd w:val="solid" w:color="FFFFFF" w:fill="FFFFFF"/>
          <w:lang/>
        </w:rPr>
        <w:t>300</w:t>
      </w:r>
      <w:r>
        <w:rPr>
          <w:rFonts w:cs="仿宋_GB2312" w:hint="eastAsia"/>
          <w:spacing w:val="-3"/>
          <w:szCs w:val="32"/>
          <w:shd w:val="solid" w:color="FFFFFF" w:fill="FFFFFF"/>
          <w:lang/>
        </w:rPr>
        <w:t>多万人次，累计向后备医院和西岔隔离点转运有症状人员、</w:t>
      </w:r>
      <w:r>
        <w:rPr>
          <w:rFonts w:cs="仿宋_GB2312" w:hint="eastAsia"/>
          <w:spacing w:val="-3"/>
          <w:szCs w:val="32"/>
          <w:shd w:val="solid" w:color="FFFFFF" w:fill="FFFFFF"/>
          <w:lang/>
        </w:rPr>
        <w:t>境外返回人员、重点地区来甘返甘、健康“红码”人员</w:t>
      </w:r>
      <w:r>
        <w:rPr>
          <w:rFonts w:cs="仿宋_GB2312" w:hint="eastAsia"/>
          <w:spacing w:val="-3"/>
          <w:szCs w:val="32"/>
          <w:shd w:val="solid" w:color="FFFFFF" w:fill="FFFFFF"/>
          <w:lang/>
        </w:rPr>
        <w:t>4010</w:t>
      </w:r>
      <w:r>
        <w:rPr>
          <w:rFonts w:cs="仿宋_GB2312" w:hint="eastAsia"/>
          <w:spacing w:val="-3"/>
          <w:szCs w:val="32"/>
          <w:shd w:val="solid" w:color="FFFFFF" w:fill="FFFFFF"/>
          <w:lang/>
        </w:rPr>
        <w:t>人，各医疗机构累积收治发热病人</w:t>
      </w:r>
      <w:r>
        <w:rPr>
          <w:rFonts w:cs="仿宋_GB2312" w:hint="eastAsia"/>
          <w:spacing w:val="-3"/>
          <w:szCs w:val="32"/>
          <w:shd w:val="solid" w:color="FFFFFF" w:fill="FFFFFF"/>
          <w:lang/>
        </w:rPr>
        <w:t>2545</w:t>
      </w:r>
      <w:r>
        <w:rPr>
          <w:rFonts w:cs="仿宋_GB2312" w:hint="eastAsia"/>
          <w:spacing w:val="-3"/>
          <w:szCs w:val="32"/>
          <w:shd w:val="solid" w:color="FFFFFF" w:fill="FFFFFF"/>
          <w:lang/>
        </w:rPr>
        <w:t>人次。</w:t>
      </w:r>
      <w:r>
        <w:rPr>
          <w:rFonts w:cs="仿宋_GB2312" w:hint="eastAsia"/>
          <w:szCs w:val="32"/>
          <w:shd w:val="solid" w:color="FFFFFF" w:fill="FFFFFF"/>
          <w:lang/>
        </w:rPr>
        <w:t>抓好“外防输入”的闭环管控</w:t>
      </w:r>
      <w:r>
        <w:rPr>
          <w:rFonts w:cs="仿宋_GB2312" w:hint="eastAsia"/>
          <w:szCs w:val="32"/>
          <w:shd w:val="solid" w:color="FFFFFF" w:fill="FFFFFF"/>
          <w:lang/>
        </w:rPr>
        <w:t>，</w:t>
      </w:r>
      <w:r>
        <w:rPr>
          <w:rFonts w:cs="仿宋_GB2312" w:hint="eastAsia"/>
          <w:szCs w:val="32"/>
          <w:shd w:val="solid" w:color="FFFFFF" w:fill="FFFFFF"/>
          <w:lang/>
        </w:rPr>
        <w:t>截至目前，圆满完成伊朗、沙特、俄罗斯、英国等</w:t>
      </w:r>
      <w:r>
        <w:rPr>
          <w:rFonts w:cs="仿宋_GB2312" w:hint="eastAsia"/>
          <w:szCs w:val="32"/>
          <w:shd w:val="solid" w:color="FFFFFF" w:fill="FFFFFF"/>
          <w:lang/>
        </w:rPr>
        <w:t>12</w:t>
      </w:r>
      <w:r>
        <w:rPr>
          <w:rFonts w:cs="仿宋_GB2312" w:hint="eastAsia"/>
          <w:szCs w:val="32"/>
          <w:shd w:val="solid" w:color="FFFFFF" w:fill="FFFFFF"/>
          <w:lang/>
        </w:rPr>
        <w:t>架航班</w:t>
      </w:r>
      <w:r>
        <w:rPr>
          <w:rFonts w:cs="仿宋_GB2312" w:hint="eastAsia"/>
          <w:szCs w:val="32"/>
          <w:shd w:val="solid" w:color="FFFFFF" w:fill="FFFFFF"/>
          <w:lang/>
        </w:rPr>
        <w:t>2641</w:t>
      </w:r>
      <w:r>
        <w:rPr>
          <w:rFonts w:cs="仿宋_GB2312" w:hint="eastAsia"/>
          <w:szCs w:val="32"/>
          <w:shd w:val="solid" w:color="FFFFFF" w:fill="FFFFFF"/>
          <w:lang/>
        </w:rPr>
        <w:t>名回国人员集中隔离留观后勤保障任务，</w:t>
      </w:r>
      <w:r>
        <w:rPr>
          <w:rFonts w:cs="仿宋_GB2312" w:hint="eastAsia"/>
          <w:szCs w:val="32"/>
          <w:shd w:val="solid" w:color="FFFFFF" w:fill="FFFFFF"/>
          <w:lang/>
        </w:rPr>
        <w:t>1114</w:t>
      </w:r>
      <w:r>
        <w:rPr>
          <w:rFonts w:cs="仿宋_GB2312" w:hint="eastAsia"/>
          <w:szCs w:val="32"/>
          <w:shd w:val="solid" w:color="FFFFFF" w:fill="FFFFFF"/>
          <w:lang/>
        </w:rPr>
        <w:t>名境外零散回国人员过渡留观检测任务。</w:t>
      </w:r>
      <w:r>
        <w:rPr>
          <w:rFonts w:cs="仿宋_GB2312" w:hint="eastAsia"/>
          <w:szCs w:val="32"/>
          <w:shd w:val="solid" w:color="FFFFFF" w:fill="FFFFFF"/>
          <w:lang/>
        </w:rPr>
        <w:t>同时严格执行</w:t>
      </w:r>
      <w:r>
        <w:rPr>
          <w:rFonts w:cs="仿宋_GB2312" w:hint="eastAsia"/>
          <w:szCs w:val="32"/>
          <w:shd w:val="solid" w:color="FFFFFF" w:fill="FFFFFF"/>
          <w:lang/>
        </w:rPr>
        <w:t>省内重点场所内防反弹的排查管控、加快提升核酸检测能力建设等三个重点工作，确保管控不漏一人、隔离不漏一人、检测不漏一人，实现零失管、零污染、零扩散的总体目标。</w:t>
      </w:r>
    </w:p>
    <w:p w:rsidR="004519A9" w:rsidRDefault="00973980" w:rsidP="009078E4">
      <w:pPr>
        <w:ind w:firstLine="643"/>
        <w:rPr>
          <w:rFonts w:cs="仿宋_GB2312"/>
          <w:b/>
          <w:bCs/>
          <w:szCs w:val="32"/>
          <w:shd w:val="solid" w:color="FFFFFF" w:fill="FFFFFF"/>
          <w:lang/>
        </w:rPr>
      </w:pPr>
      <w:r>
        <w:rPr>
          <w:rFonts w:cs="仿宋_GB2312" w:hint="eastAsia"/>
          <w:b/>
          <w:bCs/>
          <w:szCs w:val="32"/>
          <w:shd w:val="solid" w:color="FFFFFF" w:fill="FFFFFF"/>
          <w:lang/>
        </w:rPr>
        <w:t>②卫生健康知识普及情况</w:t>
      </w:r>
    </w:p>
    <w:p w:rsidR="004519A9" w:rsidRDefault="00973980">
      <w:pPr>
        <w:rPr>
          <w:rFonts w:cs="仿宋_GB2312"/>
          <w:spacing w:val="-3"/>
          <w:szCs w:val="32"/>
          <w:shd w:val="solid" w:color="FFFFFF" w:fill="FFFFFF"/>
        </w:rPr>
      </w:pPr>
      <w:r>
        <w:rPr>
          <w:rFonts w:cs="仿宋_GB2312" w:hint="eastAsia"/>
          <w:szCs w:val="32"/>
          <w:shd w:val="solid" w:color="FFFFFF" w:fill="FFFFFF"/>
          <w:lang/>
        </w:rPr>
        <w:lastRenderedPageBreak/>
        <w:t>卫生健康知识普及情况指标</w:t>
      </w:r>
      <w:r>
        <w:rPr>
          <w:rFonts w:hint="eastAsia"/>
        </w:rPr>
        <w:t>分值为</w:t>
      </w:r>
      <w:r>
        <w:rPr>
          <w:rFonts w:hint="eastAsia"/>
        </w:rPr>
        <w:t>4</w:t>
      </w:r>
      <w:r>
        <w:rPr>
          <w:rFonts w:hint="eastAsia"/>
        </w:rPr>
        <w:t>分，得</w:t>
      </w:r>
      <w:r>
        <w:rPr>
          <w:rFonts w:hint="eastAsia"/>
        </w:rPr>
        <w:t>4</w:t>
      </w:r>
      <w:r>
        <w:rPr>
          <w:rFonts w:hint="eastAsia"/>
        </w:rPr>
        <w:t>分。高度</w:t>
      </w:r>
      <w:r>
        <w:rPr>
          <w:rFonts w:hint="eastAsia"/>
        </w:rPr>
        <w:t>重视疫情防护意识提升、防护知识普及、防</w:t>
      </w:r>
      <w:r>
        <w:rPr>
          <w:rFonts w:ascii="Times New Roman" w:hAnsi="Times New Roman" w:hint="eastAsia"/>
          <w:szCs w:val="40"/>
          <w:shd w:val="solid" w:color="FFFFFF" w:fill="FFFFFF"/>
          <w:lang/>
        </w:rPr>
        <w:t>护技能提升培训，正确引导舆论，减轻社会恐慌心理，</w:t>
      </w:r>
      <w:r>
        <w:rPr>
          <w:rFonts w:cs="仿宋_GB2312" w:hint="eastAsia"/>
          <w:szCs w:val="32"/>
          <w:shd w:val="solid" w:color="FFFFFF" w:fill="FFFFFF"/>
          <w:lang/>
        </w:rPr>
        <w:t>围绕疫情防控政策规定、防疫法律法规、专业防护、公共场所消毒、消毒用品使用、选用替代品等知识开展宣讲</w:t>
      </w:r>
      <w:r>
        <w:rPr>
          <w:rFonts w:cs="仿宋_GB2312" w:hint="eastAsia"/>
          <w:szCs w:val="32"/>
          <w:shd w:val="solid" w:color="FFFFFF" w:fill="FFFFFF"/>
          <w:lang/>
        </w:rPr>
        <w:t>90</w:t>
      </w:r>
      <w:r>
        <w:rPr>
          <w:rFonts w:cs="仿宋_GB2312" w:hint="eastAsia"/>
          <w:szCs w:val="32"/>
          <w:shd w:val="solid" w:color="FFFFFF" w:fill="FFFFFF"/>
          <w:lang/>
        </w:rPr>
        <w:t>多场次，有力推动防控知识家喻户晓、人人皆知。充分运用新区官网、“两微一端”等宣传阵地刊发稿件</w:t>
      </w:r>
      <w:r>
        <w:rPr>
          <w:rFonts w:cs="仿宋_GB2312" w:hint="eastAsia"/>
          <w:szCs w:val="32"/>
          <w:shd w:val="solid" w:color="FFFFFF" w:fill="FFFFFF"/>
          <w:lang/>
        </w:rPr>
        <w:t>300</w:t>
      </w:r>
      <w:r>
        <w:rPr>
          <w:rFonts w:cs="仿宋_GB2312" w:hint="eastAsia"/>
          <w:szCs w:val="32"/>
          <w:shd w:val="solid" w:color="FFFFFF" w:fill="FFFFFF"/>
          <w:lang/>
        </w:rPr>
        <w:t>余篇、阅读量达</w:t>
      </w:r>
      <w:r>
        <w:rPr>
          <w:rFonts w:cs="仿宋_GB2312" w:hint="eastAsia"/>
          <w:szCs w:val="32"/>
          <w:shd w:val="solid" w:color="FFFFFF" w:fill="FFFFFF"/>
          <w:lang/>
        </w:rPr>
        <w:t>500</w:t>
      </w:r>
      <w:r>
        <w:rPr>
          <w:rFonts w:cs="仿宋_GB2312" w:hint="eastAsia"/>
          <w:szCs w:val="32"/>
          <w:shd w:val="solid" w:color="FFFFFF" w:fill="FFFFFF"/>
          <w:lang/>
        </w:rPr>
        <w:t>余万人次。制作发放兰州新区疫情防控手册</w:t>
      </w:r>
      <w:r>
        <w:rPr>
          <w:rFonts w:cs="仿宋_GB2312" w:hint="eastAsia"/>
          <w:szCs w:val="32"/>
          <w:shd w:val="solid" w:color="FFFFFF" w:fill="FFFFFF"/>
          <w:lang/>
        </w:rPr>
        <w:t>6</w:t>
      </w:r>
      <w:r>
        <w:rPr>
          <w:rFonts w:cs="仿宋_GB2312" w:hint="eastAsia"/>
          <w:szCs w:val="32"/>
          <w:shd w:val="solid" w:color="FFFFFF" w:fill="FFFFFF"/>
          <w:lang/>
        </w:rPr>
        <w:t>万多份，</w:t>
      </w:r>
      <w:r>
        <w:rPr>
          <w:rFonts w:cs="仿宋_GB2312" w:hint="eastAsia"/>
          <w:szCs w:val="40"/>
          <w:shd w:val="solid" w:color="FFFFFF" w:fill="FFFFFF"/>
          <w:lang/>
        </w:rPr>
        <w:t>广泛张贴宣传画、播放宣传片，大力宣传疫情防护知识，教育引导广大群众增强自我防护能力，不造谣、不信谣、不传谣，理性科学防控，</w:t>
      </w:r>
      <w:r>
        <w:rPr>
          <w:rFonts w:cs="仿宋_GB2312" w:hint="eastAsia"/>
          <w:szCs w:val="32"/>
          <w:shd w:val="solid" w:color="FFFFFF" w:fill="FFFFFF"/>
          <w:lang/>
        </w:rPr>
        <w:t>组织开展防控演练，提升全民防护能力。</w:t>
      </w:r>
    </w:p>
    <w:p w:rsidR="004519A9" w:rsidRDefault="00973980" w:rsidP="009078E4">
      <w:pPr>
        <w:ind w:firstLine="643"/>
        <w:rPr>
          <w:rFonts w:cs="仿宋_GB2312"/>
          <w:b/>
          <w:bCs/>
          <w:szCs w:val="40"/>
          <w:shd w:val="solid" w:color="FFFFFF" w:fill="FFFFFF"/>
          <w:lang/>
        </w:rPr>
      </w:pPr>
      <w:r>
        <w:rPr>
          <w:rFonts w:cs="仿宋_GB2312" w:hint="eastAsia"/>
          <w:b/>
          <w:bCs/>
          <w:szCs w:val="40"/>
          <w:shd w:val="solid" w:color="FFFFFF" w:fill="FFFFFF"/>
          <w:lang/>
        </w:rPr>
        <w:t>③卫生监督覆盖率</w:t>
      </w:r>
    </w:p>
    <w:p w:rsidR="004519A9" w:rsidRDefault="00973980">
      <w:pPr>
        <w:spacing w:line="560" w:lineRule="exact"/>
        <w:rPr>
          <w:rFonts w:cs="仿宋_GB2312"/>
          <w:szCs w:val="32"/>
        </w:rPr>
      </w:pPr>
      <w:r>
        <w:rPr>
          <w:rFonts w:cs="仿宋_GB2312" w:hint="eastAsia"/>
          <w:szCs w:val="40"/>
          <w:shd w:val="solid" w:color="FFFFFF" w:fill="FFFFFF"/>
          <w:lang/>
        </w:rPr>
        <w:t>卫生监督覆盖率</w:t>
      </w:r>
      <w:r>
        <w:rPr>
          <w:rFonts w:hint="eastAsia"/>
        </w:rPr>
        <w:t>指标分值为</w:t>
      </w:r>
      <w:r>
        <w:rPr>
          <w:rFonts w:hint="eastAsia"/>
        </w:rPr>
        <w:t>4</w:t>
      </w:r>
      <w:r>
        <w:rPr>
          <w:rFonts w:hint="eastAsia"/>
        </w:rPr>
        <w:t>分，得</w:t>
      </w:r>
      <w:r>
        <w:rPr>
          <w:rFonts w:hint="eastAsia"/>
        </w:rPr>
        <w:t>4</w:t>
      </w:r>
      <w:r>
        <w:rPr>
          <w:rFonts w:hint="eastAsia"/>
        </w:rPr>
        <w:t>分。</w:t>
      </w:r>
      <w:r>
        <w:rPr>
          <w:rFonts w:cs="仿宋_GB2312" w:hint="eastAsia"/>
          <w:szCs w:val="32"/>
          <w:lang/>
        </w:rPr>
        <w:t>公共场所全面开展卫生监督量化评级工作。通过对公共场所开展分级分类管理，依据公共场所卫生信誉度等级调整监管频次，实现常规管理模式向风险度管理模式的转变，提高监管效能。组织第三方检测机构对全区公共场所、学校、二次供水、医疗机构消毒产品等卫生现状及主要健康危害因素开展检验检测，抽样检测涉及住宿类、美容美发类、游泳场所类公共该场所共</w:t>
      </w:r>
      <w:r>
        <w:rPr>
          <w:rFonts w:cs="仿宋_GB2312" w:hint="eastAsia"/>
          <w:szCs w:val="32"/>
          <w:lang/>
        </w:rPr>
        <w:t>44</w:t>
      </w:r>
      <w:r>
        <w:rPr>
          <w:rFonts w:cs="仿宋_GB2312" w:hint="eastAsia"/>
          <w:szCs w:val="32"/>
          <w:lang/>
        </w:rPr>
        <w:t>家，学校类</w:t>
      </w:r>
      <w:r>
        <w:rPr>
          <w:rFonts w:cs="仿宋_GB2312" w:hint="eastAsia"/>
          <w:szCs w:val="32"/>
          <w:lang/>
        </w:rPr>
        <w:t>14</w:t>
      </w:r>
      <w:r>
        <w:rPr>
          <w:rFonts w:cs="仿宋_GB2312" w:hint="eastAsia"/>
          <w:szCs w:val="32"/>
          <w:lang/>
        </w:rPr>
        <w:t>家、供水单位</w:t>
      </w:r>
      <w:r>
        <w:rPr>
          <w:rFonts w:cs="仿宋_GB2312" w:hint="eastAsia"/>
          <w:szCs w:val="32"/>
          <w:lang/>
        </w:rPr>
        <w:t>8</w:t>
      </w:r>
      <w:r>
        <w:rPr>
          <w:rFonts w:cs="仿宋_GB2312" w:hint="eastAsia"/>
          <w:szCs w:val="32"/>
          <w:lang/>
        </w:rPr>
        <w:t>家、医疗机构</w:t>
      </w:r>
      <w:r>
        <w:rPr>
          <w:rFonts w:cs="仿宋_GB2312" w:hint="eastAsia"/>
          <w:szCs w:val="32"/>
          <w:lang/>
        </w:rPr>
        <w:t>15</w:t>
      </w:r>
      <w:r>
        <w:rPr>
          <w:rFonts w:cs="仿宋_GB2312" w:hint="eastAsia"/>
          <w:szCs w:val="32"/>
          <w:lang/>
        </w:rPr>
        <w:t>家，并分别下发了《兰州新区公共场所等卫生监测结果通报》和《兰州新区学校环境卫生监</w:t>
      </w:r>
      <w:r>
        <w:rPr>
          <w:rFonts w:cs="仿宋_GB2312" w:hint="eastAsia"/>
          <w:szCs w:val="32"/>
          <w:lang/>
        </w:rPr>
        <w:t>测结果通报》。组织开展公共</w:t>
      </w:r>
      <w:r>
        <w:rPr>
          <w:rFonts w:cs="仿宋_GB2312" w:hint="eastAsia"/>
          <w:szCs w:val="32"/>
          <w:lang/>
        </w:rPr>
        <w:lastRenderedPageBreak/>
        <w:t>场所卫生专项监督检查。对公立医疗机构及民营医院检查覆盖率达</w:t>
      </w:r>
      <w:r>
        <w:rPr>
          <w:rFonts w:cs="仿宋_GB2312" w:hint="eastAsia"/>
          <w:szCs w:val="32"/>
          <w:lang/>
        </w:rPr>
        <w:t>100%</w:t>
      </w:r>
      <w:r>
        <w:rPr>
          <w:rFonts w:cs="仿宋_GB2312" w:hint="eastAsia"/>
          <w:szCs w:val="32"/>
          <w:lang/>
        </w:rPr>
        <w:t>。共查出问题</w:t>
      </w:r>
      <w:r>
        <w:rPr>
          <w:rFonts w:cs="仿宋_GB2312" w:hint="eastAsia"/>
          <w:szCs w:val="32"/>
          <w:lang/>
        </w:rPr>
        <w:t>20</w:t>
      </w:r>
      <w:r>
        <w:rPr>
          <w:rFonts w:cs="仿宋_GB2312" w:hint="eastAsia"/>
          <w:szCs w:val="32"/>
          <w:lang/>
        </w:rPr>
        <w:t>余起，发放整改意见书</w:t>
      </w:r>
      <w:r>
        <w:rPr>
          <w:rFonts w:cs="仿宋_GB2312" w:hint="eastAsia"/>
          <w:szCs w:val="32"/>
          <w:lang/>
        </w:rPr>
        <w:t>40</w:t>
      </w:r>
      <w:r>
        <w:rPr>
          <w:rFonts w:cs="仿宋_GB2312" w:hint="eastAsia"/>
          <w:szCs w:val="32"/>
          <w:lang/>
        </w:rPr>
        <w:t>份。督促未办理放射诊疗许可证的</w:t>
      </w:r>
      <w:r>
        <w:rPr>
          <w:rFonts w:cs="仿宋_GB2312" w:hint="eastAsia"/>
          <w:szCs w:val="32"/>
          <w:lang/>
        </w:rPr>
        <w:t>3</w:t>
      </w:r>
      <w:r>
        <w:rPr>
          <w:rFonts w:cs="仿宋_GB2312" w:hint="eastAsia"/>
          <w:szCs w:val="32"/>
          <w:lang/>
        </w:rPr>
        <w:t>家医疗机构完成了放射诊疗许可证的办理。对</w:t>
      </w:r>
      <w:r>
        <w:rPr>
          <w:rFonts w:cs="仿宋_GB2312" w:hint="eastAsia"/>
          <w:szCs w:val="32"/>
          <w:lang/>
        </w:rPr>
        <w:t>2</w:t>
      </w:r>
      <w:r>
        <w:rPr>
          <w:rFonts w:cs="仿宋_GB2312" w:hint="eastAsia"/>
          <w:szCs w:val="32"/>
          <w:lang/>
        </w:rPr>
        <w:t>家医疗机构的主要负责人进行了提醒约谈。</w:t>
      </w:r>
    </w:p>
    <w:p w:rsidR="004519A9" w:rsidRDefault="00973980">
      <w:pPr>
        <w:spacing w:line="560" w:lineRule="exact"/>
        <w:ind w:firstLine="643"/>
        <w:rPr>
          <w:rFonts w:cs="仿宋_GB2312"/>
          <w:b/>
          <w:bCs/>
          <w:szCs w:val="32"/>
          <w:lang/>
        </w:rPr>
      </w:pPr>
      <w:r>
        <w:rPr>
          <w:rFonts w:cs="仿宋_GB2312" w:hint="eastAsia"/>
          <w:b/>
          <w:bCs/>
          <w:szCs w:val="32"/>
          <w:lang/>
        </w:rPr>
        <w:t>④建设项目完成率</w:t>
      </w:r>
    </w:p>
    <w:p w:rsidR="004519A9" w:rsidRDefault="00973980">
      <w:pPr>
        <w:spacing w:line="520" w:lineRule="exact"/>
        <w:rPr>
          <w:rFonts w:cs="仿宋_GB2312"/>
          <w:szCs w:val="32"/>
        </w:rPr>
      </w:pPr>
      <w:r>
        <w:rPr>
          <w:rFonts w:cs="仿宋_GB2312" w:hint="eastAsia"/>
          <w:szCs w:val="32"/>
          <w:lang/>
        </w:rPr>
        <w:t>建设项目完成率</w:t>
      </w:r>
      <w:r>
        <w:rPr>
          <w:rFonts w:hint="eastAsia"/>
        </w:rPr>
        <w:t>指标分值为</w:t>
      </w:r>
      <w:r>
        <w:rPr>
          <w:rFonts w:hint="eastAsia"/>
        </w:rPr>
        <w:t>4</w:t>
      </w:r>
      <w:r>
        <w:rPr>
          <w:rFonts w:hint="eastAsia"/>
        </w:rPr>
        <w:t>分，得</w:t>
      </w:r>
      <w:r>
        <w:rPr>
          <w:rFonts w:hint="eastAsia"/>
        </w:rPr>
        <w:t>3</w:t>
      </w:r>
      <w:r>
        <w:rPr>
          <w:rFonts w:hint="eastAsia"/>
        </w:rPr>
        <w:t>分。</w:t>
      </w:r>
      <w:r>
        <w:rPr>
          <w:rFonts w:cs="仿宋_GB2312" w:hint="eastAsia"/>
          <w:szCs w:val="32"/>
          <w:lang/>
        </w:rPr>
        <w:t>积极协调推进甘肃省人民医院、省残联康复医院建设项目进度，目前省人民医院新区分院建设项目正在进行室内装饰装修及室外工程的施工，即将投入使用</w:t>
      </w:r>
      <w:r>
        <w:rPr>
          <w:rFonts w:cs="仿宋_GB2312" w:hint="eastAsia"/>
          <w:szCs w:val="32"/>
          <w:lang/>
        </w:rPr>
        <w:t>。</w:t>
      </w:r>
      <w:r>
        <w:rPr>
          <w:rFonts w:cs="仿宋_GB2312" w:hint="eastAsia"/>
          <w:szCs w:val="32"/>
          <w:lang/>
        </w:rPr>
        <w:t>新区疾病预防控制中心、省级医学集中观察留观点、医疗应急物资储备库建设项目已开工建设。新建社区卫生服务机构建设项目已委托商投集团改造建设，其中公园街道公园社区卫生服务中心、兰石家园社区、祥和景苑社区及方家坡安置房</w:t>
      </w:r>
      <w:r>
        <w:rPr>
          <w:rFonts w:cs="仿宋_GB2312" w:hint="eastAsia"/>
          <w:szCs w:val="32"/>
          <w:lang/>
        </w:rPr>
        <w:t>社区卫生服务站</w:t>
      </w:r>
      <w:r>
        <w:rPr>
          <w:rFonts w:cs="仿宋_GB2312" w:hint="eastAsia"/>
          <w:szCs w:val="32"/>
          <w:lang/>
        </w:rPr>
        <w:t>项目已建成投入使用，山子墩、火家湾卫生服务站项目正在施工建设。省人民医院新区分院一期工程</w:t>
      </w:r>
      <w:r>
        <w:rPr>
          <w:rFonts w:cs="仿宋_GB2312" w:hint="eastAsia"/>
          <w:szCs w:val="32"/>
          <w:lang/>
        </w:rPr>
        <w:t>已完工</w:t>
      </w:r>
      <w:r>
        <w:rPr>
          <w:rFonts w:cs="仿宋_GB2312" w:hint="eastAsia"/>
          <w:szCs w:val="32"/>
          <w:lang/>
        </w:rPr>
        <w:t>。</w:t>
      </w:r>
      <w:r>
        <w:rPr>
          <w:rFonts w:hAnsi="Calibri" w:cs="仿宋_GB2312" w:hint="eastAsia"/>
          <w:bCs/>
          <w:szCs w:val="32"/>
          <w:lang/>
        </w:rPr>
        <w:t>甘肃省残疾人康复医院建设项目</w:t>
      </w:r>
      <w:r>
        <w:rPr>
          <w:rFonts w:eastAsia="宋体" w:hAnsi="Calibri" w:cs="宋体" w:hint="eastAsia"/>
          <w:bCs/>
          <w:szCs w:val="32"/>
          <w:lang/>
        </w:rPr>
        <w:t>。</w:t>
      </w:r>
      <w:r>
        <w:rPr>
          <w:rFonts w:cs="仿宋_GB2312" w:hint="eastAsia"/>
          <w:szCs w:val="32"/>
          <w:lang/>
        </w:rPr>
        <w:t>正在进行室内、外装饰装修工程的施工，预计</w:t>
      </w:r>
      <w:r>
        <w:rPr>
          <w:rFonts w:cs="仿宋_GB2312" w:hint="eastAsia"/>
          <w:szCs w:val="32"/>
          <w:lang/>
        </w:rPr>
        <w:t>2022</w:t>
      </w:r>
      <w:r>
        <w:rPr>
          <w:rFonts w:cs="仿宋_GB2312" w:hint="eastAsia"/>
          <w:szCs w:val="32"/>
          <w:lang/>
        </w:rPr>
        <w:t>年</w:t>
      </w:r>
      <w:r>
        <w:rPr>
          <w:rFonts w:cs="仿宋_GB2312" w:hint="eastAsia"/>
          <w:szCs w:val="32"/>
          <w:lang/>
        </w:rPr>
        <w:t>年底前建成投入使用。</w:t>
      </w:r>
      <w:r>
        <w:rPr>
          <w:rFonts w:cs="仿宋_GB2312" w:hint="eastAsia"/>
          <w:szCs w:val="32"/>
          <w:lang/>
        </w:rPr>
        <w:t>招商引资项目</w:t>
      </w:r>
      <w:r>
        <w:rPr>
          <w:rFonts w:cs="仿宋_GB2312" w:hint="eastAsia"/>
          <w:szCs w:val="32"/>
          <w:lang/>
        </w:rPr>
        <w:t>甘肃省医疗器械检验检测能力建设项目项目</w:t>
      </w:r>
      <w:r>
        <w:rPr>
          <w:rFonts w:cs="仿宋_GB2312" w:hint="eastAsia"/>
          <w:szCs w:val="32"/>
          <w:lang/>
        </w:rPr>
        <w:t>，</w:t>
      </w:r>
      <w:r>
        <w:rPr>
          <w:rFonts w:cs="仿宋_GB2312" w:hint="eastAsia"/>
          <w:szCs w:val="32"/>
          <w:lang/>
        </w:rPr>
        <w:t>已取得可研批复，并办理了选址意见书、用地规划许可证、工程规划许可证，正在进行施工、监理招投标工作。</w:t>
      </w:r>
    </w:p>
    <w:p w:rsidR="004519A9" w:rsidRDefault="00973980">
      <w:pPr>
        <w:spacing w:line="520" w:lineRule="exact"/>
        <w:ind w:firstLine="643"/>
        <w:rPr>
          <w:rFonts w:cs="仿宋_GB2312"/>
          <w:b/>
          <w:bCs/>
          <w:szCs w:val="32"/>
          <w:lang/>
        </w:rPr>
      </w:pPr>
      <w:r>
        <w:rPr>
          <w:rFonts w:cs="仿宋_GB2312" w:hint="eastAsia"/>
          <w:b/>
          <w:bCs/>
          <w:szCs w:val="32"/>
          <w:lang/>
        </w:rPr>
        <w:t>⑤健康档案建立覆盖率</w:t>
      </w:r>
    </w:p>
    <w:p w:rsidR="004519A9" w:rsidRDefault="00973980">
      <w:pPr>
        <w:rPr>
          <w:rFonts w:cs="仿宋_GB2312"/>
          <w:szCs w:val="32"/>
          <w:lang/>
        </w:rPr>
      </w:pPr>
      <w:r>
        <w:rPr>
          <w:rFonts w:cs="仿宋_GB2312" w:hint="eastAsia"/>
          <w:szCs w:val="32"/>
          <w:lang/>
        </w:rPr>
        <w:t>健康档案建立覆盖率</w:t>
      </w:r>
      <w:r>
        <w:rPr>
          <w:rFonts w:hint="eastAsia"/>
        </w:rPr>
        <w:t>指标分值为</w:t>
      </w:r>
      <w:r>
        <w:rPr>
          <w:rFonts w:hint="eastAsia"/>
        </w:rPr>
        <w:t>4</w:t>
      </w:r>
      <w:r>
        <w:rPr>
          <w:rFonts w:hint="eastAsia"/>
        </w:rPr>
        <w:t>分，得</w:t>
      </w:r>
      <w:r>
        <w:rPr>
          <w:rFonts w:hint="eastAsia"/>
        </w:rPr>
        <w:t>3.5</w:t>
      </w:r>
      <w:r>
        <w:rPr>
          <w:rFonts w:hint="eastAsia"/>
        </w:rPr>
        <w:t>分。</w:t>
      </w:r>
      <w:r>
        <w:rPr>
          <w:rFonts w:cs="仿宋_GB2312" w:hint="eastAsia"/>
          <w:szCs w:val="32"/>
          <w:lang/>
        </w:rPr>
        <w:t>截至目前</w:t>
      </w:r>
      <w:r>
        <w:rPr>
          <w:rFonts w:cs="仿宋_GB2312" w:hint="eastAsia"/>
          <w:szCs w:val="32"/>
          <w:lang/>
        </w:rPr>
        <w:t>，</w:t>
      </w:r>
      <w:r>
        <w:rPr>
          <w:rFonts w:cs="仿宋_GB2312" w:hint="eastAsia"/>
          <w:szCs w:val="32"/>
          <w:lang/>
        </w:rPr>
        <w:t>各医疗机构严格按照《国家基本公共卫生服务规范》第三版要求开展工作</w:t>
      </w:r>
      <w:r>
        <w:rPr>
          <w:rFonts w:cs="仿宋_GB2312" w:hint="eastAsia"/>
          <w:szCs w:val="32"/>
          <w:lang/>
        </w:rPr>
        <w:t>，</w:t>
      </w:r>
      <w:r>
        <w:rPr>
          <w:rFonts w:cs="仿宋_GB2312" w:hint="eastAsia"/>
          <w:szCs w:val="32"/>
          <w:lang/>
        </w:rPr>
        <w:t>已建健康档案</w:t>
      </w:r>
      <w:r>
        <w:rPr>
          <w:rFonts w:cs="仿宋_GB2312" w:hint="eastAsia"/>
          <w:szCs w:val="32"/>
          <w:lang/>
        </w:rPr>
        <w:t>136496</w:t>
      </w:r>
      <w:r>
        <w:rPr>
          <w:rFonts w:cs="仿宋_GB2312" w:hint="eastAsia"/>
          <w:szCs w:val="32"/>
          <w:lang/>
        </w:rPr>
        <w:t>份，建档率为</w:t>
      </w:r>
      <w:r>
        <w:rPr>
          <w:rFonts w:cs="仿宋_GB2312" w:hint="eastAsia"/>
          <w:szCs w:val="32"/>
          <w:lang/>
        </w:rPr>
        <w:lastRenderedPageBreak/>
        <w:t>87.39%</w:t>
      </w:r>
      <w:r>
        <w:rPr>
          <w:rFonts w:cs="仿宋_GB2312" w:hint="eastAsia"/>
          <w:szCs w:val="32"/>
          <w:lang/>
        </w:rPr>
        <w:t>；</w:t>
      </w:r>
      <w:r>
        <w:rPr>
          <w:rFonts w:cs="仿宋_GB2312" w:hint="eastAsia"/>
          <w:szCs w:val="32"/>
          <w:lang/>
        </w:rPr>
        <w:t>65</w:t>
      </w:r>
      <w:r>
        <w:rPr>
          <w:rFonts w:cs="仿宋_GB2312" w:hint="eastAsia"/>
          <w:szCs w:val="32"/>
          <w:lang/>
        </w:rPr>
        <w:t>岁以上老年人管理</w:t>
      </w:r>
      <w:r>
        <w:rPr>
          <w:rFonts w:cs="仿宋_GB2312" w:hint="eastAsia"/>
          <w:szCs w:val="32"/>
          <w:lang/>
        </w:rPr>
        <w:t>13168</w:t>
      </w:r>
      <w:r>
        <w:rPr>
          <w:rFonts w:cs="仿宋_GB2312" w:hint="eastAsia"/>
          <w:szCs w:val="32"/>
          <w:lang/>
        </w:rPr>
        <w:t>人；服务管理高血压患者</w:t>
      </w:r>
      <w:r>
        <w:rPr>
          <w:rFonts w:cs="仿宋_GB2312" w:hint="eastAsia"/>
          <w:szCs w:val="32"/>
          <w:lang/>
        </w:rPr>
        <w:t>10733</w:t>
      </w:r>
      <w:r>
        <w:rPr>
          <w:rFonts w:cs="仿宋_GB2312" w:hint="eastAsia"/>
          <w:szCs w:val="32"/>
          <w:lang/>
        </w:rPr>
        <w:t>人；服务管理糖尿病患者</w:t>
      </w:r>
      <w:r>
        <w:rPr>
          <w:rFonts w:cs="仿宋_GB2312" w:hint="eastAsia"/>
          <w:szCs w:val="32"/>
          <w:lang/>
        </w:rPr>
        <w:t>1614</w:t>
      </w:r>
      <w:r>
        <w:rPr>
          <w:rFonts w:cs="仿宋_GB2312" w:hint="eastAsia"/>
          <w:szCs w:val="32"/>
          <w:lang/>
        </w:rPr>
        <w:t>人；管理严重精神障碍患者</w:t>
      </w:r>
      <w:r>
        <w:rPr>
          <w:rFonts w:cs="仿宋_GB2312" w:hint="eastAsia"/>
          <w:szCs w:val="32"/>
          <w:lang/>
        </w:rPr>
        <w:t>662</w:t>
      </w:r>
      <w:r>
        <w:rPr>
          <w:rFonts w:cs="仿宋_GB2312" w:hint="eastAsia"/>
          <w:szCs w:val="32"/>
          <w:lang/>
        </w:rPr>
        <w:t>人，服务管理孕产妇</w:t>
      </w:r>
      <w:r>
        <w:rPr>
          <w:rFonts w:cs="仿宋_GB2312" w:hint="eastAsia"/>
          <w:szCs w:val="32"/>
          <w:lang/>
        </w:rPr>
        <w:t>1394</w:t>
      </w:r>
      <w:r>
        <w:rPr>
          <w:rFonts w:cs="仿宋_GB2312" w:hint="eastAsia"/>
          <w:szCs w:val="32"/>
          <w:lang/>
        </w:rPr>
        <w:t>人，服务</w:t>
      </w:r>
      <w:r>
        <w:rPr>
          <w:rFonts w:cs="仿宋_GB2312" w:hint="eastAsia"/>
          <w:szCs w:val="32"/>
          <w:lang/>
        </w:rPr>
        <w:t>0-6</w:t>
      </w:r>
      <w:r>
        <w:rPr>
          <w:rFonts w:cs="仿宋_GB2312" w:hint="eastAsia"/>
          <w:szCs w:val="32"/>
          <w:lang/>
        </w:rPr>
        <w:t>岁儿童</w:t>
      </w:r>
      <w:r>
        <w:rPr>
          <w:rFonts w:cs="仿宋_GB2312" w:hint="eastAsia"/>
          <w:szCs w:val="32"/>
          <w:lang/>
        </w:rPr>
        <w:t>12668</w:t>
      </w:r>
      <w:r>
        <w:rPr>
          <w:rFonts w:cs="仿宋_GB2312" w:hint="eastAsia"/>
          <w:szCs w:val="32"/>
          <w:lang/>
        </w:rPr>
        <w:t>人。</w:t>
      </w:r>
    </w:p>
    <w:p w:rsidR="004519A9" w:rsidRDefault="00973980" w:rsidP="009078E4">
      <w:pPr>
        <w:ind w:firstLine="643"/>
        <w:rPr>
          <w:rFonts w:cs="仿宋_GB2312"/>
          <w:b/>
          <w:bCs/>
          <w:szCs w:val="32"/>
          <w:lang/>
        </w:rPr>
      </w:pPr>
      <w:r>
        <w:rPr>
          <w:rFonts w:cs="仿宋_GB2312" w:hint="eastAsia"/>
          <w:b/>
          <w:bCs/>
          <w:szCs w:val="32"/>
          <w:lang/>
        </w:rPr>
        <w:t>⑥家庭医生签约服务完成率</w:t>
      </w:r>
    </w:p>
    <w:p w:rsidR="004519A9" w:rsidRDefault="00973980">
      <w:r>
        <w:rPr>
          <w:rFonts w:cs="仿宋_GB2312" w:hint="eastAsia"/>
          <w:szCs w:val="32"/>
          <w:lang/>
        </w:rPr>
        <w:t>家庭医生签约服务完成率</w:t>
      </w:r>
      <w:r>
        <w:rPr>
          <w:rFonts w:hint="eastAsia"/>
        </w:rPr>
        <w:t>指标分值为</w:t>
      </w:r>
      <w:r>
        <w:rPr>
          <w:rFonts w:hint="eastAsia"/>
        </w:rPr>
        <w:t>4</w:t>
      </w:r>
      <w:r>
        <w:rPr>
          <w:rFonts w:hint="eastAsia"/>
        </w:rPr>
        <w:t>分，得</w:t>
      </w:r>
      <w:r>
        <w:rPr>
          <w:rFonts w:hint="eastAsia"/>
        </w:rPr>
        <w:t>4</w:t>
      </w:r>
      <w:r>
        <w:rPr>
          <w:rFonts w:hint="eastAsia"/>
        </w:rPr>
        <w:t>分。</w:t>
      </w:r>
      <w:r>
        <w:rPr>
          <w:rFonts w:cs="仿宋_GB2312" w:hint="eastAsia"/>
          <w:szCs w:val="32"/>
          <w:lang/>
        </w:rPr>
        <w:t>家庭医生签约工作在提质增效上下功夫，靠实签约服务主体责任，上半年重点落实已签约群众的履约服务，重点加强对建档立卡贫困户、老年人、留守儿童、计生特殊家庭、残疾人特困家庭的签约服务，做好老年人免费体检、重点扶贫对象免费体检、</w:t>
      </w:r>
      <w:r>
        <w:rPr>
          <w:rFonts w:cs="仿宋_GB2312" w:hint="eastAsia"/>
          <w:szCs w:val="32"/>
          <w:lang/>
        </w:rPr>
        <w:t>慢病</w:t>
      </w:r>
      <w:r>
        <w:rPr>
          <w:rFonts w:cs="仿宋_GB2312" w:hint="eastAsia"/>
          <w:szCs w:val="32"/>
          <w:lang/>
        </w:rPr>
        <w:t>管理、心理疏导等关爱服务，稳定重点人群的签约履约率。目前已签约群众</w:t>
      </w:r>
      <w:r>
        <w:rPr>
          <w:rFonts w:cs="仿宋_GB2312" w:hint="eastAsia"/>
          <w:szCs w:val="32"/>
          <w:lang/>
        </w:rPr>
        <w:t>39861</w:t>
      </w:r>
      <w:r>
        <w:rPr>
          <w:rFonts w:cs="仿宋_GB2312" w:hint="eastAsia"/>
          <w:szCs w:val="32"/>
          <w:lang/>
        </w:rPr>
        <w:t>人，建档立卡贫困户签约</w:t>
      </w:r>
      <w:r>
        <w:rPr>
          <w:rFonts w:cs="仿宋_GB2312" w:hint="eastAsia"/>
          <w:szCs w:val="32"/>
          <w:lang/>
        </w:rPr>
        <w:t>14967</w:t>
      </w:r>
      <w:r>
        <w:rPr>
          <w:rFonts w:cs="仿宋_GB2312" w:hint="eastAsia"/>
          <w:szCs w:val="32"/>
          <w:lang/>
        </w:rPr>
        <w:t>人，计划生育特殊人群签约率</w:t>
      </w:r>
      <w:r>
        <w:rPr>
          <w:rFonts w:cs="仿宋_GB2312" w:hint="eastAsia"/>
          <w:szCs w:val="32"/>
          <w:lang/>
        </w:rPr>
        <w:t>100%</w:t>
      </w:r>
      <w:r>
        <w:rPr>
          <w:rFonts w:cs="仿宋_GB2312" w:hint="eastAsia"/>
          <w:szCs w:val="32"/>
          <w:lang/>
        </w:rPr>
        <w:t>。继续做好履约服务工作的同时积极开展续约续签，稳定签约率。</w:t>
      </w:r>
    </w:p>
    <w:p w:rsidR="004519A9" w:rsidRDefault="00973980" w:rsidP="009078E4">
      <w:pPr>
        <w:ind w:firstLine="643"/>
        <w:rPr>
          <w:rFonts w:cs="仿宋_GB2312"/>
          <w:b/>
          <w:bCs/>
          <w:szCs w:val="32"/>
          <w:lang/>
        </w:rPr>
      </w:pPr>
      <w:r>
        <w:rPr>
          <w:rFonts w:cs="仿宋_GB2312" w:hint="eastAsia"/>
          <w:b/>
          <w:bCs/>
          <w:szCs w:val="32"/>
          <w:lang/>
        </w:rPr>
        <w:t>⑦党建工作完成情况</w:t>
      </w:r>
    </w:p>
    <w:p w:rsidR="004519A9" w:rsidRDefault="00973980">
      <w:pPr>
        <w:rPr>
          <w:b/>
          <w:bCs/>
        </w:rPr>
      </w:pPr>
      <w:r>
        <w:rPr>
          <w:rFonts w:cs="仿宋_GB2312" w:hint="eastAsia"/>
          <w:szCs w:val="32"/>
          <w:lang/>
        </w:rPr>
        <w:t>党建工作完成情况</w:t>
      </w:r>
      <w:r>
        <w:rPr>
          <w:rFonts w:hint="eastAsia"/>
        </w:rPr>
        <w:t>指标</w:t>
      </w:r>
      <w:r>
        <w:rPr>
          <w:rFonts w:hint="eastAsia"/>
        </w:rPr>
        <w:t>分值为</w:t>
      </w:r>
      <w:r>
        <w:rPr>
          <w:rFonts w:hint="eastAsia"/>
        </w:rPr>
        <w:t>4</w:t>
      </w:r>
      <w:r>
        <w:rPr>
          <w:rFonts w:hint="eastAsia"/>
        </w:rPr>
        <w:t>分，得</w:t>
      </w:r>
      <w:r>
        <w:rPr>
          <w:rFonts w:hint="eastAsia"/>
        </w:rPr>
        <w:t>4</w:t>
      </w:r>
      <w:r>
        <w:rPr>
          <w:rFonts w:hint="eastAsia"/>
        </w:rPr>
        <w:t>分。</w:t>
      </w:r>
      <w:r>
        <w:rPr>
          <w:rFonts w:cs="仿宋_GB2312" w:hint="eastAsia"/>
          <w:szCs w:val="32"/>
          <w:lang/>
        </w:rPr>
        <w:t>按照党支部标准化建设要求，通过资源共享，一室多用、依托</w:t>
      </w:r>
      <w:r>
        <w:rPr>
          <w:rFonts w:hAnsi="Calibri" w:cs="仿宋_GB2312" w:hint="eastAsia"/>
          <w:szCs w:val="32"/>
          <w:lang/>
        </w:rPr>
        <w:t>办公活动场所等方式，按照“六有”标志建立党员活动室实体阵地。秉承“家园共建，成果共享”原则，指导系统内党组织积极融入园区街道大党委，并积极参与大党委建设。坚持在建设好实体阵地的同时，管好用好“甘肃党建”信息化平台，组</w:t>
      </w:r>
      <w:r>
        <w:rPr>
          <w:rFonts w:hAnsi="Calibri" w:cs="仿宋_GB2312" w:hint="eastAsia"/>
          <w:szCs w:val="32"/>
          <w:lang/>
        </w:rPr>
        <w:lastRenderedPageBreak/>
        <w:t>织系统内党员干部主动利用“学习强国”“甘肃党建”等平台进行自主学习，督促、指导各党组织每月在创新主题党日活动的同时及时过好组织生活，并按规定上传至“甘肃党建”</w:t>
      </w:r>
      <w:r>
        <w:rPr>
          <w:rFonts w:hAnsi="Calibri" w:cs="仿宋_GB2312" w:hint="eastAsia"/>
          <w:szCs w:val="32"/>
          <w:lang/>
        </w:rPr>
        <w:t>APP</w:t>
      </w:r>
      <w:r>
        <w:rPr>
          <w:rFonts w:hAnsi="Calibri" w:cs="仿宋_GB2312" w:hint="eastAsia"/>
          <w:szCs w:val="32"/>
          <w:lang/>
        </w:rPr>
        <w:t>。</w:t>
      </w:r>
    </w:p>
    <w:p w:rsidR="004519A9" w:rsidRDefault="00973980" w:rsidP="009078E4">
      <w:pPr>
        <w:ind w:leftChars="200" w:left="640" w:firstLineChars="0" w:firstLine="0"/>
        <w:rPr>
          <w:b/>
          <w:bCs/>
        </w:rPr>
      </w:pPr>
      <w:r>
        <w:rPr>
          <w:rFonts w:hint="eastAsia"/>
          <w:b/>
          <w:bCs/>
        </w:rPr>
        <w:t>（</w:t>
      </w:r>
      <w:r>
        <w:rPr>
          <w:rFonts w:hint="eastAsia"/>
          <w:b/>
          <w:bCs/>
        </w:rPr>
        <w:t>2</w:t>
      </w:r>
      <w:r>
        <w:rPr>
          <w:rFonts w:hint="eastAsia"/>
          <w:b/>
          <w:bCs/>
        </w:rPr>
        <w:t>）部门履职效果</w:t>
      </w:r>
    </w:p>
    <w:p w:rsidR="004519A9" w:rsidRDefault="00973980">
      <w:r>
        <w:rPr>
          <w:rFonts w:hint="eastAsia"/>
        </w:rPr>
        <w:t>部门履职效果目标指标分值为</w:t>
      </w:r>
      <w:r>
        <w:rPr>
          <w:rFonts w:hint="eastAsia"/>
        </w:rPr>
        <w:t>13</w:t>
      </w:r>
      <w:r>
        <w:rPr>
          <w:rFonts w:hint="eastAsia"/>
        </w:rPr>
        <w:t>分，</w:t>
      </w:r>
      <w:r>
        <w:rPr>
          <w:rFonts w:hint="eastAsia"/>
        </w:rPr>
        <w:t>得</w:t>
      </w:r>
      <w:r>
        <w:rPr>
          <w:rFonts w:hint="eastAsia"/>
        </w:rPr>
        <w:t>13</w:t>
      </w:r>
      <w:r>
        <w:rPr>
          <w:rFonts w:hint="eastAsia"/>
        </w:rPr>
        <w:t>分。</w:t>
      </w:r>
    </w:p>
    <w:p w:rsidR="004519A9" w:rsidRDefault="00973980">
      <w:pPr>
        <w:pStyle w:val="11"/>
        <w:rPr>
          <w:rFonts w:ascii="楷体_GB2312" w:eastAsia="楷体_GB2312" w:hAnsi="楷体_GB2312" w:cs="楷体_GB2312"/>
          <w:b/>
          <w:bCs/>
          <w:szCs w:val="32"/>
        </w:rPr>
      </w:pPr>
      <w:r>
        <w:rPr>
          <w:rFonts w:cs="仿宋_GB2312" w:hint="eastAsia"/>
          <w:szCs w:val="32"/>
          <w:lang/>
        </w:rPr>
        <w:t>2020</w:t>
      </w:r>
      <w:r>
        <w:rPr>
          <w:rFonts w:cs="仿宋_GB2312" w:hint="eastAsia"/>
          <w:szCs w:val="32"/>
          <w:lang/>
        </w:rPr>
        <w:t>年以来，面对突如其来的新冠肺炎疫情，新区卫健系统全体干部职工全力以赴抓好疫情防控和常规工作。在做好疫情防控常态化的基础上，狠抓卫生项目协调跟踪，努力提升</w:t>
      </w:r>
      <w:r>
        <w:rPr>
          <w:rFonts w:cs="仿宋_GB2312" w:hint="eastAsia"/>
          <w:color w:val="000000"/>
          <w:szCs w:val="32"/>
          <w:lang/>
        </w:rPr>
        <w:t>医疗服务管理水平，全面推进健康扶贫和卫生健康各项重点指标任务</w:t>
      </w:r>
      <w:r>
        <w:rPr>
          <w:rFonts w:cs="仿宋_GB2312" w:hint="eastAsia"/>
          <w:color w:val="000000"/>
          <w:szCs w:val="32"/>
          <w:lang/>
        </w:rPr>
        <w:t>。</w:t>
      </w:r>
    </w:p>
    <w:p w:rsidR="004519A9" w:rsidRDefault="00973980" w:rsidP="009078E4">
      <w:pPr>
        <w:pStyle w:val="11"/>
        <w:ind w:firstLine="643"/>
        <w:rPr>
          <w:rFonts w:cs="仿宋_GB2312"/>
          <w:b/>
          <w:bCs/>
          <w:color w:val="000000"/>
          <w:szCs w:val="32"/>
          <w:lang/>
        </w:rPr>
      </w:pPr>
      <w:r>
        <w:rPr>
          <w:rFonts w:cs="仿宋_GB2312" w:hint="eastAsia"/>
          <w:b/>
          <w:bCs/>
          <w:color w:val="000000"/>
          <w:szCs w:val="32"/>
          <w:lang/>
        </w:rPr>
        <w:t>①维护基本公卫安全</w:t>
      </w:r>
    </w:p>
    <w:p w:rsidR="004519A9" w:rsidRDefault="00973980">
      <w:pPr>
        <w:pStyle w:val="11"/>
        <w:rPr>
          <w:rFonts w:ascii="楷体_GB2312" w:eastAsia="楷体_GB2312" w:hAnsi="楷体_GB2312" w:cs="楷体_GB2312"/>
          <w:b/>
          <w:bCs/>
          <w:szCs w:val="32"/>
        </w:rPr>
      </w:pPr>
      <w:r>
        <w:rPr>
          <w:rFonts w:cs="仿宋_GB2312" w:hint="eastAsia"/>
          <w:color w:val="000000"/>
          <w:szCs w:val="32"/>
          <w:lang/>
        </w:rPr>
        <w:t>维护基本公卫安全指标分值为</w:t>
      </w:r>
      <w:r>
        <w:rPr>
          <w:rFonts w:cs="仿宋_GB2312" w:hint="eastAsia"/>
          <w:color w:val="000000"/>
          <w:szCs w:val="32"/>
          <w:lang/>
        </w:rPr>
        <w:t>5</w:t>
      </w:r>
      <w:r>
        <w:rPr>
          <w:rFonts w:cs="仿宋_GB2312" w:hint="eastAsia"/>
          <w:color w:val="000000"/>
          <w:szCs w:val="32"/>
          <w:lang/>
        </w:rPr>
        <w:t>分，得</w:t>
      </w:r>
      <w:r>
        <w:rPr>
          <w:rFonts w:cs="仿宋_GB2312" w:hint="eastAsia"/>
          <w:color w:val="000000"/>
          <w:szCs w:val="32"/>
          <w:lang/>
        </w:rPr>
        <w:t>5</w:t>
      </w:r>
      <w:r>
        <w:rPr>
          <w:rFonts w:cs="仿宋_GB2312" w:hint="eastAsia"/>
          <w:color w:val="000000"/>
          <w:szCs w:val="32"/>
          <w:lang/>
        </w:rPr>
        <w:t>分。</w:t>
      </w:r>
      <w:r>
        <w:rPr>
          <w:rFonts w:cs="仿宋_GB2312" w:hint="eastAsia"/>
          <w:szCs w:val="32"/>
          <w:shd w:val="solid" w:color="FFFFFF" w:fill="FFFFFF"/>
          <w:lang w:val="zh-CN" w:eastAsia="zh-TW"/>
        </w:rPr>
        <w:t>在防控一线的实战中积累形成了一整套</w:t>
      </w:r>
      <w:r>
        <w:rPr>
          <w:rFonts w:cs="仿宋_GB2312" w:hint="eastAsia"/>
          <w:szCs w:val="32"/>
          <w:shd w:val="solid" w:color="FFFFFF" w:fill="FFFFFF"/>
          <w:lang w:val="zh-CN" w:eastAsia="zh-TW"/>
        </w:rPr>
        <w:t>44</w:t>
      </w:r>
      <w:r>
        <w:rPr>
          <w:rFonts w:cs="仿宋_GB2312" w:hint="eastAsia"/>
          <w:szCs w:val="32"/>
          <w:shd w:val="solid" w:color="FFFFFF" w:fill="FFFFFF"/>
          <w:lang w:val="zh-CN" w:eastAsia="zh-TW"/>
        </w:rPr>
        <w:t>项具体制度流程，打造了疫情防控的“甘肃样本”和“新区样本”，形成了教科书式的制度规范，</w:t>
      </w:r>
      <w:r>
        <w:rPr>
          <w:rFonts w:cs="仿宋_GB2312" w:hint="eastAsia"/>
          <w:spacing w:val="-3"/>
          <w:szCs w:val="32"/>
          <w:shd w:val="solid" w:color="FFFFFF" w:fill="FFFFFF"/>
          <w:lang/>
        </w:rPr>
        <w:t>创造了兰州新区卫生工作史上的新奇迹、新模式。在全省“外防输入、内防反弹”的防疫大局中作出了新区特殊贡献。省委书记林铎、省长唐仁健等省领导多次前往后备医院现场视察，高度评价“打了个漂亮仗”，受到了社会各界广泛认可。</w:t>
      </w:r>
    </w:p>
    <w:p w:rsidR="004519A9" w:rsidRDefault="00973980" w:rsidP="009078E4">
      <w:pPr>
        <w:pStyle w:val="11"/>
        <w:ind w:firstLine="631"/>
        <w:rPr>
          <w:rFonts w:cs="仿宋_GB2312"/>
          <w:b/>
          <w:bCs/>
          <w:spacing w:val="-3"/>
          <w:szCs w:val="32"/>
          <w:shd w:val="solid" w:color="FFFFFF" w:fill="FFFFFF"/>
          <w:lang/>
        </w:rPr>
      </w:pPr>
      <w:r>
        <w:rPr>
          <w:rFonts w:cs="仿宋_GB2312" w:hint="eastAsia"/>
          <w:b/>
          <w:bCs/>
          <w:spacing w:val="-3"/>
          <w:szCs w:val="32"/>
          <w:shd w:val="solid" w:color="FFFFFF" w:fill="FFFFFF"/>
          <w:lang/>
        </w:rPr>
        <w:t>②推进医药卫生体制改革</w:t>
      </w:r>
    </w:p>
    <w:p w:rsidR="004519A9" w:rsidRDefault="00973980" w:rsidP="009078E4">
      <w:pPr>
        <w:pStyle w:val="11"/>
        <w:ind w:firstLine="628"/>
      </w:pPr>
      <w:r>
        <w:rPr>
          <w:rFonts w:cs="仿宋_GB2312" w:hint="eastAsia"/>
          <w:spacing w:val="-3"/>
          <w:szCs w:val="32"/>
          <w:shd w:val="solid" w:color="FFFFFF" w:fill="FFFFFF"/>
          <w:lang/>
        </w:rPr>
        <w:lastRenderedPageBreak/>
        <w:t>推进医药卫生体制改革指标分值为</w:t>
      </w:r>
      <w:r>
        <w:rPr>
          <w:rFonts w:cs="仿宋_GB2312" w:hint="eastAsia"/>
          <w:spacing w:val="-3"/>
          <w:szCs w:val="32"/>
          <w:shd w:val="solid" w:color="FFFFFF" w:fill="FFFFFF"/>
          <w:lang/>
        </w:rPr>
        <w:t>4</w:t>
      </w:r>
      <w:r>
        <w:rPr>
          <w:rFonts w:cs="仿宋_GB2312" w:hint="eastAsia"/>
          <w:spacing w:val="-3"/>
          <w:szCs w:val="32"/>
          <w:shd w:val="solid" w:color="FFFFFF" w:fill="FFFFFF"/>
          <w:lang/>
        </w:rPr>
        <w:t>分，得</w:t>
      </w:r>
      <w:r>
        <w:rPr>
          <w:rFonts w:cs="仿宋_GB2312" w:hint="eastAsia"/>
          <w:spacing w:val="-3"/>
          <w:szCs w:val="32"/>
          <w:shd w:val="solid" w:color="FFFFFF" w:fill="FFFFFF"/>
          <w:lang/>
        </w:rPr>
        <w:t>4</w:t>
      </w:r>
      <w:r>
        <w:rPr>
          <w:rFonts w:cs="仿宋_GB2312" w:hint="eastAsia"/>
          <w:spacing w:val="-3"/>
          <w:szCs w:val="32"/>
          <w:shd w:val="solid" w:color="FFFFFF" w:fill="FFFFFF"/>
          <w:lang/>
        </w:rPr>
        <w:t>分。在新区范围内，凡是临床执业医师申请在</w:t>
      </w:r>
      <w:r>
        <w:rPr>
          <w:rFonts w:cs="仿宋_GB2312" w:hint="eastAsia"/>
          <w:szCs w:val="32"/>
          <w:lang/>
        </w:rPr>
        <w:t>其他医疗机构多点执业的，</w:t>
      </w:r>
      <w:r>
        <w:rPr>
          <w:rFonts w:cs="仿宋_GB2312" w:hint="eastAsia"/>
          <w:szCs w:val="32"/>
          <w:lang/>
        </w:rPr>
        <w:t>无需</w:t>
      </w:r>
      <w:r>
        <w:rPr>
          <w:rFonts w:cs="仿宋_GB2312" w:hint="eastAsia"/>
          <w:szCs w:val="32"/>
          <w:lang/>
        </w:rPr>
        <w:t>主要执业机构同意，符合条件的可直接予以备案，多点执业机构数量不受限制。新区范围内医疗机构，可以列入结果互认机构名单，互认检查项目的时限为一周之内。</w:t>
      </w:r>
      <w:r>
        <w:rPr>
          <w:rFonts w:cs="仿宋_GB2312" w:hint="eastAsia"/>
          <w:color w:val="000000"/>
          <w:szCs w:val="32"/>
          <w:lang/>
        </w:rPr>
        <w:t>鼓励新区各医疗机构依托信息化手段，主动同新区外知名医院建立专科联盟、医联体，开展各类远程诊疗服务。通过专科联盟、医联体合作引进先进的管理理念和技术支持</w:t>
      </w:r>
      <w:r>
        <w:rPr>
          <w:rFonts w:cs="仿宋_GB2312" w:hint="eastAsia"/>
          <w:color w:val="000000"/>
          <w:szCs w:val="32"/>
          <w:lang/>
        </w:rPr>
        <w:t>,</w:t>
      </w:r>
      <w:r>
        <w:rPr>
          <w:rFonts w:cs="仿宋_GB2312" w:hint="eastAsia"/>
          <w:color w:val="000000"/>
          <w:szCs w:val="32"/>
          <w:lang/>
        </w:rPr>
        <w:t>合作不限形式，不限内容；鼓励试点先行，以点带面，逐步扩大合作范围；鼓励整体引进专家团队，带动医疗水平、管理理念的“双提升”。允许依托医疗机构发展互联网医院，医疗机构可以使用互联网医院作为第二名称，在实体医院的基础上，允许在线开展部分常见病、慢性病复诊。支持医疗卫生机构、符合条件的第三方机构搭建互联网信息平台，开展远程医疗、健康咨询、健康管理服务。</w:t>
      </w:r>
    </w:p>
    <w:p w:rsidR="004519A9" w:rsidRDefault="00973980">
      <w:pPr>
        <w:pStyle w:val="11"/>
        <w:rPr>
          <w:rFonts w:cs="仿宋_GB2312"/>
          <w:color w:val="000000"/>
          <w:szCs w:val="32"/>
          <w:lang/>
        </w:rPr>
      </w:pPr>
      <w:r>
        <w:rPr>
          <w:rFonts w:cs="仿宋_GB2312" w:hint="eastAsia"/>
          <w:color w:val="000000"/>
          <w:szCs w:val="32"/>
          <w:lang/>
        </w:rPr>
        <w:t>③提升医疗</w:t>
      </w:r>
      <w:r>
        <w:rPr>
          <w:rFonts w:cs="仿宋_GB2312" w:hint="eastAsia"/>
          <w:color w:val="000000"/>
          <w:szCs w:val="32"/>
          <w:lang/>
        </w:rPr>
        <w:t>服务水平</w:t>
      </w:r>
    </w:p>
    <w:p w:rsidR="004519A9" w:rsidRDefault="00973980">
      <w:pPr>
        <w:pStyle w:val="11"/>
      </w:pPr>
      <w:r>
        <w:rPr>
          <w:rFonts w:cs="仿宋_GB2312" w:hint="eastAsia"/>
          <w:color w:val="000000"/>
          <w:szCs w:val="32"/>
          <w:lang/>
        </w:rPr>
        <w:t>提升医疗服务水平指标分值为</w:t>
      </w:r>
      <w:r>
        <w:rPr>
          <w:rFonts w:cs="仿宋_GB2312" w:hint="eastAsia"/>
          <w:color w:val="000000"/>
          <w:szCs w:val="32"/>
          <w:lang/>
        </w:rPr>
        <w:t>4</w:t>
      </w:r>
      <w:r>
        <w:rPr>
          <w:rFonts w:cs="仿宋_GB2312" w:hint="eastAsia"/>
          <w:color w:val="000000"/>
          <w:szCs w:val="32"/>
          <w:lang/>
        </w:rPr>
        <w:t>分，得</w:t>
      </w:r>
      <w:r>
        <w:rPr>
          <w:rFonts w:cs="仿宋_GB2312" w:hint="eastAsia"/>
          <w:color w:val="000000"/>
          <w:szCs w:val="32"/>
          <w:lang/>
        </w:rPr>
        <w:t>4</w:t>
      </w:r>
      <w:r>
        <w:rPr>
          <w:rFonts w:cs="仿宋_GB2312" w:hint="eastAsia"/>
          <w:color w:val="000000"/>
          <w:szCs w:val="32"/>
          <w:lang/>
        </w:rPr>
        <w:t>分。邀请省妇幼保健院专家开展了孕产妇、儿童健康管理专项培训，对辖区高危孕产妇病例开展专业评审，</w:t>
      </w:r>
      <w:r>
        <w:rPr>
          <w:rFonts w:cs="仿宋_GB2312" w:hint="eastAsia"/>
          <w:szCs w:val="32"/>
          <w:lang/>
        </w:rPr>
        <w:t>对新区母婴保健工作人员能力提升起到了积极作用。组织基层医疗机构全员参与基层能力提升远程培训项目。实施基层卫生人员能力提升</w:t>
      </w:r>
      <w:r>
        <w:rPr>
          <w:rFonts w:cs="仿宋_GB2312" w:hint="eastAsia"/>
          <w:szCs w:val="32"/>
          <w:lang/>
        </w:rPr>
        <w:t>3</w:t>
      </w:r>
      <w:r>
        <w:rPr>
          <w:rFonts w:cs="仿宋_GB2312" w:hint="eastAsia"/>
          <w:szCs w:val="32"/>
          <w:lang/>
        </w:rPr>
        <w:t>年计</w:t>
      </w:r>
      <w:r>
        <w:rPr>
          <w:rFonts w:cs="仿宋_GB2312" w:hint="eastAsia"/>
          <w:szCs w:val="32"/>
          <w:lang/>
        </w:rPr>
        <w:lastRenderedPageBreak/>
        <w:t>划，计划培训基层业务骨干、乡村医生、基层医疗机构管理人员等基层卫生人员，目前，已有</w:t>
      </w:r>
      <w:r>
        <w:rPr>
          <w:rFonts w:cs="仿宋_GB2312" w:hint="eastAsia"/>
          <w:szCs w:val="32"/>
          <w:lang/>
        </w:rPr>
        <w:t>23</w:t>
      </w:r>
      <w:r>
        <w:rPr>
          <w:rFonts w:cs="仿宋_GB2312" w:hint="eastAsia"/>
          <w:szCs w:val="32"/>
          <w:lang/>
        </w:rPr>
        <w:t>人完成第一批次的国家培训项目，</w:t>
      </w:r>
      <w:r>
        <w:rPr>
          <w:rFonts w:cs="仿宋_GB2312" w:hint="eastAsia"/>
          <w:szCs w:val="32"/>
          <w:lang/>
        </w:rPr>
        <w:t>84</w:t>
      </w:r>
      <w:r>
        <w:rPr>
          <w:rFonts w:cs="仿宋_GB2312" w:hint="eastAsia"/>
          <w:szCs w:val="32"/>
          <w:lang/>
        </w:rPr>
        <w:t>名村</w:t>
      </w:r>
      <w:r>
        <w:rPr>
          <w:rFonts w:cs="仿宋_GB2312" w:hint="eastAsia"/>
          <w:szCs w:val="32"/>
          <w:lang/>
        </w:rPr>
        <w:t>医完成</w:t>
      </w:r>
      <w:r>
        <w:rPr>
          <w:rFonts w:cs="仿宋_GB2312" w:hint="eastAsia"/>
          <w:szCs w:val="32"/>
          <w:lang/>
        </w:rPr>
        <w:t>省级培训项目，</w:t>
      </w:r>
      <w:r>
        <w:rPr>
          <w:rFonts w:cs="仿宋_GB2312" w:hint="eastAsia"/>
          <w:szCs w:val="32"/>
          <w:lang/>
        </w:rPr>
        <w:t>16</w:t>
      </w:r>
      <w:r>
        <w:rPr>
          <w:rFonts w:cs="仿宋_GB2312" w:hint="eastAsia"/>
          <w:szCs w:val="32"/>
          <w:lang/>
        </w:rPr>
        <w:t>人正在进行第二批次的国家培训项目。</w:t>
      </w:r>
    </w:p>
    <w:p w:rsidR="004519A9" w:rsidRDefault="00973980" w:rsidP="009078E4">
      <w:pPr>
        <w:ind w:leftChars="200" w:left="640" w:firstLineChars="0" w:firstLine="0"/>
        <w:rPr>
          <w:b/>
          <w:bCs/>
        </w:rPr>
      </w:pPr>
      <w:r>
        <w:rPr>
          <w:rFonts w:hint="eastAsia"/>
          <w:b/>
          <w:bCs/>
        </w:rPr>
        <w:t>（</w:t>
      </w:r>
      <w:r>
        <w:rPr>
          <w:rFonts w:hint="eastAsia"/>
          <w:b/>
          <w:bCs/>
        </w:rPr>
        <w:t>3</w:t>
      </w:r>
      <w:r>
        <w:rPr>
          <w:rFonts w:hint="eastAsia"/>
          <w:b/>
          <w:bCs/>
        </w:rPr>
        <w:t>）社会影响</w:t>
      </w:r>
    </w:p>
    <w:p w:rsidR="004519A9" w:rsidRDefault="00973980">
      <w:r>
        <w:rPr>
          <w:rFonts w:hint="eastAsia"/>
        </w:rPr>
        <w:t>社会影响指标分值为</w:t>
      </w:r>
      <w:r>
        <w:rPr>
          <w:rFonts w:hint="eastAsia"/>
        </w:rPr>
        <w:t>8</w:t>
      </w:r>
      <w:r>
        <w:rPr>
          <w:rFonts w:hint="eastAsia"/>
        </w:rPr>
        <w:t>分，得</w:t>
      </w:r>
      <w:r>
        <w:rPr>
          <w:rFonts w:hint="eastAsia"/>
        </w:rPr>
        <w:t>8</w:t>
      </w:r>
      <w:r>
        <w:rPr>
          <w:rFonts w:hint="eastAsia"/>
        </w:rPr>
        <w:t>分。</w:t>
      </w:r>
      <w:r>
        <w:rPr>
          <w:rFonts w:hint="eastAsia"/>
        </w:rPr>
        <w:t>2020</w:t>
      </w:r>
      <w:r>
        <w:rPr>
          <w:rFonts w:hint="eastAsia"/>
        </w:rPr>
        <w:t>年度，</w:t>
      </w:r>
      <w:r>
        <w:rPr>
          <w:rFonts w:hint="eastAsia"/>
        </w:rPr>
        <w:t>我委积极推进各项工作的开展，按要求严格落实相关政策，无违法违纪情况，本年度未有获奖情况。</w:t>
      </w:r>
    </w:p>
    <w:p w:rsidR="004519A9" w:rsidRDefault="00973980" w:rsidP="009078E4">
      <w:pPr>
        <w:ind w:firstLine="643"/>
        <w:rPr>
          <w:b/>
          <w:bCs/>
        </w:rPr>
      </w:pPr>
      <w:r>
        <w:rPr>
          <w:rFonts w:hint="eastAsia"/>
          <w:b/>
          <w:bCs/>
        </w:rPr>
        <w:t>4.</w:t>
      </w:r>
      <w:r>
        <w:rPr>
          <w:rFonts w:hint="eastAsia"/>
          <w:b/>
          <w:bCs/>
        </w:rPr>
        <w:t>能力建设</w:t>
      </w:r>
    </w:p>
    <w:p w:rsidR="004519A9" w:rsidRDefault="00973980">
      <w:pPr>
        <w:ind w:firstLineChars="0" w:firstLine="0"/>
      </w:pPr>
      <w:r>
        <w:rPr>
          <w:rFonts w:hint="eastAsia"/>
        </w:rPr>
        <w:t>能力建设指标分值为</w:t>
      </w:r>
      <w:r>
        <w:rPr>
          <w:rFonts w:hint="eastAsia"/>
        </w:rPr>
        <w:t>10</w:t>
      </w:r>
      <w:r>
        <w:rPr>
          <w:rFonts w:hint="eastAsia"/>
        </w:rPr>
        <w:t>分，得</w:t>
      </w:r>
      <w:r>
        <w:rPr>
          <w:rFonts w:hint="eastAsia"/>
        </w:rPr>
        <w:t>10</w:t>
      </w:r>
      <w:r>
        <w:rPr>
          <w:rFonts w:hint="eastAsia"/>
        </w:rPr>
        <w:t>分。</w:t>
      </w:r>
      <w:r>
        <w:rPr>
          <w:rFonts w:hint="eastAsia"/>
        </w:rPr>
        <w:t>2020</w:t>
      </w:r>
      <w:r>
        <w:rPr>
          <w:rFonts w:hint="eastAsia"/>
        </w:rPr>
        <w:t>年度我委坚持以党的政治建设为统领推进从严治党，</w:t>
      </w:r>
      <w:r>
        <w:rPr>
          <w:rFonts w:hAnsi="Calibri" w:cs="仿宋_GB2312" w:hint="eastAsia"/>
          <w:szCs w:val="32"/>
          <w:lang/>
        </w:rPr>
        <w:t>把增强“四个意识”、坚定“四个自信”、做到“两个维护”落实到</w:t>
      </w:r>
      <w:r>
        <w:rPr>
          <w:rFonts w:hAnsi="Calibri" w:cs="仿宋_GB2312" w:hint="eastAsia"/>
          <w:szCs w:val="32"/>
          <w:lang/>
        </w:rPr>
        <w:t>医疗卫生</w:t>
      </w:r>
      <w:r>
        <w:rPr>
          <w:rFonts w:hAnsi="Calibri" w:cs="仿宋_GB2312" w:hint="eastAsia"/>
          <w:szCs w:val="32"/>
          <w:lang/>
        </w:rPr>
        <w:t>工作的全过程，各方面。</w:t>
      </w:r>
      <w:r>
        <w:rPr>
          <w:rFonts w:hint="eastAsia"/>
        </w:rPr>
        <w:t>做好人力资源建设工作，强化人员工作能力，进一步加强各项档案资料的管理，为后续相关工作开展带来可持续影响。</w:t>
      </w:r>
    </w:p>
    <w:p w:rsidR="004519A9" w:rsidRDefault="00973980" w:rsidP="009078E4">
      <w:pPr>
        <w:ind w:firstLine="643"/>
        <w:rPr>
          <w:b/>
          <w:bCs/>
        </w:rPr>
      </w:pPr>
      <w:r>
        <w:rPr>
          <w:rFonts w:hint="eastAsia"/>
          <w:b/>
          <w:bCs/>
        </w:rPr>
        <w:t>①长效管理</w:t>
      </w:r>
    </w:p>
    <w:p w:rsidR="004519A9" w:rsidRDefault="00973980">
      <w:pPr>
        <w:rPr>
          <w:rFonts w:ascii="楷体_GB2312" w:eastAsia="楷体_GB2312" w:hAnsi="楷体_GB2312" w:cs="楷体_GB2312"/>
          <w:b/>
          <w:bCs/>
          <w:szCs w:val="32"/>
        </w:rPr>
      </w:pPr>
      <w:r>
        <w:rPr>
          <w:rFonts w:hAnsi="Calibri" w:cs="仿宋_GB2312" w:hint="eastAsia"/>
          <w:szCs w:val="32"/>
          <w:lang/>
        </w:rPr>
        <w:t>长效管理指标分值为</w:t>
      </w:r>
      <w:r>
        <w:rPr>
          <w:rFonts w:hAnsi="Calibri" w:cs="仿宋_GB2312" w:hint="eastAsia"/>
          <w:szCs w:val="32"/>
          <w:lang/>
        </w:rPr>
        <w:t>2</w:t>
      </w:r>
      <w:r>
        <w:rPr>
          <w:rFonts w:hAnsi="Calibri" w:cs="仿宋_GB2312" w:hint="eastAsia"/>
          <w:szCs w:val="32"/>
          <w:lang/>
        </w:rPr>
        <w:t>分，得</w:t>
      </w:r>
      <w:r>
        <w:rPr>
          <w:rFonts w:hAnsi="Calibri" w:cs="仿宋_GB2312" w:hint="eastAsia"/>
          <w:szCs w:val="32"/>
          <w:lang/>
        </w:rPr>
        <w:t>2</w:t>
      </w:r>
      <w:r>
        <w:rPr>
          <w:rFonts w:hAnsi="Calibri" w:cs="仿宋_GB2312" w:hint="eastAsia"/>
          <w:szCs w:val="32"/>
          <w:lang/>
        </w:rPr>
        <w:t>分</w:t>
      </w:r>
      <w:r>
        <w:rPr>
          <w:rFonts w:hAnsi="Calibri" w:cs="仿宋_GB2312" w:hint="eastAsia"/>
          <w:szCs w:val="32"/>
          <w:lang/>
        </w:rPr>
        <w:t>，</w:t>
      </w:r>
      <w:r>
        <w:rPr>
          <w:rFonts w:hAnsi="Calibri" w:cs="仿宋_GB2312" w:hint="eastAsia"/>
          <w:szCs w:val="32"/>
          <w:lang/>
        </w:rPr>
        <w:t>以中期规划建设完备程度进行体现。</w:t>
      </w:r>
      <w:r>
        <w:rPr>
          <w:rFonts w:hint="eastAsia"/>
        </w:rPr>
        <w:t>2020</w:t>
      </w:r>
      <w:r>
        <w:rPr>
          <w:rFonts w:hint="eastAsia"/>
        </w:rPr>
        <w:t>年度我委定期召开部门会议，规划总结全年工作任务，制定相关中期规划方案，为后续相关工作开展提供方向指导。</w:t>
      </w:r>
    </w:p>
    <w:p w:rsidR="004519A9" w:rsidRDefault="00973980" w:rsidP="009078E4">
      <w:pPr>
        <w:ind w:firstLine="643"/>
        <w:rPr>
          <w:b/>
          <w:bCs/>
        </w:rPr>
      </w:pPr>
      <w:r>
        <w:rPr>
          <w:rFonts w:hint="eastAsia"/>
          <w:b/>
          <w:bCs/>
        </w:rPr>
        <w:t>②组织建设</w:t>
      </w:r>
    </w:p>
    <w:p w:rsidR="004519A9" w:rsidRDefault="00973980">
      <w:pPr>
        <w:rPr>
          <w:rFonts w:ascii="楷体_GB2312" w:eastAsia="楷体_GB2312" w:hAnsi="楷体_GB2312" w:cs="楷体_GB2312"/>
          <w:b/>
          <w:bCs/>
          <w:szCs w:val="32"/>
        </w:rPr>
      </w:pPr>
      <w:r>
        <w:rPr>
          <w:rFonts w:hAnsi="Calibri" w:cs="仿宋_GB2312" w:hint="eastAsia"/>
          <w:szCs w:val="32"/>
          <w:lang/>
        </w:rPr>
        <w:lastRenderedPageBreak/>
        <w:t>组织</w:t>
      </w:r>
      <w:r>
        <w:rPr>
          <w:rFonts w:hint="eastAsia"/>
        </w:rPr>
        <w:t>建设指标分值为</w:t>
      </w:r>
      <w:r>
        <w:rPr>
          <w:rFonts w:hint="eastAsia"/>
        </w:rPr>
        <w:t>2</w:t>
      </w:r>
      <w:r>
        <w:rPr>
          <w:rFonts w:hint="eastAsia"/>
        </w:rPr>
        <w:t>分，得</w:t>
      </w:r>
      <w:r>
        <w:rPr>
          <w:rFonts w:hint="eastAsia"/>
        </w:rPr>
        <w:t>2</w:t>
      </w:r>
      <w:r>
        <w:rPr>
          <w:rFonts w:hint="eastAsia"/>
        </w:rPr>
        <w:t>分，以党建工作开展规律性进行体现。</w:t>
      </w:r>
      <w:r>
        <w:rPr>
          <w:rFonts w:hint="eastAsia"/>
        </w:rPr>
        <w:t>2020</w:t>
      </w:r>
      <w:r>
        <w:rPr>
          <w:rFonts w:hint="eastAsia"/>
        </w:rPr>
        <w:t>年我委</w:t>
      </w:r>
      <w:r>
        <w:rPr>
          <w:rFonts w:hAnsi="Calibri" w:cs="仿宋_GB2312" w:hint="eastAsia"/>
          <w:szCs w:val="32"/>
          <w:lang/>
        </w:rPr>
        <w:t>持续加强和夯实新区各医疗机构基层党组织建设，把重点放在组织建设上。围绕服务功能，抓好基层党组织阵地建设</w:t>
      </w:r>
      <w:r>
        <w:rPr>
          <w:rFonts w:hAnsi="Calibri" w:cs="仿宋_GB2312" w:hint="eastAsia"/>
          <w:szCs w:val="32"/>
          <w:lang/>
        </w:rPr>
        <w:t>。</w:t>
      </w:r>
      <w:r>
        <w:rPr>
          <w:rFonts w:hAnsi="Calibri" w:cs="仿宋_GB2312" w:hint="eastAsia"/>
          <w:szCs w:val="32"/>
          <w:lang/>
        </w:rPr>
        <w:t>充分发挥党支部引领作用，以党内学习教育为载体，严格落实支部“三会一课”、主题党日、专题组织生活会、等组织生活制度。为系统党员干部营造良好的政治氛围，增强组织生活的吸引力和感染力，锻造党性锤炼“大熔炉”，促进系</w:t>
      </w:r>
      <w:r>
        <w:rPr>
          <w:rFonts w:hAnsi="Calibri" w:cs="仿宋_GB2312" w:hint="eastAsia"/>
          <w:szCs w:val="32"/>
          <w:lang/>
        </w:rPr>
        <w:t>统内医务人员</w:t>
      </w:r>
      <w:r>
        <w:rPr>
          <w:rFonts w:hAnsi="Calibri" w:cs="仿宋_GB2312" w:hint="eastAsia"/>
          <w:szCs w:val="32"/>
          <w:lang/>
        </w:rPr>
        <w:t>更好地提高</w:t>
      </w:r>
      <w:r>
        <w:rPr>
          <w:rFonts w:hAnsi="Calibri" w:cs="仿宋_GB2312" w:hint="eastAsia"/>
          <w:szCs w:val="32"/>
          <w:lang/>
        </w:rPr>
        <w:t>医疗水平、造福患者群众。</w:t>
      </w:r>
    </w:p>
    <w:p w:rsidR="004519A9" w:rsidRDefault="00973980" w:rsidP="009078E4">
      <w:pPr>
        <w:ind w:firstLine="643"/>
        <w:rPr>
          <w:b/>
          <w:bCs/>
        </w:rPr>
      </w:pPr>
      <w:r>
        <w:rPr>
          <w:rFonts w:hint="eastAsia"/>
          <w:b/>
          <w:bCs/>
        </w:rPr>
        <w:t>③信息化建设情况</w:t>
      </w:r>
    </w:p>
    <w:p w:rsidR="004519A9" w:rsidRDefault="00973980">
      <w:pPr>
        <w:widowControl/>
        <w:spacing w:line="560" w:lineRule="exact"/>
        <w:rPr>
          <w:rFonts w:cs="仿宋_GB2312"/>
          <w:szCs w:val="32"/>
        </w:rPr>
      </w:pPr>
      <w:r>
        <w:rPr>
          <w:rFonts w:hint="eastAsia"/>
        </w:rPr>
        <w:t>信息化建设情况</w:t>
      </w:r>
      <w:r>
        <w:rPr>
          <w:rFonts w:hint="eastAsia"/>
        </w:rPr>
        <w:t>指标分值为</w:t>
      </w:r>
      <w:r>
        <w:rPr>
          <w:rFonts w:hint="eastAsia"/>
        </w:rPr>
        <w:t>2</w:t>
      </w:r>
      <w:r>
        <w:rPr>
          <w:rFonts w:hint="eastAsia"/>
        </w:rPr>
        <w:t>分，得</w:t>
      </w:r>
      <w:r>
        <w:rPr>
          <w:rFonts w:hint="eastAsia"/>
        </w:rPr>
        <w:t>2</w:t>
      </w:r>
      <w:r>
        <w:rPr>
          <w:rFonts w:hint="eastAsia"/>
        </w:rPr>
        <w:t>分。</w:t>
      </w:r>
      <w:r>
        <w:rPr>
          <w:rFonts w:cs="仿宋_GB2312" w:hint="eastAsia"/>
          <w:szCs w:val="32"/>
          <w:lang/>
        </w:rPr>
        <w:t>2020</w:t>
      </w:r>
      <w:r>
        <w:rPr>
          <w:rFonts w:cs="仿宋_GB2312" w:hint="eastAsia"/>
          <w:szCs w:val="32"/>
          <w:lang/>
        </w:rPr>
        <w:t>年新区基本建成覆盖全市的人口信息、电子健康档案和电子病历三大数据库，并实现信息动态更新。智慧医疗监管应用平台、医疗数据质控平台、医疗数据共享交换平台及区域云</w:t>
      </w:r>
      <w:r>
        <w:rPr>
          <w:rFonts w:cs="仿宋_GB2312" w:hint="eastAsia"/>
          <w:szCs w:val="32"/>
          <w:lang/>
        </w:rPr>
        <w:t>HIS</w:t>
      </w:r>
      <w:r>
        <w:rPr>
          <w:rFonts w:cs="仿宋_GB2312" w:hint="eastAsia"/>
          <w:szCs w:val="32"/>
          <w:lang/>
        </w:rPr>
        <w:t>系统、健康档案、电子病历已在华为云平台完成部署，卫生专网数据链路已开通，基层卫生院已完成区域云</w:t>
      </w:r>
      <w:r>
        <w:rPr>
          <w:rFonts w:cs="仿宋_GB2312" w:hint="eastAsia"/>
          <w:szCs w:val="32"/>
          <w:lang/>
        </w:rPr>
        <w:t>HIS</w:t>
      </w:r>
      <w:r>
        <w:rPr>
          <w:rFonts w:cs="仿宋_GB2312" w:hint="eastAsia"/>
          <w:szCs w:val="32"/>
          <w:lang/>
        </w:rPr>
        <w:t>系统运行前的测试和培训，相关诊疗目录、药品目录及库存信息等已录入系统，均投入使用。</w:t>
      </w:r>
    </w:p>
    <w:p w:rsidR="004519A9" w:rsidRDefault="00973980" w:rsidP="009078E4">
      <w:pPr>
        <w:ind w:firstLine="643"/>
      </w:pPr>
      <w:r>
        <w:rPr>
          <w:rFonts w:hint="eastAsia"/>
          <w:b/>
          <w:bCs/>
        </w:rPr>
        <w:t>④人力资源建设</w:t>
      </w:r>
    </w:p>
    <w:p w:rsidR="004519A9" w:rsidRDefault="00973980">
      <w:pPr>
        <w:ind w:firstLineChars="0" w:firstLine="0"/>
        <w:rPr>
          <w:rFonts w:ascii="楷体_GB2312" w:eastAsia="楷体_GB2312" w:hAnsi="楷体_GB2312" w:cs="楷体_GB2312"/>
          <w:b/>
          <w:bCs/>
          <w:szCs w:val="32"/>
        </w:rPr>
      </w:pPr>
      <w:r>
        <w:rPr>
          <w:rFonts w:hint="eastAsia"/>
        </w:rPr>
        <w:t>人力资源建设指标分值为</w:t>
      </w:r>
      <w:r>
        <w:rPr>
          <w:rFonts w:hint="eastAsia"/>
        </w:rPr>
        <w:t>2</w:t>
      </w:r>
      <w:r>
        <w:rPr>
          <w:rFonts w:hint="eastAsia"/>
        </w:rPr>
        <w:t>分，得</w:t>
      </w:r>
      <w:r>
        <w:rPr>
          <w:rFonts w:hint="eastAsia"/>
        </w:rPr>
        <w:t>2</w:t>
      </w:r>
      <w:r>
        <w:rPr>
          <w:rFonts w:hint="eastAsia"/>
        </w:rPr>
        <w:t>分，以人员培训机制完备性进行体现。我委根据人力资源管理需求，积极开展相关人员培训工作，以完备的培训机制来促进人员能力的提升，</w:t>
      </w:r>
      <w:r>
        <w:rPr>
          <w:rFonts w:hint="eastAsia"/>
        </w:rPr>
        <w:lastRenderedPageBreak/>
        <w:t>保障部门整体工作的有效开展。</w:t>
      </w:r>
    </w:p>
    <w:p w:rsidR="004519A9" w:rsidRDefault="00973980" w:rsidP="009078E4">
      <w:pPr>
        <w:ind w:firstLine="643"/>
      </w:pPr>
      <w:r>
        <w:rPr>
          <w:rFonts w:hint="eastAsia"/>
          <w:b/>
          <w:bCs/>
        </w:rPr>
        <w:t>⑤档案管理</w:t>
      </w:r>
    </w:p>
    <w:p w:rsidR="004519A9" w:rsidRDefault="00973980">
      <w:r>
        <w:rPr>
          <w:rFonts w:hint="eastAsia"/>
        </w:rPr>
        <w:t>档案管理指标分值为</w:t>
      </w:r>
      <w:r>
        <w:rPr>
          <w:rFonts w:hint="eastAsia"/>
        </w:rPr>
        <w:t>2</w:t>
      </w:r>
      <w:r>
        <w:rPr>
          <w:rFonts w:hint="eastAsia"/>
        </w:rPr>
        <w:t>分，得</w:t>
      </w:r>
      <w:r>
        <w:rPr>
          <w:rFonts w:hint="eastAsia"/>
        </w:rPr>
        <w:t>2</w:t>
      </w:r>
      <w:r>
        <w:rPr>
          <w:rFonts w:hint="eastAsia"/>
        </w:rPr>
        <w:t>分，以档案管理完备性进行体现。针对各项工作的开展，我委严格按照相关档案管理制度，进行档案综合管理。</w:t>
      </w:r>
    </w:p>
    <w:p w:rsidR="004519A9" w:rsidRDefault="00973980" w:rsidP="009078E4">
      <w:pPr>
        <w:ind w:firstLine="643"/>
        <w:rPr>
          <w:b/>
          <w:bCs/>
        </w:rPr>
      </w:pPr>
      <w:r>
        <w:rPr>
          <w:rFonts w:hint="eastAsia"/>
          <w:b/>
          <w:bCs/>
        </w:rPr>
        <w:t>5.</w:t>
      </w:r>
      <w:r>
        <w:rPr>
          <w:rFonts w:hint="eastAsia"/>
          <w:b/>
          <w:bCs/>
        </w:rPr>
        <w:t>服务对象满意度</w:t>
      </w:r>
    </w:p>
    <w:p w:rsidR="004519A9" w:rsidRDefault="00973980">
      <w:pPr>
        <w:rPr>
          <w:rFonts w:ascii="楷体_GB2312" w:eastAsia="楷体_GB2312" w:hAnsi="楷体_GB2312" w:cs="楷体_GB2312"/>
          <w:b/>
          <w:bCs/>
          <w:szCs w:val="32"/>
        </w:rPr>
      </w:pPr>
      <w:r>
        <w:rPr>
          <w:rFonts w:hint="eastAsia"/>
        </w:rPr>
        <w:t>服务对象满意度指标分值为</w:t>
      </w:r>
      <w:r>
        <w:rPr>
          <w:rFonts w:hint="eastAsia"/>
        </w:rPr>
        <w:t>10</w:t>
      </w:r>
      <w:r>
        <w:rPr>
          <w:rFonts w:hint="eastAsia"/>
        </w:rPr>
        <w:t>分，得</w:t>
      </w:r>
      <w:r>
        <w:rPr>
          <w:rFonts w:hint="eastAsia"/>
        </w:rPr>
        <w:t>10</w:t>
      </w:r>
      <w:r>
        <w:rPr>
          <w:rFonts w:hint="eastAsia"/>
        </w:rPr>
        <w:t>分。从工作人员及医务人员与群众的角度出发进行了解，</w:t>
      </w:r>
      <w:r>
        <w:rPr>
          <w:rFonts w:hint="eastAsia"/>
        </w:rPr>
        <w:t>2020</w:t>
      </w:r>
      <w:r>
        <w:rPr>
          <w:rFonts w:hint="eastAsia"/>
        </w:rPr>
        <w:t>年度我委各项工作的开展，得到社会群体较为广泛的认同，我委将进一步</w:t>
      </w:r>
      <w:r>
        <w:rPr>
          <w:rFonts w:cs="仿宋_GB2312" w:hint="eastAsia"/>
          <w:szCs w:val="32"/>
          <w:lang/>
        </w:rPr>
        <w:t>强化患</w:t>
      </w:r>
      <w:r>
        <w:rPr>
          <w:rFonts w:cs="仿宋_GB2312" w:hint="eastAsia"/>
          <w:szCs w:val="32"/>
          <w:lang/>
        </w:rPr>
        <w:t>者维权体系建设，协调解决好医患纠纷和信访积案，不断推进医患关系、干群关系和谐发展。</w:t>
      </w:r>
    </w:p>
    <w:p w:rsidR="004519A9" w:rsidRDefault="00973980">
      <w:pPr>
        <w:ind w:firstLineChars="0" w:firstLine="0"/>
        <w:rPr>
          <w:rFonts w:ascii="楷体_GB2312" w:eastAsia="楷体_GB2312" w:hAnsi="楷体_GB2312" w:cs="楷体_GB2312"/>
          <w:b/>
          <w:bCs/>
          <w:szCs w:val="32"/>
        </w:rPr>
      </w:pPr>
      <w:r>
        <w:rPr>
          <w:rFonts w:ascii="楷体_GB2312" w:eastAsia="楷体_GB2312" w:hAnsi="楷体_GB2312" w:cs="楷体_GB2312" w:hint="eastAsia"/>
          <w:b/>
          <w:bCs/>
          <w:szCs w:val="32"/>
        </w:rPr>
        <w:t>（四）偏离绩效目标的原因及下一步改进措施</w:t>
      </w:r>
    </w:p>
    <w:p w:rsidR="004519A9" w:rsidRDefault="00973980">
      <w:pPr>
        <w:rPr>
          <w:rFonts w:ascii="黑体" w:eastAsia="黑体" w:hAnsi="黑体" w:cs="黑体"/>
          <w:b/>
          <w:bCs/>
          <w:szCs w:val="32"/>
        </w:rPr>
      </w:pPr>
      <w:r>
        <w:rPr>
          <w:rFonts w:hAnsi="Calibri" w:cs="仿宋_GB2312" w:hint="eastAsia"/>
          <w:szCs w:val="32"/>
          <w:lang/>
        </w:rPr>
        <w:t>今年以来，新区卫健委集中力量全面做好疫情防控阻击战，至今兰州新区未发生确诊病例和疑似病例，有效保障了人民群众的身体健康和生命安全，为防疫工作做出了巨大努力。但在疫情防控过程中，也暴露出新区医疗卫生体系存在短板，卫生防疫力量薄弱，专业人员匮乏，医疗机构管理难度加大的问题。</w:t>
      </w:r>
      <w:r>
        <w:rPr>
          <w:rFonts w:cs="仿宋_GB2312" w:hint="eastAsia"/>
          <w:szCs w:val="32"/>
          <w:lang/>
        </w:rPr>
        <w:t>随着境外疫情的暴发蔓延，特别是在“</w:t>
      </w:r>
      <w:r>
        <w:rPr>
          <w:rFonts w:cs="仿宋_GB2312" w:hint="eastAsia"/>
          <w:szCs w:val="32"/>
          <w:lang/>
        </w:rPr>
        <w:t>带疫</w:t>
      </w:r>
      <w:r>
        <w:rPr>
          <w:rFonts w:cs="仿宋_GB2312" w:hint="eastAsia"/>
          <w:szCs w:val="32"/>
          <w:lang/>
        </w:rPr>
        <w:t>解封”的政策下，到兰州中川机场的境外航班越来越多，兰州新区承载能力有限，防控工作任务非常重、压力非常大，急需协调一批公共卫生防疫体系建设项目。</w:t>
      </w:r>
    </w:p>
    <w:p w:rsidR="004519A9" w:rsidRDefault="00973980">
      <w:pPr>
        <w:ind w:firstLineChars="0" w:firstLine="0"/>
        <w:outlineLvl w:val="1"/>
        <w:rPr>
          <w:rFonts w:ascii="黑体" w:eastAsia="黑体" w:hAnsi="黑体" w:cs="黑体"/>
          <w:b/>
          <w:bCs/>
          <w:szCs w:val="32"/>
        </w:rPr>
      </w:pPr>
      <w:r>
        <w:rPr>
          <w:rFonts w:ascii="黑体" w:eastAsia="黑体" w:hAnsi="黑体" w:cs="黑体" w:hint="eastAsia"/>
          <w:b/>
          <w:bCs/>
          <w:szCs w:val="32"/>
        </w:rPr>
        <w:lastRenderedPageBreak/>
        <w:t>四、部门预算项目支出绩效自评情况分析</w:t>
      </w:r>
    </w:p>
    <w:p w:rsidR="004519A9" w:rsidRDefault="00973980">
      <w:pPr>
        <w:rPr>
          <w:rFonts w:cs="仿宋_GB2312"/>
          <w:szCs w:val="32"/>
          <w:lang/>
        </w:rPr>
      </w:pPr>
      <w:r>
        <w:rPr>
          <w:rFonts w:cs="仿宋_GB2312" w:hint="eastAsia"/>
          <w:szCs w:val="32"/>
          <w:lang/>
        </w:rPr>
        <w:t>2020</w:t>
      </w:r>
      <w:r>
        <w:rPr>
          <w:rFonts w:cs="仿宋_GB2312" w:hint="eastAsia"/>
          <w:szCs w:val="32"/>
          <w:lang/>
        </w:rPr>
        <w:t>年，本部门预算支出项目</w:t>
      </w:r>
      <w:r>
        <w:rPr>
          <w:rFonts w:cs="仿宋_GB2312" w:hint="eastAsia"/>
          <w:szCs w:val="32"/>
          <w:lang/>
        </w:rPr>
        <w:t>13</w:t>
      </w:r>
      <w:r>
        <w:rPr>
          <w:rFonts w:cs="仿宋_GB2312" w:hint="eastAsia"/>
          <w:szCs w:val="32"/>
          <w:lang/>
        </w:rPr>
        <w:t>个，当年财政拨款</w:t>
      </w:r>
      <w:r>
        <w:rPr>
          <w:rFonts w:cs="仿宋_GB2312" w:hint="eastAsia"/>
          <w:szCs w:val="32"/>
          <w:lang/>
        </w:rPr>
        <w:t>26892.45</w:t>
      </w:r>
      <w:r>
        <w:rPr>
          <w:rFonts w:cs="仿宋_GB2312" w:hint="eastAsia"/>
          <w:szCs w:val="32"/>
          <w:lang/>
        </w:rPr>
        <w:t>万元，全年支出</w:t>
      </w:r>
      <w:r>
        <w:rPr>
          <w:rFonts w:cs="仿宋_GB2312" w:hint="eastAsia"/>
          <w:szCs w:val="32"/>
          <w:lang/>
        </w:rPr>
        <w:t>26663.05</w:t>
      </w:r>
      <w:r>
        <w:rPr>
          <w:rFonts w:cs="仿宋_GB2312" w:hint="eastAsia"/>
          <w:szCs w:val="32"/>
          <w:lang/>
        </w:rPr>
        <w:t>元，执行率</w:t>
      </w:r>
      <w:r>
        <w:rPr>
          <w:rFonts w:cs="仿宋_GB2312" w:hint="eastAsia"/>
          <w:szCs w:val="32"/>
          <w:lang/>
        </w:rPr>
        <w:t>99.15</w:t>
      </w:r>
      <w:r>
        <w:rPr>
          <w:rFonts w:cs="仿宋_GB2312" w:hint="eastAsia"/>
          <w:szCs w:val="32"/>
          <w:lang/>
        </w:rPr>
        <w:t>%</w:t>
      </w:r>
      <w:r>
        <w:rPr>
          <w:rFonts w:cs="仿宋_GB2312" w:hint="eastAsia"/>
          <w:szCs w:val="32"/>
          <w:lang/>
        </w:rPr>
        <w:t>。通过自评，有</w:t>
      </w:r>
      <w:r>
        <w:rPr>
          <w:rFonts w:cs="仿宋_GB2312" w:hint="eastAsia"/>
          <w:szCs w:val="32"/>
          <w:lang/>
        </w:rPr>
        <w:t>13</w:t>
      </w:r>
      <w:r>
        <w:rPr>
          <w:rFonts w:cs="仿宋_GB2312" w:hint="eastAsia"/>
          <w:szCs w:val="32"/>
          <w:lang/>
        </w:rPr>
        <w:t>个项目结果为“优”</w:t>
      </w:r>
      <w:r>
        <w:rPr>
          <w:rFonts w:cs="仿宋_GB2312" w:hint="eastAsia"/>
          <w:szCs w:val="32"/>
          <w:lang/>
        </w:rPr>
        <w:t>。</w:t>
      </w:r>
      <w:r>
        <w:rPr>
          <w:rFonts w:cs="仿宋_GB2312" w:hint="eastAsia"/>
          <w:szCs w:val="32"/>
          <w:lang/>
        </w:rPr>
        <w:t>分项目自评情况分析如下：</w:t>
      </w:r>
    </w:p>
    <w:p w:rsidR="004519A9" w:rsidRDefault="00973980">
      <w:pPr>
        <w:ind w:firstLine="643"/>
        <w:outlineLvl w:val="2"/>
        <w:rPr>
          <w:rFonts w:ascii="楷体" w:eastAsia="楷体" w:hAnsi="楷体" w:cs="楷体"/>
          <w:b/>
          <w:bCs/>
          <w:szCs w:val="32"/>
        </w:rPr>
      </w:pPr>
      <w:r>
        <w:rPr>
          <w:rFonts w:ascii="楷体" w:eastAsia="楷体" w:hAnsi="楷体" w:cs="楷体" w:hint="eastAsia"/>
          <w:b/>
          <w:bCs/>
          <w:szCs w:val="32"/>
        </w:rPr>
        <w:t>（一）</w:t>
      </w:r>
      <w:r>
        <w:rPr>
          <w:rFonts w:ascii="楷体_GB2312" w:eastAsia="楷体_GB2312" w:hAnsi="楷体_GB2312" w:cs="楷体_GB2312" w:hint="eastAsia"/>
          <w:b/>
          <w:bCs/>
          <w:color w:val="000000" w:themeColor="text1"/>
          <w:szCs w:val="32"/>
        </w:rPr>
        <w:t>兰州新区疾控中心、应急医疗物资储备库及省级集中医学观察隔离点项目建设资金</w:t>
      </w:r>
    </w:p>
    <w:p w:rsidR="004519A9" w:rsidRDefault="00973980" w:rsidP="009078E4">
      <w:pPr>
        <w:ind w:firstLine="643"/>
        <w:rPr>
          <w:b/>
          <w:bCs/>
        </w:rPr>
      </w:pPr>
      <w:r>
        <w:rPr>
          <w:rFonts w:hint="eastAsia"/>
          <w:b/>
          <w:bCs/>
        </w:rPr>
        <w:t>1.</w:t>
      </w:r>
      <w:r>
        <w:rPr>
          <w:rFonts w:hint="eastAsia"/>
          <w:b/>
          <w:bCs/>
        </w:rPr>
        <w:t>项目支出预算执行情况</w:t>
      </w:r>
    </w:p>
    <w:p w:rsidR="004519A9" w:rsidRDefault="00973980">
      <w:pPr>
        <w:rPr>
          <w:rFonts w:hAnsi="宋体"/>
          <w:szCs w:val="32"/>
        </w:rPr>
      </w:pPr>
      <w:r>
        <w:rPr>
          <w:rFonts w:hint="eastAsia"/>
        </w:rPr>
        <w:t>2020</w:t>
      </w:r>
      <w:r>
        <w:rPr>
          <w:rFonts w:hint="eastAsia"/>
        </w:rPr>
        <w:t>年新区疾控中心、应急医疗物资储备库及省级集中医学观察隔离点项目建设资金全年预算数为</w:t>
      </w:r>
      <w:r>
        <w:rPr>
          <w:rFonts w:hint="eastAsia"/>
          <w:color w:val="000000" w:themeColor="text1"/>
        </w:rPr>
        <w:t>3550</w:t>
      </w:r>
      <w:r>
        <w:rPr>
          <w:rFonts w:hint="eastAsia"/>
        </w:rPr>
        <w:t>万元，其</w:t>
      </w:r>
      <w:r>
        <w:rPr>
          <w:rFonts w:hint="eastAsia"/>
        </w:rPr>
        <w:t>中中央预算内专项建设资金拨</w:t>
      </w:r>
      <w:r>
        <w:rPr>
          <w:rFonts w:hint="eastAsia"/>
          <w:color w:val="000000" w:themeColor="text1"/>
        </w:rPr>
        <w:t>款</w:t>
      </w:r>
      <w:r>
        <w:rPr>
          <w:rFonts w:hint="eastAsia"/>
          <w:color w:val="000000" w:themeColor="text1"/>
        </w:rPr>
        <w:t>1035</w:t>
      </w:r>
      <w:r>
        <w:rPr>
          <w:rFonts w:hint="eastAsia"/>
        </w:rPr>
        <w:t>万元，省级配套建设资金拨款</w:t>
      </w:r>
      <w:r>
        <w:rPr>
          <w:rFonts w:hint="eastAsia"/>
        </w:rPr>
        <w:t>260</w:t>
      </w:r>
      <w:r>
        <w:rPr>
          <w:rFonts w:hint="eastAsia"/>
        </w:rPr>
        <w:t>万</w:t>
      </w:r>
      <w:r>
        <w:rPr>
          <w:rFonts w:hint="eastAsia"/>
        </w:rPr>
        <w:t>元，应急物资保障体系建设补助资金拨款</w:t>
      </w:r>
      <w:r>
        <w:rPr>
          <w:rFonts w:hint="eastAsia"/>
        </w:rPr>
        <w:t>2255</w:t>
      </w:r>
      <w:r>
        <w:rPr>
          <w:rFonts w:hint="eastAsia"/>
        </w:rPr>
        <w:t>万元，全年执行数为</w:t>
      </w:r>
      <w:r>
        <w:rPr>
          <w:rFonts w:hint="eastAsia"/>
        </w:rPr>
        <w:t>3445.78</w:t>
      </w:r>
      <w:r>
        <w:rPr>
          <w:rFonts w:hint="eastAsia"/>
        </w:rPr>
        <w:t>万元，其中中央预算内专项建设资金拨款支出</w:t>
      </w:r>
      <w:r>
        <w:rPr>
          <w:rFonts w:hint="eastAsia"/>
        </w:rPr>
        <w:t>1035</w:t>
      </w:r>
      <w:r>
        <w:rPr>
          <w:rFonts w:hint="eastAsia"/>
        </w:rPr>
        <w:t>万元，省级配套建设资金拨付支出</w:t>
      </w:r>
      <w:r>
        <w:rPr>
          <w:rFonts w:hint="eastAsia"/>
        </w:rPr>
        <w:t>260</w:t>
      </w:r>
      <w:r>
        <w:rPr>
          <w:rFonts w:hint="eastAsia"/>
        </w:rPr>
        <w:t>万元。</w:t>
      </w:r>
    </w:p>
    <w:p w:rsidR="004519A9" w:rsidRDefault="00973980" w:rsidP="009078E4">
      <w:pPr>
        <w:numPr>
          <w:ilvl w:val="3"/>
          <w:numId w:val="0"/>
        </w:numPr>
        <w:ind w:leftChars="200" w:left="640"/>
        <w:rPr>
          <w:b/>
          <w:bCs/>
        </w:rPr>
      </w:pPr>
      <w:r>
        <w:rPr>
          <w:rFonts w:hint="eastAsia"/>
          <w:b/>
          <w:bCs/>
        </w:rPr>
        <w:t>2.</w:t>
      </w:r>
      <w:r>
        <w:rPr>
          <w:rFonts w:hint="eastAsia"/>
          <w:b/>
          <w:bCs/>
        </w:rPr>
        <w:t>总体绩效目标完成情况分析</w:t>
      </w:r>
    </w:p>
    <w:p w:rsidR="004519A9" w:rsidRDefault="00973980" w:rsidP="009078E4">
      <w:pPr>
        <w:ind w:firstLine="643"/>
        <w:rPr>
          <w:b/>
          <w:bCs/>
        </w:rPr>
      </w:pPr>
      <w:r>
        <w:rPr>
          <w:rFonts w:hint="eastAsia"/>
          <w:b/>
          <w:bCs/>
        </w:rPr>
        <w:t>（</w:t>
      </w:r>
      <w:r>
        <w:rPr>
          <w:rFonts w:hint="eastAsia"/>
          <w:b/>
          <w:bCs/>
        </w:rPr>
        <w:t>1</w:t>
      </w:r>
      <w:r>
        <w:rPr>
          <w:rFonts w:hint="eastAsia"/>
          <w:b/>
          <w:bCs/>
        </w:rPr>
        <w:t>）总体绩效目标</w:t>
      </w:r>
    </w:p>
    <w:p w:rsidR="004519A9" w:rsidRDefault="00973980">
      <w:r>
        <w:rPr>
          <w:rFonts w:hint="eastAsia"/>
        </w:rPr>
        <w:t>兰州新区疾病预防控制中心与新区应急医疗物资储备库、省级集中医学留观隔离点合并建设，总建筑面积</w:t>
      </w:r>
      <w:r>
        <w:rPr>
          <w:rFonts w:hint="eastAsia"/>
        </w:rPr>
        <w:t>4.7</w:t>
      </w:r>
      <w:r>
        <w:rPr>
          <w:rFonts w:hint="eastAsia"/>
        </w:rPr>
        <w:t>万平方米，地下</w:t>
      </w:r>
      <w:r>
        <w:rPr>
          <w:rFonts w:hint="eastAsia"/>
        </w:rPr>
        <w:t>2</w:t>
      </w:r>
      <w:r>
        <w:rPr>
          <w:rFonts w:hint="eastAsia"/>
        </w:rPr>
        <w:t>层，</w:t>
      </w:r>
      <w:r>
        <w:rPr>
          <w:rFonts w:hint="eastAsia"/>
        </w:rPr>
        <w:t>地上</w:t>
      </w:r>
      <w:r>
        <w:rPr>
          <w:rFonts w:hint="eastAsia"/>
        </w:rPr>
        <w:t>16</w:t>
      </w:r>
      <w:r>
        <w:rPr>
          <w:rFonts w:hint="eastAsia"/>
        </w:rPr>
        <w:t>层，其中疾控中心位于</w:t>
      </w:r>
      <w:r>
        <w:rPr>
          <w:rFonts w:hint="eastAsia"/>
        </w:rPr>
        <w:t>15-16</w:t>
      </w:r>
      <w:r>
        <w:rPr>
          <w:rFonts w:hint="eastAsia"/>
        </w:rPr>
        <w:t>层，总建筑面积</w:t>
      </w:r>
      <w:r>
        <w:rPr>
          <w:rFonts w:hint="eastAsia"/>
        </w:rPr>
        <w:t>5000</w:t>
      </w:r>
      <w:r>
        <w:rPr>
          <w:rFonts w:hint="eastAsia"/>
        </w:rPr>
        <w:t>平方米。新区应急物资医疗储备库建</w:t>
      </w:r>
      <w:r>
        <w:rPr>
          <w:rFonts w:hint="eastAsia"/>
        </w:rPr>
        <w:lastRenderedPageBreak/>
        <w:t>筑面积</w:t>
      </w:r>
      <w:r>
        <w:rPr>
          <w:rFonts w:hint="eastAsia"/>
        </w:rPr>
        <w:t>3585</w:t>
      </w:r>
      <w:r>
        <w:rPr>
          <w:rFonts w:hint="eastAsia"/>
        </w:rPr>
        <w:t>平方米，剩余为省级集中医学留观隔离点。项目于</w:t>
      </w:r>
      <w:r>
        <w:rPr>
          <w:rFonts w:hint="eastAsia"/>
        </w:rPr>
        <w:t>2020</w:t>
      </w:r>
      <w:r>
        <w:rPr>
          <w:rFonts w:hint="eastAsia"/>
        </w:rPr>
        <w:t>年</w:t>
      </w:r>
      <w:r>
        <w:rPr>
          <w:rFonts w:hint="eastAsia"/>
        </w:rPr>
        <w:t>8</w:t>
      </w:r>
      <w:r>
        <w:rPr>
          <w:rFonts w:hint="eastAsia"/>
        </w:rPr>
        <w:t>月开工，计划于</w:t>
      </w:r>
      <w:r>
        <w:rPr>
          <w:rFonts w:hint="eastAsia"/>
        </w:rPr>
        <w:t>2021</w:t>
      </w:r>
      <w:r>
        <w:rPr>
          <w:rFonts w:hint="eastAsia"/>
        </w:rPr>
        <w:t>年</w:t>
      </w:r>
      <w:r>
        <w:rPr>
          <w:rFonts w:hint="eastAsia"/>
        </w:rPr>
        <w:t>6</w:t>
      </w:r>
      <w:r>
        <w:rPr>
          <w:rFonts w:hint="eastAsia"/>
        </w:rPr>
        <w:t>月底完成项目地基与基础施工，年底前完成主体工程施工。</w:t>
      </w:r>
    </w:p>
    <w:p w:rsidR="004519A9" w:rsidRDefault="00973980" w:rsidP="009078E4">
      <w:pPr>
        <w:ind w:firstLine="643"/>
        <w:rPr>
          <w:b/>
          <w:bCs/>
        </w:rPr>
      </w:pPr>
      <w:r>
        <w:rPr>
          <w:rFonts w:hint="eastAsia"/>
          <w:b/>
          <w:bCs/>
        </w:rPr>
        <w:t>（</w:t>
      </w:r>
      <w:r>
        <w:rPr>
          <w:rFonts w:hint="eastAsia"/>
          <w:b/>
          <w:bCs/>
        </w:rPr>
        <w:t>2</w:t>
      </w:r>
      <w:r>
        <w:rPr>
          <w:rFonts w:hint="eastAsia"/>
          <w:b/>
          <w:bCs/>
        </w:rPr>
        <w:t>）完成情况分析</w:t>
      </w:r>
    </w:p>
    <w:p w:rsidR="004519A9" w:rsidRDefault="00973980">
      <w:pPr>
        <w:rPr>
          <w:color w:val="000000" w:themeColor="text1"/>
        </w:rPr>
      </w:pPr>
      <w:r>
        <w:rPr>
          <w:rFonts w:hint="eastAsia"/>
          <w:color w:val="000000" w:themeColor="text1"/>
        </w:rPr>
        <w:t>截至</w:t>
      </w:r>
      <w:r>
        <w:rPr>
          <w:rFonts w:hint="eastAsia"/>
          <w:color w:val="000000" w:themeColor="text1"/>
        </w:rPr>
        <w:t>2020</w:t>
      </w:r>
      <w:r>
        <w:rPr>
          <w:rFonts w:hint="eastAsia"/>
          <w:color w:val="000000" w:themeColor="text1"/>
        </w:rPr>
        <w:t>年底，项目试验桩施工完成，正在进行边坡防护及地基基础土方开挖，预计</w:t>
      </w:r>
      <w:r>
        <w:rPr>
          <w:rFonts w:hint="eastAsia"/>
          <w:color w:val="000000" w:themeColor="text1"/>
        </w:rPr>
        <w:t>6</w:t>
      </w:r>
      <w:r>
        <w:rPr>
          <w:rFonts w:hint="eastAsia"/>
          <w:color w:val="000000" w:themeColor="text1"/>
        </w:rPr>
        <w:t>月底达到正负零，</w:t>
      </w:r>
      <w:r>
        <w:rPr>
          <w:rFonts w:hint="eastAsia"/>
          <w:color w:val="000000" w:themeColor="text1"/>
        </w:rPr>
        <w:t>12</w:t>
      </w:r>
      <w:r>
        <w:rPr>
          <w:rFonts w:hint="eastAsia"/>
          <w:color w:val="000000" w:themeColor="text1"/>
        </w:rPr>
        <w:t>月底完成主体工程施工。</w:t>
      </w:r>
    </w:p>
    <w:p w:rsidR="004519A9" w:rsidRDefault="00973980" w:rsidP="009078E4">
      <w:pPr>
        <w:ind w:firstLine="643"/>
        <w:rPr>
          <w:b/>
          <w:bCs/>
        </w:rPr>
      </w:pPr>
      <w:r>
        <w:rPr>
          <w:rFonts w:hint="eastAsia"/>
          <w:b/>
          <w:bCs/>
        </w:rPr>
        <w:t>3.</w:t>
      </w:r>
      <w:r>
        <w:rPr>
          <w:rFonts w:hint="eastAsia"/>
          <w:b/>
          <w:bCs/>
        </w:rPr>
        <w:t>各项指标完成情况分析</w:t>
      </w:r>
    </w:p>
    <w:p w:rsidR="004519A9" w:rsidRDefault="00973980" w:rsidP="009078E4">
      <w:pPr>
        <w:ind w:firstLine="643"/>
        <w:rPr>
          <w:b/>
          <w:bCs/>
        </w:rPr>
      </w:pPr>
      <w:r>
        <w:rPr>
          <w:rFonts w:hint="eastAsia"/>
          <w:b/>
          <w:bCs/>
        </w:rPr>
        <w:t>（</w:t>
      </w:r>
      <w:r>
        <w:rPr>
          <w:rFonts w:hint="eastAsia"/>
          <w:b/>
          <w:bCs/>
        </w:rPr>
        <w:t>1</w:t>
      </w:r>
      <w:r>
        <w:rPr>
          <w:rFonts w:hint="eastAsia"/>
          <w:b/>
          <w:bCs/>
        </w:rPr>
        <w:t>）预算资金执行率</w:t>
      </w:r>
    </w:p>
    <w:p w:rsidR="004519A9" w:rsidRDefault="00973980">
      <w:pPr>
        <w:rPr>
          <w:b/>
          <w:bCs/>
        </w:rPr>
      </w:pPr>
      <w:r>
        <w:rPr>
          <w:rFonts w:hint="eastAsia"/>
        </w:rPr>
        <w:t>2020</w:t>
      </w:r>
      <w:r>
        <w:rPr>
          <w:rFonts w:hint="eastAsia"/>
        </w:rPr>
        <w:t>年度项目全年预算数为</w:t>
      </w:r>
      <w:r>
        <w:rPr>
          <w:rFonts w:hint="eastAsia"/>
          <w:color w:val="000000" w:themeColor="text1"/>
        </w:rPr>
        <w:t>3550</w:t>
      </w:r>
      <w:r>
        <w:rPr>
          <w:rFonts w:hint="eastAsia"/>
        </w:rPr>
        <w:t>万元，执行数为</w:t>
      </w:r>
      <w:r>
        <w:rPr>
          <w:rFonts w:hint="eastAsia"/>
        </w:rPr>
        <w:t>3445.78</w:t>
      </w:r>
      <w:r>
        <w:rPr>
          <w:rFonts w:hint="eastAsia"/>
        </w:rPr>
        <w:t>万元，预算执行</w:t>
      </w:r>
      <w:r>
        <w:rPr>
          <w:rFonts w:hint="eastAsia"/>
        </w:rPr>
        <w:t>率为</w:t>
      </w:r>
      <w:r>
        <w:rPr>
          <w:rFonts w:hint="eastAsia"/>
          <w:color w:val="000000" w:themeColor="text1"/>
        </w:rPr>
        <w:t>97%</w:t>
      </w:r>
      <w:r>
        <w:rPr>
          <w:rFonts w:hint="eastAsia"/>
        </w:rPr>
        <w:t>，按比例，该</w:t>
      </w:r>
      <w:r>
        <w:rPr>
          <w:rFonts w:hint="eastAsia"/>
        </w:rPr>
        <w:t>指标得</w:t>
      </w:r>
      <w:r>
        <w:rPr>
          <w:rFonts w:hint="eastAsia"/>
          <w:color w:val="000000" w:themeColor="text1"/>
        </w:rPr>
        <w:t>9.7</w:t>
      </w:r>
      <w:r>
        <w:rPr>
          <w:rFonts w:hint="eastAsia"/>
        </w:rPr>
        <w:t>分。</w:t>
      </w:r>
    </w:p>
    <w:p w:rsidR="004519A9" w:rsidRDefault="00973980" w:rsidP="009078E4">
      <w:pPr>
        <w:ind w:firstLine="643"/>
        <w:rPr>
          <w:b/>
          <w:bCs/>
        </w:rPr>
      </w:pPr>
      <w:r>
        <w:rPr>
          <w:rFonts w:hint="eastAsia"/>
          <w:b/>
          <w:bCs/>
        </w:rPr>
        <w:t>（</w:t>
      </w:r>
      <w:r>
        <w:rPr>
          <w:rFonts w:hint="eastAsia"/>
          <w:b/>
          <w:bCs/>
        </w:rPr>
        <w:t>2</w:t>
      </w:r>
      <w:r>
        <w:rPr>
          <w:rFonts w:hint="eastAsia"/>
          <w:b/>
          <w:bCs/>
        </w:rPr>
        <w:t>）</w:t>
      </w:r>
      <w:r>
        <w:rPr>
          <w:rFonts w:hint="eastAsia"/>
          <w:b/>
          <w:bCs/>
        </w:rPr>
        <w:t>产出指标</w:t>
      </w:r>
    </w:p>
    <w:p w:rsidR="004519A9" w:rsidRDefault="00973980">
      <w:pPr>
        <w:rPr>
          <w:rFonts w:cs="仿宋_GB2312"/>
          <w:color w:val="C00000"/>
        </w:rPr>
      </w:pPr>
      <w:r>
        <w:rPr>
          <w:rFonts w:cs="仿宋_GB2312" w:hint="eastAsia"/>
        </w:rPr>
        <w:t>产出指标分值为</w:t>
      </w:r>
      <w:r>
        <w:rPr>
          <w:rFonts w:cs="仿宋_GB2312" w:hint="eastAsia"/>
        </w:rPr>
        <w:t>48</w:t>
      </w:r>
      <w:r>
        <w:rPr>
          <w:rFonts w:cs="仿宋_GB2312" w:hint="eastAsia"/>
        </w:rPr>
        <w:t>分，得</w:t>
      </w:r>
      <w:r>
        <w:rPr>
          <w:rFonts w:cs="仿宋_GB2312" w:hint="eastAsia"/>
        </w:rPr>
        <w:t>47.6</w:t>
      </w:r>
      <w:r>
        <w:rPr>
          <w:rFonts w:cs="仿宋_GB2312" w:hint="eastAsia"/>
        </w:rPr>
        <w:t>分。</w:t>
      </w:r>
      <w:r>
        <w:rPr>
          <w:rFonts w:hint="eastAsia"/>
        </w:rPr>
        <w:t>项目</w:t>
      </w:r>
      <w:r>
        <w:rPr>
          <w:rFonts w:hint="eastAsia"/>
        </w:rPr>
        <w:t>于</w:t>
      </w:r>
      <w:r>
        <w:rPr>
          <w:rFonts w:hint="eastAsia"/>
        </w:rPr>
        <w:t>2020</w:t>
      </w:r>
      <w:r>
        <w:rPr>
          <w:rFonts w:hint="eastAsia"/>
        </w:rPr>
        <w:t>年</w:t>
      </w:r>
      <w:r>
        <w:rPr>
          <w:rFonts w:hint="eastAsia"/>
        </w:rPr>
        <w:t>8</w:t>
      </w:r>
      <w:r>
        <w:rPr>
          <w:rFonts w:hint="eastAsia"/>
        </w:rPr>
        <w:t>月开工，与计划开工日期相符，开工率为</w:t>
      </w:r>
      <w:r>
        <w:rPr>
          <w:rFonts w:hint="eastAsia"/>
        </w:rPr>
        <w:t>100%</w:t>
      </w:r>
      <w:r>
        <w:rPr>
          <w:rFonts w:hint="eastAsia"/>
        </w:rPr>
        <w:t>，并按照项目施工进度及时支付项目建设资金，项目建设资金支付随项目进行及时支出，未出现延误。</w:t>
      </w:r>
    </w:p>
    <w:p w:rsidR="004519A9" w:rsidRDefault="00973980" w:rsidP="009078E4">
      <w:pPr>
        <w:ind w:firstLine="643"/>
        <w:rPr>
          <w:b/>
          <w:bCs/>
        </w:rPr>
      </w:pPr>
      <w:r>
        <w:rPr>
          <w:rFonts w:hint="eastAsia"/>
          <w:b/>
          <w:bCs/>
        </w:rPr>
        <w:t>（</w:t>
      </w:r>
      <w:r>
        <w:rPr>
          <w:rFonts w:hint="eastAsia"/>
          <w:b/>
          <w:bCs/>
        </w:rPr>
        <w:t>3</w:t>
      </w:r>
      <w:r>
        <w:rPr>
          <w:rFonts w:hint="eastAsia"/>
          <w:b/>
          <w:bCs/>
        </w:rPr>
        <w:t>）</w:t>
      </w:r>
      <w:r>
        <w:rPr>
          <w:rFonts w:hint="eastAsia"/>
          <w:b/>
          <w:bCs/>
        </w:rPr>
        <w:t>效</w:t>
      </w:r>
      <w:bookmarkStart w:id="6" w:name="_GoBack"/>
      <w:bookmarkEnd w:id="6"/>
      <w:r>
        <w:rPr>
          <w:rFonts w:hint="eastAsia"/>
          <w:b/>
          <w:bCs/>
        </w:rPr>
        <w:t>益指标</w:t>
      </w:r>
    </w:p>
    <w:p w:rsidR="004519A9" w:rsidRDefault="00973980">
      <w:pPr>
        <w:rPr>
          <w:rFonts w:cs="仿宋_GB2312"/>
          <w:color w:val="C00000"/>
        </w:rPr>
      </w:pPr>
      <w:r>
        <w:rPr>
          <w:rFonts w:hint="eastAsia"/>
        </w:rPr>
        <w:t>效益指标分值为</w:t>
      </w:r>
      <w:r>
        <w:rPr>
          <w:rFonts w:hint="eastAsia"/>
        </w:rPr>
        <w:t>32</w:t>
      </w:r>
      <w:r>
        <w:rPr>
          <w:rFonts w:hint="eastAsia"/>
        </w:rPr>
        <w:t>分，得</w:t>
      </w:r>
      <w:r>
        <w:rPr>
          <w:rFonts w:hint="eastAsia"/>
        </w:rPr>
        <w:t>29.6</w:t>
      </w:r>
      <w:r>
        <w:rPr>
          <w:rFonts w:hint="eastAsia"/>
        </w:rPr>
        <w:t>分。</w:t>
      </w:r>
      <w:r>
        <w:rPr>
          <w:rFonts w:hint="eastAsia"/>
        </w:rPr>
        <w:t>项目</w:t>
      </w:r>
      <w:r>
        <w:rPr>
          <w:rFonts w:cs="仿宋_GB2312" w:hint="eastAsia"/>
          <w:color w:val="000000" w:themeColor="text1"/>
        </w:rPr>
        <w:t>建成后将会逐步健全兰州新区公共卫生服务体系，有效保障新区经济社会和谐发展。</w:t>
      </w:r>
    </w:p>
    <w:p w:rsidR="004519A9" w:rsidRDefault="00973980" w:rsidP="009078E4">
      <w:pPr>
        <w:ind w:firstLine="643"/>
        <w:rPr>
          <w:b/>
          <w:bCs/>
        </w:rPr>
      </w:pPr>
      <w:r>
        <w:rPr>
          <w:rFonts w:hint="eastAsia"/>
          <w:b/>
          <w:bCs/>
        </w:rPr>
        <w:lastRenderedPageBreak/>
        <w:t>（</w:t>
      </w:r>
      <w:r>
        <w:rPr>
          <w:rFonts w:hint="eastAsia"/>
          <w:b/>
          <w:bCs/>
        </w:rPr>
        <w:t>4</w:t>
      </w:r>
      <w:r>
        <w:rPr>
          <w:rFonts w:hint="eastAsia"/>
          <w:b/>
          <w:bCs/>
        </w:rPr>
        <w:t>）</w:t>
      </w:r>
      <w:r>
        <w:rPr>
          <w:rFonts w:hint="eastAsia"/>
          <w:b/>
          <w:bCs/>
        </w:rPr>
        <w:t>满意度指标</w:t>
      </w:r>
    </w:p>
    <w:p w:rsidR="004519A9" w:rsidRDefault="00973980">
      <w:pPr>
        <w:rPr>
          <w:color w:val="000000" w:themeColor="text1"/>
        </w:rPr>
      </w:pPr>
      <w:r>
        <w:rPr>
          <w:rFonts w:hint="eastAsia"/>
        </w:rPr>
        <w:t>满意度指标分值为</w:t>
      </w:r>
      <w:r>
        <w:rPr>
          <w:rFonts w:hint="eastAsia"/>
        </w:rPr>
        <w:t>10</w:t>
      </w:r>
      <w:r>
        <w:rPr>
          <w:rFonts w:hint="eastAsia"/>
        </w:rPr>
        <w:t>分，得</w:t>
      </w:r>
      <w:r>
        <w:rPr>
          <w:rFonts w:hint="eastAsia"/>
        </w:rPr>
        <w:t>0</w:t>
      </w:r>
      <w:r>
        <w:rPr>
          <w:rFonts w:hint="eastAsia"/>
        </w:rPr>
        <w:t>分。</w:t>
      </w:r>
      <w:r>
        <w:rPr>
          <w:rFonts w:hint="eastAsia"/>
          <w:color w:val="000000" w:themeColor="text1"/>
        </w:rPr>
        <w:t>由于项目工程未完成。无法收集满意度调查。</w:t>
      </w:r>
    </w:p>
    <w:p w:rsidR="004519A9" w:rsidRDefault="00973980" w:rsidP="009078E4">
      <w:pPr>
        <w:ind w:firstLine="643"/>
        <w:rPr>
          <w:b/>
          <w:bCs/>
        </w:rPr>
      </w:pPr>
      <w:r>
        <w:rPr>
          <w:rFonts w:hint="eastAsia"/>
          <w:b/>
          <w:bCs/>
        </w:rPr>
        <w:t>4.</w:t>
      </w:r>
      <w:r>
        <w:rPr>
          <w:rFonts w:hint="eastAsia"/>
          <w:b/>
          <w:bCs/>
        </w:rPr>
        <w:t>偏离绩效目标的原因及下一步改进措施</w:t>
      </w:r>
    </w:p>
    <w:p w:rsidR="004519A9" w:rsidRDefault="00973980">
      <w:pPr>
        <w:rPr>
          <w:rFonts w:ascii="楷体" w:eastAsia="楷体" w:hAnsi="楷体" w:cs="楷体"/>
          <w:b/>
          <w:bCs/>
          <w:szCs w:val="32"/>
        </w:rPr>
      </w:pPr>
      <w:r>
        <w:rPr>
          <w:rFonts w:hint="eastAsia"/>
          <w:color w:val="000000" w:themeColor="text1"/>
        </w:rPr>
        <w:t>本项目不存在偏差。</w:t>
      </w:r>
    </w:p>
    <w:p w:rsidR="004519A9" w:rsidRDefault="00973980">
      <w:pPr>
        <w:ind w:firstLine="643"/>
        <w:outlineLvl w:val="2"/>
        <w:rPr>
          <w:rFonts w:ascii="楷体" w:eastAsia="楷体" w:hAnsi="楷体" w:cs="楷体"/>
          <w:b/>
          <w:bCs/>
          <w:szCs w:val="32"/>
        </w:rPr>
      </w:pPr>
      <w:r>
        <w:rPr>
          <w:rFonts w:ascii="楷体" w:eastAsia="楷体" w:hAnsi="楷体" w:cs="楷体" w:hint="eastAsia"/>
          <w:b/>
          <w:bCs/>
          <w:szCs w:val="32"/>
        </w:rPr>
        <w:t>（二）</w:t>
      </w:r>
      <w:r>
        <w:rPr>
          <w:rFonts w:ascii="楷体_GB2312" w:eastAsia="楷体_GB2312" w:hAnsi="楷体_GB2312" w:cs="楷体_GB2312" w:hint="eastAsia"/>
          <w:b/>
          <w:bCs/>
          <w:color w:val="000000" w:themeColor="text1"/>
          <w:szCs w:val="32"/>
        </w:rPr>
        <w:t>兰州新区</w:t>
      </w:r>
      <w:r>
        <w:rPr>
          <w:rFonts w:ascii="楷体" w:eastAsia="楷体" w:hAnsi="楷体" w:cs="楷体" w:hint="eastAsia"/>
          <w:b/>
          <w:bCs/>
          <w:szCs w:val="32"/>
        </w:rPr>
        <w:t>第一人民医院业务用房租赁费</w:t>
      </w:r>
    </w:p>
    <w:p w:rsidR="004519A9" w:rsidRDefault="00973980" w:rsidP="009078E4">
      <w:pPr>
        <w:ind w:firstLine="643"/>
        <w:rPr>
          <w:b/>
          <w:bCs/>
        </w:rPr>
      </w:pPr>
      <w:r>
        <w:rPr>
          <w:rFonts w:hint="eastAsia"/>
          <w:b/>
          <w:bCs/>
        </w:rPr>
        <w:t>1.</w:t>
      </w:r>
      <w:r>
        <w:rPr>
          <w:rFonts w:hint="eastAsia"/>
          <w:b/>
          <w:bCs/>
        </w:rPr>
        <w:t>项目支出预算执行情况</w:t>
      </w:r>
    </w:p>
    <w:p w:rsidR="004519A9" w:rsidRDefault="00973980">
      <w:pPr>
        <w:rPr>
          <w:rFonts w:hAnsi="宋体"/>
          <w:szCs w:val="32"/>
        </w:rPr>
      </w:pPr>
      <w:r>
        <w:rPr>
          <w:rFonts w:hint="eastAsia"/>
        </w:rPr>
        <w:t>2020</w:t>
      </w:r>
      <w:r>
        <w:rPr>
          <w:rFonts w:hint="eastAsia"/>
        </w:rPr>
        <w:t>年兰州新区第一人民医院业务用房租赁费全年预算数为</w:t>
      </w:r>
      <w:r>
        <w:rPr>
          <w:rFonts w:hint="eastAsia"/>
          <w:color w:val="000000" w:themeColor="text1"/>
        </w:rPr>
        <w:t>1600</w:t>
      </w:r>
      <w:r>
        <w:rPr>
          <w:rFonts w:hint="eastAsia"/>
        </w:rPr>
        <w:t>万元，</w:t>
      </w:r>
      <w:r>
        <w:rPr>
          <w:rFonts w:hint="eastAsia"/>
        </w:rPr>
        <w:t>全部为财政拨款</w:t>
      </w:r>
      <w:r>
        <w:rPr>
          <w:rFonts w:hint="eastAsia"/>
          <w:color w:val="000000" w:themeColor="text1"/>
        </w:rPr>
        <w:t>，全</w:t>
      </w:r>
      <w:r>
        <w:rPr>
          <w:rFonts w:hint="eastAsia"/>
        </w:rPr>
        <w:t>年执行数为</w:t>
      </w:r>
      <w:r>
        <w:rPr>
          <w:rFonts w:hint="eastAsia"/>
          <w:color w:val="000000" w:themeColor="text1"/>
        </w:rPr>
        <w:t>1600</w:t>
      </w:r>
      <w:r>
        <w:rPr>
          <w:rFonts w:hint="eastAsia"/>
        </w:rPr>
        <w:t>万元</w:t>
      </w:r>
      <w:r>
        <w:rPr>
          <w:rFonts w:hAnsi="宋体" w:hint="eastAsia"/>
          <w:szCs w:val="32"/>
        </w:rPr>
        <w:t>。</w:t>
      </w:r>
    </w:p>
    <w:p w:rsidR="004519A9" w:rsidRDefault="00973980" w:rsidP="009078E4">
      <w:pPr>
        <w:numPr>
          <w:ilvl w:val="3"/>
          <w:numId w:val="0"/>
        </w:numPr>
        <w:ind w:leftChars="200" w:left="640"/>
        <w:rPr>
          <w:b/>
          <w:bCs/>
        </w:rPr>
      </w:pPr>
      <w:r>
        <w:rPr>
          <w:rFonts w:hint="eastAsia"/>
          <w:b/>
          <w:bCs/>
        </w:rPr>
        <w:t>2.</w:t>
      </w:r>
      <w:r>
        <w:rPr>
          <w:rFonts w:hint="eastAsia"/>
          <w:b/>
          <w:bCs/>
        </w:rPr>
        <w:t>总体绩效目标完成情况分析</w:t>
      </w:r>
    </w:p>
    <w:p w:rsidR="004519A9" w:rsidRDefault="00973980" w:rsidP="009078E4">
      <w:pPr>
        <w:ind w:firstLine="643"/>
        <w:rPr>
          <w:b/>
          <w:bCs/>
        </w:rPr>
      </w:pPr>
      <w:r>
        <w:rPr>
          <w:rFonts w:hint="eastAsia"/>
          <w:b/>
          <w:bCs/>
        </w:rPr>
        <w:t>（</w:t>
      </w:r>
      <w:r>
        <w:rPr>
          <w:rFonts w:hint="eastAsia"/>
          <w:b/>
          <w:bCs/>
        </w:rPr>
        <w:t>1</w:t>
      </w:r>
      <w:r>
        <w:rPr>
          <w:rFonts w:hint="eastAsia"/>
          <w:b/>
          <w:bCs/>
        </w:rPr>
        <w:t>）总体绩效目标</w:t>
      </w:r>
    </w:p>
    <w:p w:rsidR="004519A9" w:rsidRDefault="00973980">
      <w:r>
        <w:rPr>
          <w:rFonts w:hint="eastAsia"/>
        </w:rPr>
        <w:t>新区第一人民医院业务用房的租赁确保兰州新区第一人民医院正常营业，保障辖区居民公共卫生服务和基本医疗服务。按时支付兰州新区第一人民医院租赁费用，保证医院业务用房正常使用。</w:t>
      </w:r>
    </w:p>
    <w:p w:rsidR="004519A9" w:rsidRDefault="00973980" w:rsidP="009078E4">
      <w:pPr>
        <w:ind w:firstLine="643"/>
        <w:rPr>
          <w:b/>
          <w:bCs/>
        </w:rPr>
      </w:pPr>
      <w:r>
        <w:rPr>
          <w:rFonts w:hint="eastAsia"/>
          <w:b/>
          <w:bCs/>
        </w:rPr>
        <w:t>（</w:t>
      </w:r>
      <w:r>
        <w:rPr>
          <w:rFonts w:hint="eastAsia"/>
          <w:b/>
          <w:bCs/>
        </w:rPr>
        <w:t>2</w:t>
      </w:r>
      <w:r>
        <w:rPr>
          <w:rFonts w:hint="eastAsia"/>
          <w:b/>
          <w:bCs/>
        </w:rPr>
        <w:t>）完成情况分析</w:t>
      </w:r>
    </w:p>
    <w:p w:rsidR="004519A9" w:rsidRDefault="00973980">
      <w:pPr>
        <w:rPr>
          <w:color w:val="000000" w:themeColor="text1"/>
        </w:rPr>
      </w:pPr>
      <w:r>
        <w:rPr>
          <w:rFonts w:hint="eastAsia"/>
          <w:color w:val="000000" w:themeColor="text1"/>
        </w:rPr>
        <w:t>新区第一人民医院业务用房租赁完成，支付租金</w:t>
      </w:r>
      <w:r>
        <w:rPr>
          <w:rFonts w:hint="eastAsia"/>
          <w:color w:val="000000" w:themeColor="text1"/>
        </w:rPr>
        <w:t>1600</w:t>
      </w:r>
      <w:r>
        <w:rPr>
          <w:rFonts w:hint="eastAsia"/>
          <w:color w:val="000000" w:themeColor="text1"/>
        </w:rPr>
        <w:t>万元。确保医院正常运行，业务用房正常使用。</w:t>
      </w:r>
    </w:p>
    <w:p w:rsidR="004519A9" w:rsidRDefault="00973980" w:rsidP="009078E4">
      <w:pPr>
        <w:ind w:firstLine="643"/>
        <w:rPr>
          <w:b/>
          <w:bCs/>
        </w:rPr>
      </w:pPr>
      <w:r>
        <w:rPr>
          <w:rFonts w:hint="eastAsia"/>
          <w:b/>
          <w:bCs/>
        </w:rPr>
        <w:t>3.</w:t>
      </w:r>
      <w:r>
        <w:rPr>
          <w:rFonts w:hint="eastAsia"/>
          <w:b/>
          <w:bCs/>
        </w:rPr>
        <w:t>各项指标完成情况分析</w:t>
      </w:r>
    </w:p>
    <w:p w:rsidR="004519A9" w:rsidRDefault="00973980" w:rsidP="009078E4">
      <w:pPr>
        <w:ind w:firstLine="643"/>
        <w:rPr>
          <w:b/>
          <w:bCs/>
        </w:rPr>
      </w:pPr>
      <w:r>
        <w:rPr>
          <w:rFonts w:hint="eastAsia"/>
          <w:b/>
          <w:bCs/>
        </w:rPr>
        <w:t>（</w:t>
      </w:r>
      <w:r>
        <w:rPr>
          <w:rFonts w:hint="eastAsia"/>
          <w:b/>
          <w:bCs/>
        </w:rPr>
        <w:t>1</w:t>
      </w:r>
      <w:r>
        <w:rPr>
          <w:rFonts w:hint="eastAsia"/>
          <w:b/>
          <w:bCs/>
        </w:rPr>
        <w:t>）预算资金执行率</w:t>
      </w:r>
    </w:p>
    <w:p w:rsidR="004519A9" w:rsidRDefault="00973980">
      <w:pPr>
        <w:rPr>
          <w:b/>
          <w:bCs/>
        </w:rPr>
      </w:pPr>
      <w:r>
        <w:rPr>
          <w:rFonts w:hint="eastAsia"/>
        </w:rPr>
        <w:lastRenderedPageBreak/>
        <w:t>2020</w:t>
      </w:r>
      <w:r>
        <w:rPr>
          <w:rFonts w:hint="eastAsia"/>
        </w:rPr>
        <w:t>年度项目全年预算数为</w:t>
      </w:r>
      <w:r>
        <w:rPr>
          <w:rFonts w:hint="eastAsia"/>
          <w:color w:val="000000" w:themeColor="text1"/>
        </w:rPr>
        <w:t>1600</w:t>
      </w:r>
      <w:r>
        <w:rPr>
          <w:rFonts w:hint="eastAsia"/>
        </w:rPr>
        <w:t>万元，执行数为</w:t>
      </w:r>
      <w:r>
        <w:rPr>
          <w:rFonts w:hint="eastAsia"/>
          <w:color w:val="000000" w:themeColor="text1"/>
        </w:rPr>
        <w:t>1600</w:t>
      </w:r>
      <w:r>
        <w:rPr>
          <w:rFonts w:hint="eastAsia"/>
        </w:rPr>
        <w:t>万元，预算执行率为</w:t>
      </w:r>
      <w:r>
        <w:rPr>
          <w:rFonts w:hint="eastAsia"/>
          <w:color w:val="000000" w:themeColor="text1"/>
        </w:rPr>
        <w:t>100%</w:t>
      </w:r>
      <w:r>
        <w:rPr>
          <w:rFonts w:hint="eastAsia"/>
        </w:rPr>
        <w:t>，按比例，该指标得</w:t>
      </w:r>
      <w:r>
        <w:rPr>
          <w:rFonts w:hint="eastAsia"/>
          <w:color w:val="000000" w:themeColor="text1"/>
        </w:rPr>
        <w:t>10</w:t>
      </w:r>
      <w:r>
        <w:rPr>
          <w:rFonts w:hint="eastAsia"/>
        </w:rPr>
        <w:t>分。</w:t>
      </w:r>
    </w:p>
    <w:p w:rsidR="004519A9" w:rsidRDefault="00973980" w:rsidP="009078E4">
      <w:pPr>
        <w:ind w:firstLine="643"/>
        <w:rPr>
          <w:b/>
          <w:bCs/>
        </w:rPr>
      </w:pPr>
      <w:r>
        <w:rPr>
          <w:rFonts w:hint="eastAsia"/>
          <w:b/>
          <w:bCs/>
        </w:rPr>
        <w:t>（</w:t>
      </w:r>
      <w:r>
        <w:rPr>
          <w:rFonts w:hint="eastAsia"/>
          <w:b/>
          <w:bCs/>
        </w:rPr>
        <w:t>2</w:t>
      </w:r>
      <w:r>
        <w:rPr>
          <w:rFonts w:hint="eastAsia"/>
          <w:b/>
          <w:bCs/>
        </w:rPr>
        <w:t>）</w:t>
      </w:r>
      <w:r>
        <w:rPr>
          <w:rFonts w:hint="eastAsia"/>
          <w:b/>
          <w:bCs/>
        </w:rPr>
        <w:t>产出指标</w:t>
      </w:r>
    </w:p>
    <w:p w:rsidR="004519A9" w:rsidRDefault="00973980">
      <w:pPr>
        <w:rPr>
          <w:rFonts w:cs="仿宋_GB2312"/>
          <w:color w:val="C00000"/>
        </w:rPr>
      </w:pPr>
      <w:r>
        <w:rPr>
          <w:rFonts w:cs="仿宋_GB2312" w:hint="eastAsia"/>
        </w:rPr>
        <w:t>产出指标分值为</w:t>
      </w:r>
      <w:r>
        <w:rPr>
          <w:rFonts w:cs="仿宋_GB2312" w:hint="eastAsia"/>
        </w:rPr>
        <w:t>40</w:t>
      </w:r>
      <w:r>
        <w:rPr>
          <w:rFonts w:cs="仿宋_GB2312" w:hint="eastAsia"/>
        </w:rPr>
        <w:t>分，得</w:t>
      </w:r>
      <w:r>
        <w:rPr>
          <w:rFonts w:cs="仿宋_GB2312" w:hint="eastAsia"/>
        </w:rPr>
        <w:t>40</w:t>
      </w:r>
      <w:r>
        <w:rPr>
          <w:rFonts w:cs="仿宋_GB2312" w:hint="eastAsia"/>
        </w:rPr>
        <w:t>分。</w:t>
      </w:r>
      <w:r>
        <w:rPr>
          <w:rFonts w:hint="eastAsia"/>
          <w:color w:val="000000" w:themeColor="text1"/>
        </w:rPr>
        <w:t>新区第一人民医院业务用房租赁面积为</w:t>
      </w:r>
      <w:r>
        <w:rPr>
          <w:rFonts w:hint="eastAsia"/>
          <w:color w:val="000000" w:themeColor="text1"/>
        </w:rPr>
        <w:t>48824.48</w:t>
      </w:r>
      <w:r>
        <w:rPr>
          <w:rFonts w:hint="eastAsia"/>
          <w:color w:val="000000" w:themeColor="text1"/>
        </w:rPr>
        <w:t>㎡，</w:t>
      </w:r>
      <w:r>
        <w:rPr>
          <w:rFonts w:hint="eastAsia"/>
        </w:rPr>
        <w:t>按照业务用房租赁合同约定，按期支付租赁费用。</w:t>
      </w:r>
    </w:p>
    <w:p w:rsidR="004519A9" w:rsidRDefault="00973980" w:rsidP="009078E4">
      <w:pPr>
        <w:ind w:firstLine="643"/>
        <w:rPr>
          <w:b/>
          <w:bCs/>
        </w:rPr>
      </w:pPr>
      <w:r>
        <w:rPr>
          <w:rFonts w:hint="eastAsia"/>
          <w:b/>
          <w:bCs/>
        </w:rPr>
        <w:t>（</w:t>
      </w:r>
      <w:r>
        <w:rPr>
          <w:rFonts w:hint="eastAsia"/>
          <w:b/>
          <w:bCs/>
        </w:rPr>
        <w:t>3</w:t>
      </w:r>
      <w:r>
        <w:rPr>
          <w:rFonts w:hint="eastAsia"/>
          <w:b/>
          <w:bCs/>
        </w:rPr>
        <w:t>）</w:t>
      </w:r>
      <w:r>
        <w:rPr>
          <w:rFonts w:hint="eastAsia"/>
          <w:b/>
          <w:bCs/>
        </w:rPr>
        <w:t>效益指标</w:t>
      </w:r>
    </w:p>
    <w:p w:rsidR="004519A9" w:rsidRDefault="00973980">
      <w:pPr>
        <w:rPr>
          <w:rFonts w:cs="仿宋_GB2312"/>
          <w:color w:val="C00000"/>
        </w:rPr>
      </w:pPr>
      <w:r>
        <w:rPr>
          <w:rFonts w:hint="eastAsia"/>
        </w:rPr>
        <w:t>效益指标分值为</w:t>
      </w:r>
      <w:r>
        <w:rPr>
          <w:rFonts w:hint="eastAsia"/>
        </w:rPr>
        <w:t>30</w:t>
      </w:r>
      <w:r>
        <w:rPr>
          <w:rFonts w:hint="eastAsia"/>
        </w:rPr>
        <w:t>分，得</w:t>
      </w:r>
      <w:r>
        <w:rPr>
          <w:rFonts w:hint="eastAsia"/>
        </w:rPr>
        <w:t>30</w:t>
      </w:r>
      <w:r>
        <w:rPr>
          <w:rFonts w:hint="eastAsia"/>
        </w:rPr>
        <w:t>分。新区第一人民医院业务用房的租赁保障了医院业务工作正常开</w:t>
      </w:r>
      <w:r>
        <w:rPr>
          <w:rFonts w:cs="仿宋_GB2312" w:hint="eastAsia"/>
          <w:color w:val="000000" w:themeColor="text1"/>
        </w:rPr>
        <w:t>展。有效提高了新区医疗卫生服务能力，解决新区群众就医问题。</w:t>
      </w:r>
    </w:p>
    <w:p w:rsidR="004519A9" w:rsidRDefault="00973980" w:rsidP="009078E4">
      <w:pPr>
        <w:ind w:firstLine="643"/>
        <w:rPr>
          <w:b/>
          <w:bCs/>
        </w:rPr>
      </w:pPr>
      <w:r>
        <w:rPr>
          <w:rFonts w:hint="eastAsia"/>
          <w:b/>
          <w:bCs/>
        </w:rPr>
        <w:t>（</w:t>
      </w:r>
      <w:r>
        <w:rPr>
          <w:rFonts w:hint="eastAsia"/>
          <w:b/>
          <w:bCs/>
        </w:rPr>
        <w:t>4</w:t>
      </w:r>
      <w:r>
        <w:rPr>
          <w:rFonts w:hint="eastAsia"/>
          <w:b/>
          <w:bCs/>
        </w:rPr>
        <w:t>）</w:t>
      </w:r>
      <w:r>
        <w:rPr>
          <w:rFonts w:hint="eastAsia"/>
          <w:b/>
          <w:bCs/>
        </w:rPr>
        <w:t>满意度指标</w:t>
      </w:r>
    </w:p>
    <w:p w:rsidR="004519A9" w:rsidRDefault="00973980">
      <w:pPr>
        <w:rPr>
          <w:color w:val="000000" w:themeColor="text1"/>
        </w:rPr>
      </w:pPr>
      <w:r>
        <w:rPr>
          <w:rFonts w:hint="eastAsia"/>
        </w:rPr>
        <w:t>满意度指标分值为</w:t>
      </w:r>
      <w:r>
        <w:rPr>
          <w:rFonts w:hint="eastAsia"/>
        </w:rPr>
        <w:t>20</w:t>
      </w:r>
      <w:r>
        <w:rPr>
          <w:rFonts w:hint="eastAsia"/>
        </w:rPr>
        <w:t>分，得</w:t>
      </w:r>
      <w:r>
        <w:rPr>
          <w:rFonts w:hint="eastAsia"/>
        </w:rPr>
        <w:t>20</w:t>
      </w:r>
      <w:r>
        <w:rPr>
          <w:rFonts w:hint="eastAsia"/>
        </w:rPr>
        <w:t>分。辖区</w:t>
      </w:r>
      <w:r>
        <w:rPr>
          <w:rFonts w:hint="eastAsia"/>
          <w:color w:val="000000" w:themeColor="text1"/>
        </w:rPr>
        <w:t>居民就医满意度</w:t>
      </w:r>
      <w:r>
        <w:rPr>
          <w:rFonts w:hint="eastAsia"/>
          <w:color w:val="000000" w:themeColor="text1"/>
        </w:rPr>
        <w:t>90%</w:t>
      </w:r>
      <w:r>
        <w:rPr>
          <w:rFonts w:hint="eastAsia"/>
          <w:color w:val="000000" w:themeColor="text1"/>
        </w:rPr>
        <w:t>。</w:t>
      </w:r>
    </w:p>
    <w:p w:rsidR="004519A9" w:rsidRDefault="00973980" w:rsidP="009078E4">
      <w:pPr>
        <w:ind w:firstLine="643"/>
        <w:rPr>
          <w:b/>
          <w:bCs/>
        </w:rPr>
      </w:pPr>
      <w:r>
        <w:rPr>
          <w:rFonts w:hint="eastAsia"/>
          <w:b/>
          <w:bCs/>
        </w:rPr>
        <w:t>4.</w:t>
      </w:r>
      <w:r>
        <w:rPr>
          <w:rFonts w:hint="eastAsia"/>
          <w:b/>
          <w:bCs/>
        </w:rPr>
        <w:t>偏离绩效目标的原因及下一步改进措施</w:t>
      </w:r>
    </w:p>
    <w:p w:rsidR="004519A9" w:rsidRDefault="00973980">
      <w:r>
        <w:rPr>
          <w:rFonts w:hint="eastAsia"/>
          <w:bCs/>
          <w:color w:val="000000" w:themeColor="text1"/>
          <w:szCs w:val="32"/>
        </w:rPr>
        <w:t>项目实施全过程中未出现偏差。</w:t>
      </w:r>
    </w:p>
    <w:p w:rsidR="004519A9" w:rsidRDefault="00973980">
      <w:pPr>
        <w:ind w:firstLine="643"/>
        <w:outlineLvl w:val="2"/>
        <w:rPr>
          <w:rFonts w:ascii="楷体" w:eastAsia="楷体" w:hAnsi="楷体" w:cs="楷体"/>
          <w:b/>
          <w:bCs/>
          <w:szCs w:val="32"/>
        </w:rPr>
      </w:pPr>
      <w:r>
        <w:rPr>
          <w:rFonts w:ascii="楷体" w:eastAsia="楷体" w:hAnsi="楷体" w:cs="楷体" w:hint="eastAsia"/>
          <w:b/>
          <w:bCs/>
          <w:szCs w:val="32"/>
        </w:rPr>
        <w:t>（三）兰州新区</w:t>
      </w:r>
      <w:r>
        <w:rPr>
          <w:rFonts w:ascii="楷体" w:eastAsia="楷体" w:hAnsi="楷体" w:cs="楷体" w:hint="eastAsia"/>
          <w:b/>
          <w:bCs/>
          <w:szCs w:val="32"/>
        </w:rPr>
        <w:t>第一人民医院设备租赁费</w:t>
      </w:r>
    </w:p>
    <w:p w:rsidR="004519A9" w:rsidRDefault="00973980" w:rsidP="009078E4">
      <w:pPr>
        <w:ind w:firstLine="643"/>
        <w:rPr>
          <w:b/>
          <w:bCs/>
        </w:rPr>
      </w:pPr>
      <w:r>
        <w:rPr>
          <w:rFonts w:hint="eastAsia"/>
          <w:b/>
          <w:bCs/>
        </w:rPr>
        <w:t>1.</w:t>
      </w:r>
      <w:r>
        <w:rPr>
          <w:rFonts w:hint="eastAsia"/>
          <w:b/>
          <w:bCs/>
        </w:rPr>
        <w:t>项目支出预算执行情况</w:t>
      </w:r>
    </w:p>
    <w:p w:rsidR="004519A9" w:rsidRDefault="00973980">
      <w:pPr>
        <w:rPr>
          <w:rFonts w:hAnsi="宋体"/>
          <w:szCs w:val="32"/>
        </w:rPr>
      </w:pPr>
      <w:r>
        <w:rPr>
          <w:rFonts w:hint="eastAsia"/>
        </w:rPr>
        <w:t>2020</w:t>
      </w:r>
      <w:r>
        <w:rPr>
          <w:rFonts w:hint="eastAsia"/>
        </w:rPr>
        <w:t>年兰州新区第一人民医院医疗设备租赁费全年预算数为</w:t>
      </w:r>
      <w:r>
        <w:rPr>
          <w:rFonts w:hint="eastAsia"/>
          <w:color w:val="000000" w:themeColor="text1"/>
        </w:rPr>
        <w:t>5000</w:t>
      </w:r>
      <w:r>
        <w:rPr>
          <w:rFonts w:hint="eastAsia"/>
        </w:rPr>
        <w:t>万元，</w:t>
      </w:r>
      <w:r>
        <w:rPr>
          <w:rFonts w:hint="eastAsia"/>
        </w:rPr>
        <w:t>全部为财政拨款</w:t>
      </w:r>
      <w:r>
        <w:rPr>
          <w:rFonts w:hint="eastAsia"/>
          <w:color w:val="000000" w:themeColor="text1"/>
        </w:rPr>
        <w:t>，全</w:t>
      </w:r>
      <w:r>
        <w:rPr>
          <w:rFonts w:hint="eastAsia"/>
        </w:rPr>
        <w:t>年执行数为</w:t>
      </w:r>
      <w:r>
        <w:rPr>
          <w:rFonts w:hint="eastAsia"/>
          <w:color w:val="000000" w:themeColor="text1"/>
        </w:rPr>
        <w:t>5000</w:t>
      </w:r>
      <w:r>
        <w:rPr>
          <w:rFonts w:hint="eastAsia"/>
        </w:rPr>
        <w:t>万元</w:t>
      </w:r>
      <w:r>
        <w:rPr>
          <w:rFonts w:hAnsi="宋体" w:hint="eastAsia"/>
          <w:szCs w:val="32"/>
        </w:rPr>
        <w:t>。</w:t>
      </w:r>
    </w:p>
    <w:p w:rsidR="004519A9" w:rsidRDefault="00973980" w:rsidP="009078E4">
      <w:pPr>
        <w:numPr>
          <w:ilvl w:val="3"/>
          <w:numId w:val="0"/>
        </w:numPr>
        <w:ind w:leftChars="200" w:left="640"/>
        <w:rPr>
          <w:b/>
          <w:bCs/>
        </w:rPr>
      </w:pPr>
      <w:r>
        <w:rPr>
          <w:rFonts w:hint="eastAsia"/>
          <w:b/>
          <w:bCs/>
        </w:rPr>
        <w:t>2.</w:t>
      </w:r>
      <w:r>
        <w:rPr>
          <w:rFonts w:hint="eastAsia"/>
          <w:b/>
          <w:bCs/>
        </w:rPr>
        <w:t>总体绩效目标完成情况分析</w:t>
      </w:r>
    </w:p>
    <w:p w:rsidR="004519A9" w:rsidRDefault="00973980" w:rsidP="009078E4">
      <w:pPr>
        <w:ind w:firstLine="643"/>
        <w:rPr>
          <w:b/>
          <w:bCs/>
        </w:rPr>
      </w:pPr>
      <w:r>
        <w:rPr>
          <w:rFonts w:hint="eastAsia"/>
          <w:b/>
          <w:bCs/>
        </w:rPr>
        <w:lastRenderedPageBreak/>
        <w:t>（</w:t>
      </w:r>
      <w:r>
        <w:rPr>
          <w:rFonts w:hint="eastAsia"/>
          <w:b/>
          <w:bCs/>
        </w:rPr>
        <w:t>1</w:t>
      </w:r>
      <w:r>
        <w:rPr>
          <w:rFonts w:hint="eastAsia"/>
          <w:b/>
          <w:bCs/>
        </w:rPr>
        <w:t>）总体绩效目标</w:t>
      </w:r>
    </w:p>
    <w:p w:rsidR="004519A9" w:rsidRDefault="00973980">
      <w:r>
        <w:rPr>
          <w:rFonts w:hint="eastAsia"/>
        </w:rPr>
        <w:t>按时支付兰州新区第一人民医院设备租赁费用，确保兰州新区第一人民医院正常营业，保障辖区居民公共卫生服务和基本医疗服务。</w:t>
      </w:r>
    </w:p>
    <w:p w:rsidR="004519A9" w:rsidRDefault="00973980" w:rsidP="009078E4">
      <w:pPr>
        <w:ind w:firstLine="643"/>
        <w:rPr>
          <w:b/>
          <w:bCs/>
        </w:rPr>
      </w:pPr>
      <w:r>
        <w:rPr>
          <w:rFonts w:hint="eastAsia"/>
          <w:b/>
          <w:bCs/>
        </w:rPr>
        <w:t>（</w:t>
      </w:r>
      <w:r>
        <w:rPr>
          <w:rFonts w:hint="eastAsia"/>
          <w:b/>
          <w:bCs/>
        </w:rPr>
        <w:t>2</w:t>
      </w:r>
      <w:r>
        <w:rPr>
          <w:rFonts w:hint="eastAsia"/>
          <w:b/>
          <w:bCs/>
        </w:rPr>
        <w:t>）完成情况分析</w:t>
      </w:r>
    </w:p>
    <w:p w:rsidR="004519A9" w:rsidRDefault="00973980">
      <w:pPr>
        <w:rPr>
          <w:color w:val="000000" w:themeColor="text1"/>
        </w:rPr>
      </w:pPr>
      <w:r>
        <w:rPr>
          <w:rFonts w:hint="eastAsia"/>
          <w:color w:val="000000" w:themeColor="text1"/>
        </w:rPr>
        <w:t>完成新区第一人民医院医疗设备租赁费用支付，保障医院业务正常开展。</w:t>
      </w:r>
    </w:p>
    <w:p w:rsidR="004519A9" w:rsidRDefault="00973980" w:rsidP="009078E4">
      <w:pPr>
        <w:ind w:firstLine="643"/>
        <w:rPr>
          <w:b/>
          <w:bCs/>
        </w:rPr>
      </w:pPr>
      <w:r>
        <w:rPr>
          <w:rFonts w:hint="eastAsia"/>
          <w:b/>
          <w:bCs/>
        </w:rPr>
        <w:t>3.</w:t>
      </w:r>
      <w:r>
        <w:rPr>
          <w:rFonts w:hint="eastAsia"/>
          <w:b/>
          <w:bCs/>
        </w:rPr>
        <w:t>各项指标完成情况分析</w:t>
      </w:r>
    </w:p>
    <w:p w:rsidR="004519A9" w:rsidRDefault="00973980" w:rsidP="009078E4">
      <w:pPr>
        <w:ind w:firstLine="643"/>
        <w:rPr>
          <w:b/>
          <w:bCs/>
        </w:rPr>
      </w:pPr>
      <w:r>
        <w:rPr>
          <w:rFonts w:hint="eastAsia"/>
          <w:b/>
          <w:bCs/>
        </w:rPr>
        <w:t>（</w:t>
      </w:r>
      <w:r>
        <w:rPr>
          <w:rFonts w:hint="eastAsia"/>
          <w:b/>
          <w:bCs/>
        </w:rPr>
        <w:t>1</w:t>
      </w:r>
      <w:r>
        <w:rPr>
          <w:rFonts w:hint="eastAsia"/>
          <w:b/>
          <w:bCs/>
        </w:rPr>
        <w:t>）预算资金执行率</w:t>
      </w:r>
    </w:p>
    <w:p w:rsidR="004519A9" w:rsidRDefault="00973980">
      <w:pPr>
        <w:rPr>
          <w:b/>
          <w:bCs/>
        </w:rPr>
      </w:pPr>
      <w:r>
        <w:rPr>
          <w:rFonts w:hint="eastAsia"/>
        </w:rPr>
        <w:t>2020</w:t>
      </w:r>
      <w:r>
        <w:rPr>
          <w:rFonts w:hint="eastAsia"/>
        </w:rPr>
        <w:t>年度项目全年预算数为</w:t>
      </w:r>
      <w:r>
        <w:rPr>
          <w:rFonts w:hint="eastAsia"/>
          <w:color w:val="000000" w:themeColor="text1"/>
        </w:rPr>
        <w:t>5000</w:t>
      </w:r>
      <w:r>
        <w:rPr>
          <w:rFonts w:hint="eastAsia"/>
        </w:rPr>
        <w:t>万元，执行数为</w:t>
      </w:r>
      <w:r>
        <w:rPr>
          <w:rFonts w:hint="eastAsia"/>
          <w:color w:val="000000" w:themeColor="text1"/>
        </w:rPr>
        <w:t>5000</w:t>
      </w:r>
      <w:r>
        <w:rPr>
          <w:rFonts w:hint="eastAsia"/>
        </w:rPr>
        <w:t>万元，预算执行率为</w:t>
      </w:r>
      <w:r>
        <w:rPr>
          <w:rFonts w:hint="eastAsia"/>
          <w:color w:val="000000" w:themeColor="text1"/>
        </w:rPr>
        <w:t>100%</w:t>
      </w:r>
      <w:r>
        <w:rPr>
          <w:rFonts w:hint="eastAsia"/>
        </w:rPr>
        <w:t>，按比例，该指标得</w:t>
      </w:r>
      <w:r>
        <w:rPr>
          <w:rFonts w:hint="eastAsia"/>
          <w:color w:val="000000" w:themeColor="text1"/>
        </w:rPr>
        <w:t>10</w:t>
      </w:r>
      <w:r>
        <w:rPr>
          <w:rFonts w:hint="eastAsia"/>
        </w:rPr>
        <w:t>分。</w:t>
      </w:r>
    </w:p>
    <w:p w:rsidR="004519A9" w:rsidRDefault="00973980" w:rsidP="009078E4">
      <w:pPr>
        <w:ind w:firstLine="643"/>
        <w:rPr>
          <w:b/>
          <w:bCs/>
        </w:rPr>
      </w:pPr>
      <w:r>
        <w:rPr>
          <w:rFonts w:hint="eastAsia"/>
          <w:b/>
          <w:bCs/>
        </w:rPr>
        <w:t>（</w:t>
      </w:r>
      <w:r>
        <w:rPr>
          <w:rFonts w:hint="eastAsia"/>
          <w:b/>
          <w:bCs/>
        </w:rPr>
        <w:t>2</w:t>
      </w:r>
      <w:r>
        <w:rPr>
          <w:rFonts w:hint="eastAsia"/>
          <w:b/>
          <w:bCs/>
        </w:rPr>
        <w:t>）</w:t>
      </w:r>
      <w:r>
        <w:rPr>
          <w:rFonts w:hint="eastAsia"/>
          <w:b/>
          <w:bCs/>
        </w:rPr>
        <w:t>产出指标</w:t>
      </w:r>
    </w:p>
    <w:p w:rsidR="004519A9" w:rsidRDefault="00973980">
      <w:pPr>
        <w:rPr>
          <w:rFonts w:cs="仿宋_GB2312"/>
          <w:color w:val="C00000"/>
        </w:rPr>
      </w:pPr>
      <w:r>
        <w:rPr>
          <w:rFonts w:cs="仿宋_GB2312" w:hint="eastAsia"/>
        </w:rPr>
        <w:t>产出指标分值为</w:t>
      </w:r>
      <w:r>
        <w:rPr>
          <w:rFonts w:cs="仿宋_GB2312" w:hint="eastAsia"/>
        </w:rPr>
        <w:t>40</w:t>
      </w:r>
      <w:r>
        <w:rPr>
          <w:rFonts w:cs="仿宋_GB2312" w:hint="eastAsia"/>
        </w:rPr>
        <w:t>分，得</w:t>
      </w:r>
      <w:r>
        <w:rPr>
          <w:rFonts w:cs="仿宋_GB2312" w:hint="eastAsia"/>
        </w:rPr>
        <w:t>40</w:t>
      </w:r>
      <w:r>
        <w:rPr>
          <w:rFonts w:cs="仿宋_GB2312" w:hint="eastAsia"/>
        </w:rPr>
        <w:t>分。</w:t>
      </w:r>
      <w:r>
        <w:rPr>
          <w:rFonts w:hint="eastAsia"/>
          <w:color w:val="000000" w:themeColor="text1"/>
        </w:rPr>
        <w:t>新区第一人民医院设备租赁费用</w:t>
      </w:r>
      <w:r>
        <w:rPr>
          <w:rFonts w:hint="eastAsia"/>
        </w:rPr>
        <w:t>按照租赁合同约定，按期支付租赁费用，租赁成本未超预算。</w:t>
      </w:r>
    </w:p>
    <w:p w:rsidR="004519A9" w:rsidRDefault="00973980" w:rsidP="009078E4">
      <w:pPr>
        <w:ind w:firstLine="643"/>
        <w:rPr>
          <w:b/>
          <w:bCs/>
        </w:rPr>
      </w:pPr>
      <w:r>
        <w:rPr>
          <w:rFonts w:hint="eastAsia"/>
          <w:b/>
          <w:bCs/>
        </w:rPr>
        <w:t>（</w:t>
      </w:r>
      <w:r>
        <w:rPr>
          <w:rFonts w:hint="eastAsia"/>
          <w:b/>
          <w:bCs/>
        </w:rPr>
        <w:t>3</w:t>
      </w:r>
      <w:r>
        <w:rPr>
          <w:rFonts w:hint="eastAsia"/>
          <w:b/>
          <w:bCs/>
        </w:rPr>
        <w:t>）</w:t>
      </w:r>
      <w:r>
        <w:rPr>
          <w:rFonts w:hint="eastAsia"/>
          <w:b/>
          <w:bCs/>
        </w:rPr>
        <w:t>效益指标</w:t>
      </w:r>
    </w:p>
    <w:p w:rsidR="004519A9" w:rsidRDefault="00973980">
      <w:pPr>
        <w:rPr>
          <w:rFonts w:cs="仿宋_GB2312"/>
          <w:color w:val="C00000"/>
        </w:rPr>
      </w:pPr>
      <w:r>
        <w:rPr>
          <w:rFonts w:hint="eastAsia"/>
        </w:rPr>
        <w:t>效益指标分值为</w:t>
      </w:r>
      <w:r>
        <w:rPr>
          <w:rFonts w:hint="eastAsia"/>
        </w:rPr>
        <w:t>30</w:t>
      </w:r>
      <w:r>
        <w:rPr>
          <w:rFonts w:hint="eastAsia"/>
        </w:rPr>
        <w:t>分，得</w:t>
      </w:r>
      <w:r>
        <w:rPr>
          <w:rFonts w:hint="eastAsia"/>
        </w:rPr>
        <w:t>30</w:t>
      </w:r>
      <w:r>
        <w:rPr>
          <w:rFonts w:hint="eastAsia"/>
        </w:rPr>
        <w:t>分。新区第一人民医院医疗设备租赁保障了医院业务工作正常开</w:t>
      </w:r>
      <w:r>
        <w:rPr>
          <w:rFonts w:cs="仿宋_GB2312" w:hint="eastAsia"/>
          <w:color w:val="000000" w:themeColor="text1"/>
        </w:rPr>
        <w:t>展，及时更新补充医疗设施及医用耗材，有效加强医疗设施建设。</w:t>
      </w:r>
    </w:p>
    <w:p w:rsidR="004519A9" w:rsidRDefault="00973980" w:rsidP="009078E4">
      <w:pPr>
        <w:ind w:firstLine="643"/>
        <w:rPr>
          <w:b/>
          <w:bCs/>
        </w:rPr>
      </w:pPr>
      <w:r>
        <w:rPr>
          <w:rFonts w:hint="eastAsia"/>
          <w:b/>
          <w:bCs/>
        </w:rPr>
        <w:t>（</w:t>
      </w:r>
      <w:r>
        <w:rPr>
          <w:rFonts w:hint="eastAsia"/>
          <w:b/>
          <w:bCs/>
        </w:rPr>
        <w:t>4</w:t>
      </w:r>
      <w:r>
        <w:rPr>
          <w:rFonts w:hint="eastAsia"/>
          <w:b/>
          <w:bCs/>
        </w:rPr>
        <w:t>）</w:t>
      </w:r>
      <w:r>
        <w:rPr>
          <w:rFonts w:hint="eastAsia"/>
          <w:b/>
          <w:bCs/>
        </w:rPr>
        <w:t>满意度指标</w:t>
      </w:r>
    </w:p>
    <w:p w:rsidR="004519A9" w:rsidRDefault="00973980">
      <w:pPr>
        <w:rPr>
          <w:color w:val="000000" w:themeColor="text1"/>
        </w:rPr>
      </w:pPr>
      <w:r>
        <w:rPr>
          <w:rFonts w:hint="eastAsia"/>
        </w:rPr>
        <w:t>满意度指标分值为</w:t>
      </w:r>
      <w:r>
        <w:rPr>
          <w:rFonts w:hint="eastAsia"/>
        </w:rPr>
        <w:t>20</w:t>
      </w:r>
      <w:r>
        <w:rPr>
          <w:rFonts w:hint="eastAsia"/>
        </w:rPr>
        <w:t>分，得</w:t>
      </w:r>
      <w:r>
        <w:rPr>
          <w:rFonts w:hint="eastAsia"/>
        </w:rPr>
        <w:t>20</w:t>
      </w:r>
      <w:r>
        <w:rPr>
          <w:rFonts w:hint="eastAsia"/>
        </w:rPr>
        <w:t>分。辖区</w:t>
      </w:r>
      <w:r>
        <w:rPr>
          <w:rFonts w:hint="eastAsia"/>
          <w:color w:val="000000" w:themeColor="text1"/>
        </w:rPr>
        <w:t>居民就医满意</w:t>
      </w:r>
      <w:r>
        <w:rPr>
          <w:rFonts w:hint="eastAsia"/>
          <w:color w:val="000000" w:themeColor="text1"/>
        </w:rPr>
        <w:lastRenderedPageBreak/>
        <w:t>度</w:t>
      </w:r>
      <w:r>
        <w:rPr>
          <w:rFonts w:hint="eastAsia"/>
          <w:color w:val="000000" w:themeColor="text1"/>
        </w:rPr>
        <w:t>90%</w:t>
      </w:r>
      <w:r>
        <w:rPr>
          <w:rFonts w:hint="eastAsia"/>
          <w:color w:val="000000" w:themeColor="text1"/>
        </w:rPr>
        <w:t>。</w:t>
      </w:r>
    </w:p>
    <w:p w:rsidR="004519A9" w:rsidRDefault="00973980" w:rsidP="009078E4">
      <w:pPr>
        <w:ind w:firstLine="643"/>
        <w:rPr>
          <w:b/>
          <w:bCs/>
        </w:rPr>
      </w:pPr>
      <w:r>
        <w:rPr>
          <w:rFonts w:hint="eastAsia"/>
          <w:b/>
          <w:bCs/>
        </w:rPr>
        <w:t>4.</w:t>
      </w:r>
      <w:r>
        <w:rPr>
          <w:rFonts w:hint="eastAsia"/>
          <w:b/>
          <w:bCs/>
        </w:rPr>
        <w:t>偏离绩效目标的原因及下一步改进措施</w:t>
      </w:r>
    </w:p>
    <w:p w:rsidR="004519A9" w:rsidRDefault="00973980">
      <w:r>
        <w:rPr>
          <w:rFonts w:hint="eastAsia"/>
          <w:bCs/>
          <w:color w:val="000000" w:themeColor="text1"/>
          <w:szCs w:val="32"/>
        </w:rPr>
        <w:t>项目实施全过程中未出现问题。</w:t>
      </w:r>
    </w:p>
    <w:p w:rsidR="004519A9" w:rsidRDefault="00973980">
      <w:pPr>
        <w:ind w:firstLine="643"/>
        <w:outlineLvl w:val="2"/>
        <w:rPr>
          <w:rFonts w:ascii="楷体" w:eastAsia="楷体" w:hAnsi="楷体" w:cs="楷体"/>
          <w:b/>
          <w:bCs/>
          <w:szCs w:val="32"/>
        </w:rPr>
      </w:pPr>
      <w:r>
        <w:rPr>
          <w:rFonts w:ascii="楷体" w:eastAsia="楷体" w:hAnsi="楷体" w:cs="楷体" w:hint="eastAsia"/>
          <w:b/>
          <w:bCs/>
          <w:szCs w:val="32"/>
        </w:rPr>
        <w:t>（四）</w:t>
      </w:r>
      <w:r>
        <w:rPr>
          <w:rFonts w:ascii="楷体" w:eastAsia="楷体" w:hAnsi="楷体" w:cs="楷体" w:hint="eastAsia"/>
          <w:b/>
          <w:bCs/>
          <w:szCs w:val="32"/>
        </w:rPr>
        <w:t>社区卫生服务中心建设资金</w:t>
      </w:r>
    </w:p>
    <w:p w:rsidR="004519A9" w:rsidRDefault="00973980" w:rsidP="009078E4">
      <w:pPr>
        <w:ind w:firstLine="643"/>
        <w:rPr>
          <w:b/>
          <w:bCs/>
        </w:rPr>
      </w:pPr>
      <w:r>
        <w:rPr>
          <w:rFonts w:hint="eastAsia"/>
          <w:b/>
          <w:bCs/>
        </w:rPr>
        <w:t>1.</w:t>
      </w:r>
      <w:r>
        <w:rPr>
          <w:rFonts w:hint="eastAsia"/>
          <w:b/>
          <w:bCs/>
        </w:rPr>
        <w:t>项目支出预算执行情况</w:t>
      </w:r>
    </w:p>
    <w:p w:rsidR="004519A9" w:rsidRDefault="00973980">
      <w:pPr>
        <w:rPr>
          <w:rFonts w:hAnsi="宋体"/>
          <w:szCs w:val="32"/>
        </w:rPr>
      </w:pPr>
      <w:r>
        <w:rPr>
          <w:rFonts w:hint="eastAsia"/>
        </w:rPr>
        <w:t>2020</w:t>
      </w:r>
      <w:r>
        <w:rPr>
          <w:rFonts w:hint="eastAsia"/>
        </w:rPr>
        <w:t>年兰州新区社区卫生服务机构建设资金项目全年预算数为</w:t>
      </w:r>
      <w:r>
        <w:rPr>
          <w:rFonts w:hint="eastAsia"/>
        </w:rPr>
        <w:t>2792.05</w:t>
      </w:r>
      <w:r>
        <w:rPr>
          <w:rFonts w:hint="eastAsia"/>
        </w:rPr>
        <w:t>万元，其</w:t>
      </w:r>
      <w:r>
        <w:rPr>
          <w:rFonts w:hint="eastAsia"/>
        </w:rPr>
        <w:t>中财政拨款</w:t>
      </w:r>
      <w:r>
        <w:rPr>
          <w:rFonts w:hint="eastAsia"/>
        </w:rPr>
        <w:t>2594</w:t>
      </w:r>
      <w:r>
        <w:rPr>
          <w:rFonts w:hint="eastAsia"/>
        </w:rPr>
        <w:t>万元，上年结转资金</w:t>
      </w:r>
      <w:r>
        <w:rPr>
          <w:rFonts w:hint="eastAsia"/>
        </w:rPr>
        <w:t>198.05</w:t>
      </w:r>
      <w:r>
        <w:rPr>
          <w:rFonts w:hint="eastAsia"/>
        </w:rPr>
        <w:t>万元，全年执行数为</w:t>
      </w:r>
      <w:r>
        <w:rPr>
          <w:rFonts w:hint="eastAsia"/>
        </w:rPr>
        <w:t>2594</w:t>
      </w:r>
      <w:r>
        <w:rPr>
          <w:rFonts w:hint="eastAsia"/>
        </w:rPr>
        <w:t>万元</w:t>
      </w:r>
      <w:r>
        <w:rPr>
          <w:rFonts w:hAnsi="宋体" w:hint="eastAsia"/>
          <w:szCs w:val="32"/>
        </w:rPr>
        <w:t>。</w:t>
      </w:r>
    </w:p>
    <w:p w:rsidR="004519A9" w:rsidRDefault="00973980" w:rsidP="009078E4">
      <w:pPr>
        <w:numPr>
          <w:ilvl w:val="3"/>
          <w:numId w:val="0"/>
        </w:numPr>
        <w:ind w:leftChars="200" w:left="640"/>
        <w:rPr>
          <w:b/>
          <w:bCs/>
        </w:rPr>
      </w:pPr>
      <w:r>
        <w:rPr>
          <w:rFonts w:hint="eastAsia"/>
          <w:b/>
          <w:bCs/>
        </w:rPr>
        <w:t>2.</w:t>
      </w:r>
      <w:r>
        <w:rPr>
          <w:rFonts w:hint="eastAsia"/>
          <w:b/>
          <w:bCs/>
        </w:rPr>
        <w:t>总体绩效目标完成情况分析</w:t>
      </w:r>
    </w:p>
    <w:p w:rsidR="004519A9" w:rsidRDefault="00973980" w:rsidP="009078E4">
      <w:pPr>
        <w:ind w:firstLine="643"/>
        <w:rPr>
          <w:b/>
          <w:bCs/>
        </w:rPr>
      </w:pPr>
      <w:r>
        <w:rPr>
          <w:rFonts w:hint="eastAsia"/>
          <w:b/>
          <w:bCs/>
        </w:rPr>
        <w:t>（</w:t>
      </w:r>
      <w:r>
        <w:rPr>
          <w:rFonts w:hint="eastAsia"/>
          <w:b/>
          <w:bCs/>
        </w:rPr>
        <w:t>1</w:t>
      </w:r>
      <w:r>
        <w:rPr>
          <w:rFonts w:hint="eastAsia"/>
          <w:b/>
          <w:bCs/>
        </w:rPr>
        <w:t>）总体绩效目标</w:t>
      </w:r>
    </w:p>
    <w:p w:rsidR="004519A9" w:rsidRDefault="00973980">
      <w:r>
        <w:rPr>
          <w:rFonts w:hint="eastAsia"/>
        </w:rPr>
        <w:t>确保基层医疗机构能力提升，完成</w:t>
      </w:r>
      <w:r>
        <w:rPr>
          <w:rFonts w:hint="eastAsia"/>
        </w:rPr>
        <w:t>1</w:t>
      </w:r>
      <w:r>
        <w:rPr>
          <w:rFonts w:hint="eastAsia"/>
        </w:rPr>
        <w:t>个社区卫生服务中心和</w:t>
      </w:r>
      <w:r>
        <w:rPr>
          <w:rFonts w:hint="eastAsia"/>
        </w:rPr>
        <w:t>5</w:t>
      </w:r>
      <w:r>
        <w:rPr>
          <w:rFonts w:hint="eastAsia"/>
        </w:rPr>
        <w:t>个</w:t>
      </w:r>
      <w:r>
        <w:rPr>
          <w:rFonts w:hint="eastAsia"/>
        </w:rPr>
        <w:t>社区卫生服务站</w:t>
      </w:r>
      <w:r>
        <w:rPr>
          <w:rFonts w:hint="eastAsia"/>
        </w:rPr>
        <w:t>提升改造工程。</w:t>
      </w:r>
    </w:p>
    <w:p w:rsidR="004519A9" w:rsidRDefault="00973980" w:rsidP="009078E4">
      <w:pPr>
        <w:ind w:firstLine="643"/>
        <w:rPr>
          <w:b/>
          <w:bCs/>
        </w:rPr>
      </w:pPr>
      <w:r>
        <w:rPr>
          <w:rFonts w:hint="eastAsia"/>
          <w:b/>
          <w:bCs/>
        </w:rPr>
        <w:t>（</w:t>
      </w:r>
      <w:r>
        <w:rPr>
          <w:rFonts w:hint="eastAsia"/>
          <w:b/>
          <w:bCs/>
        </w:rPr>
        <w:t>2</w:t>
      </w:r>
      <w:r>
        <w:rPr>
          <w:rFonts w:hint="eastAsia"/>
          <w:b/>
          <w:bCs/>
        </w:rPr>
        <w:t>）完成情况分析</w:t>
      </w:r>
    </w:p>
    <w:p w:rsidR="004519A9" w:rsidRDefault="00973980">
      <w:pPr>
        <w:rPr>
          <w:color w:val="000000" w:themeColor="text1"/>
        </w:rPr>
      </w:pPr>
      <w:r>
        <w:rPr>
          <w:rFonts w:hint="eastAsia"/>
          <w:color w:val="000000" w:themeColor="text1"/>
        </w:rPr>
        <w:t>截至</w:t>
      </w:r>
      <w:r>
        <w:rPr>
          <w:rFonts w:hint="eastAsia"/>
          <w:color w:val="000000" w:themeColor="text1"/>
        </w:rPr>
        <w:t>2020</w:t>
      </w:r>
      <w:r>
        <w:rPr>
          <w:rFonts w:hint="eastAsia"/>
          <w:color w:val="000000" w:themeColor="text1"/>
        </w:rPr>
        <w:t>年底，完成</w:t>
      </w:r>
      <w:r>
        <w:rPr>
          <w:rFonts w:hint="eastAsia"/>
          <w:color w:val="000000" w:themeColor="text1"/>
        </w:rPr>
        <w:t>1</w:t>
      </w:r>
      <w:r>
        <w:rPr>
          <w:rFonts w:hint="eastAsia"/>
          <w:color w:val="000000" w:themeColor="text1"/>
        </w:rPr>
        <w:t>个社区卫生服务中心和</w:t>
      </w:r>
      <w:r>
        <w:rPr>
          <w:rFonts w:hint="eastAsia"/>
          <w:color w:val="000000" w:themeColor="text1"/>
        </w:rPr>
        <w:t>5</w:t>
      </w:r>
      <w:r>
        <w:rPr>
          <w:rFonts w:hint="eastAsia"/>
          <w:color w:val="000000" w:themeColor="text1"/>
        </w:rPr>
        <w:t>个</w:t>
      </w:r>
      <w:r>
        <w:rPr>
          <w:rFonts w:hint="eastAsia"/>
          <w:color w:val="000000" w:themeColor="text1"/>
        </w:rPr>
        <w:t>社区卫生服务站</w:t>
      </w:r>
      <w:r>
        <w:rPr>
          <w:rFonts w:hint="eastAsia"/>
          <w:color w:val="000000" w:themeColor="text1"/>
        </w:rPr>
        <w:t>提升改造工程，资金按时足额支付。</w:t>
      </w:r>
    </w:p>
    <w:p w:rsidR="004519A9" w:rsidRDefault="00973980" w:rsidP="009078E4">
      <w:pPr>
        <w:ind w:firstLine="643"/>
        <w:rPr>
          <w:b/>
          <w:bCs/>
        </w:rPr>
      </w:pPr>
      <w:r>
        <w:rPr>
          <w:rFonts w:hint="eastAsia"/>
          <w:b/>
          <w:bCs/>
        </w:rPr>
        <w:t>3.</w:t>
      </w:r>
      <w:r>
        <w:rPr>
          <w:rFonts w:hint="eastAsia"/>
          <w:b/>
          <w:bCs/>
        </w:rPr>
        <w:t>各项指标完成情况分析</w:t>
      </w:r>
    </w:p>
    <w:p w:rsidR="004519A9" w:rsidRDefault="00973980" w:rsidP="009078E4">
      <w:pPr>
        <w:ind w:firstLine="643"/>
        <w:rPr>
          <w:b/>
          <w:bCs/>
        </w:rPr>
      </w:pPr>
      <w:r>
        <w:rPr>
          <w:rFonts w:hint="eastAsia"/>
          <w:b/>
          <w:bCs/>
        </w:rPr>
        <w:t>（</w:t>
      </w:r>
      <w:r>
        <w:rPr>
          <w:rFonts w:hint="eastAsia"/>
          <w:b/>
          <w:bCs/>
        </w:rPr>
        <w:t>1</w:t>
      </w:r>
      <w:r>
        <w:rPr>
          <w:rFonts w:hint="eastAsia"/>
          <w:b/>
          <w:bCs/>
        </w:rPr>
        <w:t>）预算资金执行率</w:t>
      </w:r>
    </w:p>
    <w:p w:rsidR="004519A9" w:rsidRDefault="00973980">
      <w:pPr>
        <w:rPr>
          <w:b/>
          <w:bCs/>
        </w:rPr>
      </w:pPr>
      <w:r>
        <w:rPr>
          <w:rFonts w:hint="eastAsia"/>
        </w:rPr>
        <w:t>2020</w:t>
      </w:r>
      <w:r>
        <w:rPr>
          <w:rFonts w:hint="eastAsia"/>
        </w:rPr>
        <w:t>年度项目全年预算数</w:t>
      </w:r>
      <w:r>
        <w:rPr>
          <w:rFonts w:hint="eastAsia"/>
        </w:rPr>
        <w:t>为</w:t>
      </w:r>
      <w:r>
        <w:rPr>
          <w:rFonts w:hint="eastAsia"/>
        </w:rPr>
        <w:t>2792.05</w:t>
      </w:r>
      <w:r>
        <w:rPr>
          <w:rFonts w:hint="eastAsia"/>
        </w:rPr>
        <w:t>万元，执行数为</w:t>
      </w:r>
      <w:r>
        <w:rPr>
          <w:rFonts w:hint="eastAsia"/>
        </w:rPr>
        <w:t>2594</w:t>
      </w:r>
      <w:r>
        <w:rPr>
          <w:rFonts w:hint="eastAsia"/>
        </w:rPr>
        <w:t>万元，预算执行率为</w:t>
      </w:r>
      <w:r>
        <w:rPr>
          <w:rFonts w:hint="eastAsia"/>
        </w:rPr>
        <w:t>92.91%</w:t>
      </w:r>
      <w:r>
        <w:rPr>
          <w:rFonts w:hint="eastAsia"/>
        </w:rPr>
        <w:t>，按比例，</w:t>
      </w:r>
      <w:r>
        <w:rPr>
          <w:rFonts w:hint="eastAsia"/>
        </w:rPr>
        <w:t>该</w:t>
      </w:r>
      <w:r>
        <w:rPr>
          <w:rFonts w:hint="eastAsia"/>
        </w:rPr>
        <w:t>指标得</w:t>
      </w:r>
      <w:r>
        <w:rPr>
          <w:rFonts w:hint="eastAsia"/>
          <w:color w:val="000000" w:themeColor="text1"/>
        </w:rPr>
        <w:t>9.29</w:t>
      </w:r>
      <w:r>
        <w:rPr>
          <w:rFonts w:hint="eastAsia"/>
        </w:rPr>
        <w:t>分。</w:t>
      </w:r>
    </w:p>
    <w:p w:rsidR="004519A9" w:rsidRDefault="00973980" w:rsidP="009078E4">
      <w:pPr>
        <w:ind w:firstLine="643"/>
        <w:rPr>
          <w:b/>
          <w:bCs/>
        </w:rPr>
      </w:pPr>
      <w:r>
        <w:rPr>
          <w:rFonts w:hint="eastAsia"/>
          <w:b/>
          <w:bCs/>
        </w:rPr>
        <w:t>（</w:t>
      </w:r>
      <w:r>
        <w:rPr>
          <w:rFonts w:hint="eastAsia"/>
          <w:b/>
          <w:bCs/>
        </w:rPr>
        <w:t>2</w:t>
      </w:r>
      <w:r>
        <w:rPr>
          <w:rFonts w:hint="eastAsia"/>
          <w:b/>
          <w:bCs/>
        </w:rPr>
        <w:t>）</w:t>
      </w:r>
      <w:r>
        <w:rPr>
          <w:rFonts w:hint="eastAsia"/>
          <w:b/>
          <w:bCs/>
        </w:rPr>
        <w:t>产出指标</w:t>
      </w:r>
    </w:p>
    <w:p w:rsidR="004519A9" w:rsidRDefault="00973980">
      <w:pPr>
        <w:rPr>
          <w:rFonts w:cs="仿宋_GB2312"/>
          <w:color w:val="C00000"/>
        </w:rPr>
      </w:pPr>
      <w:r>
        <w:rPr>
          <w:rFonts w:cs="仿宋_GB2312" w:hint="eastAsia"/>
        </w:rPr>
        <w:lastRenderedPageBreak/>
        <w:t>产出指标分值为</w:t>
      </w:r>
      <w:r>
        <w:rPr>
          <w:rFonts w:cs="仿宋_GB2312" w:hint="eastAsia"/>
        </w:rPr>
        <w:t>52</w:t>
      </w:r>
      <w:r>
        <w:rPr>
          <w:rFonts w:cs="仿宋_GB2312" w:hint="eastAsia"/>
        </w:rPr>
        <w:t>分，得</w:t>
      </w:r>
      <w:r>
        <w:rPr>
          <w:rFonts w:cs="仿宋_GB2312" w:hint="eastAsia"/>
        </w:rPr>
        <w:t>51.64</w:t>
      </w:r>
      <w:r>
        <w:rPr>
          <w:rFonts w:cs="仿宋_GB2312" w:hint="eastAsia"/>
        </w:rPr>
        <w:t>分。</w:t>
      </w:r>
      <w:r>
        <w:rPr>
          <w:rFonts w:hint="eastAsia"/>
        </w:rPr>
        <w:t>建成社区卫生服务机构</w:t>
      </w:r>
      <w:r>
        <w:rPr>
          <w:rFonts w:hint="eastAsia"/>
        </w:rPr>
        <w:t>6</w:t>
      </w:r>
      <w:r>
        <w:rPr>
          <w:rFonts w:hint="eastAsia"/>
        </w:rPr>
        <w:t>个，分别为中心</w:t>
      </w:r>
      <w:r>
        <w:rPr>
          <w:rFonts w:cs="仿宋_GB2312" w:hint="eastAsia"/>
          <w:szCs w:val="32"/>
          <w:lang/>
        </w:rPr>
        <w:t>公园街道公园社区卫生服务中心</w:t>
      </w:r>
      <w:r>
        <w:rPr>
          <w:rFonts w:hint="eastAsia"/>
        </w:rPr>
        <w:t>，</w:t>
      </w:r>
      <w:r>
        <w:rPr>
          <w:rFonts w:cs="仿宋_GB2312" w:hint="eastAsia"/>
          <w:szCs w:val="32"/>
          <w:lang/>
        </w:rPr>
        <w:t>兰石家园社区、祥和景苑社区及方家坡安置房</w:t>
      </w:r>
      <w:r>
        <w:rPr>
          <w:rFonts w:cs="仿宋_GB2312" w:hint="eastAsia"/>
          <w:szCs w:val="32"/>
          <w:lang/>
        </w:rPr>
        <w:t>社区卫生服务站</w:t>
      </w:r>
      <w:r>
        <w:rPr>
          <w:rFonts w:hint="eastAsia"/>
        </w:rPr>
        <w:t>，</w:t>
      </w:r>
      <w:r>
        <w:rPr>
          <w:rFonts w:cs="仿宋_GB2312" w:hint="eastAsia"/>
          <w:szCs w:val="32"/>
          <w:lang/>
        </w:rPr>
        <w:t>山子墩、火家湾卫生服务站</w:t>
      </w:r>
      <w:r>
        <w:rPr>
          <w:rFonts w:cs="仿宋_GB2312" w:hint="eastAsia"/>
          <w:szCs w:val="32"/>
          <w:lang/>
        </w:rPr>
        <w:t>。</w:t>
      </w:r>
      <w:r>
        <w:rPr>
          <w:rFonts w:hint="eastAsia"/>
        </w:rPr>
        <w:t>项目均完成施工并投入使用</w:t>
      </w:r>
      <w:r>
        <w:rPr>
          <w:rFonts w:hint="eastAsia"/>
        </w:rPr>
        <w:t>，并按照项目施工进度及时支付项目建设资金。</w:t>
      </w:r>
    </w:p>
    <w:p w:rsidR="004519A9" w:rsidRDefault="00973980" w:rsidP="009078E4">
      <w:pPr>
        <w:ind w:firstLine="643"/>
        <w:rPr>
          <w:b/>
          <w:bCs/>
        </w:rPr>
      </w:pPr>
      <w:r>
        <w:rPr>
          <w:rFonts w:hint="eastAsia"/>
          <w:b/>
          <w:bCs/>
        </w:rPr>
        <w:t>（</w:t>
      </w:r>
      <w:r>
        <w:rPr>
          <w:rFonts w:hint="eastAsia"/>
          <w:b/>
          <w:bCs/>
        </w:rPr>
        <w:t>3</w:t>
      </w:r>
      <w:r>
        <w:rPr>
          <w:rFonts w:hint="eastAsia"/>
          <w:b/>
          <w:bCs/>
        </w:rPr>
        <w:t>）</w:t>
      </w:r>
      <w:r>
        <w:rPr>
          <w:rFonts w:hint="eastAsia"/>
          <w:b/>
          <w:bCs/>
        </w:rPr>
        <w:t>效益指标</w:t>
      </w:r>
    </w:p>
    <w:p w:rsidR="004519A9" w:rsidRDefault="00973980">
      <w:pPr>
        <w:rPr>
          <w:rFonts w:cs="仿宋_GB2312"/>
          <w:color w:val="C00000"/>
        </w:rPr>
      </w:pPr>
      <w:r>
        <w:rPr>
          <w:rFonts w:hint="eastAsia"/>
        </w:rPr>
        <w:t>效益指标分值为</w:t>
      </w:r>
      <w:r>
        <w:rPr>
          <w:rFonts w:hint="eastAsia"/>
        </w:rPr>
        <w:t>28</w:t>
      </w:r>
      <w:r>
        <w:rPr>
          <w:rFonts w:hint="eastAsia"/>
        </w:rPr>
        <w:t>分，得</w:t>
      </w:r>
      <w:r>
        <w:rPr>
          <w:rFonts w:hint="eastAsia"/>
        </w:rPr>
        <w:t>25.6</w:t>
      </w:r>
      <w:r>
        <w:rPr>
          <w:rFonts w:hint="eastAsia"/>
        </w:rPr>
        <w:t>分。</w:t>
      </w:r>
      <w:r>
        <w:rPr>
          <w:rFonts w:hint="eastAsia"/>
        </w:rPr>
        <w:tab/>
      </w:r>
      <w:r>
        <w:rPr>
          <w:rFonts w:hint="eastAsia"/>
        </w:rPr>
        <w:t>项目</w:t>
      </w:r>
      <w:r>
        <w:rPr>
          <w:rFonts w:cs="仿宋_GB2312" w:hint="eastAsia"/>
          <w:color w:val="000000" w:themeColor="text1"/>
        </w:rPr>
        <w:t>建成后将会提高各医疗机构服务水平，促进新区卫生事业持续健康发展。</w:t>
      </w:r>
    </w:p>
    <w:p w:rsidR="004519A9" w:rsidRDefault="00973980" w:rsidP="009078E4">
      <w:pPr>
        <w:ind w:firstLine="643"/>
        <w:rPr>
          <w:b/>
          <w:bCs/>
        </w:rPr>
      </w:pPr>
      <w:r>
        <w:rPr>
          <w:rFonts w:hint="eastAsia"/>
          <w:b/>
          <w:bCs/>
        </w:rPr>
        <w:t>（</w:t>
      </w:r>
      <w:r>
        <w:rPr>
          <w:rFonts w:hint="eastAsia"/>
          <w:b/>
          <w:bCs/>
        </w:rPr>
        <w:t>4</w:t>
      </w:r>
      <w:r>
        <w:rPr>
          <w:rFonts w:hint="eastAsia"/>
          <w:b/>
          <w:bCs/>
        </w:rPr>
        <w:t>）</w:t>
      </w:r>
      <w:r>
        <w:rPr>
          <w:rFonts w:hint="eastAsia"/>
          <w:b/>
          <w:bCs/>
        </w:rPr>
        <w:t>满意度指标</w:t>
      </w:r>
    </w:p>
    <w:p w:rsidR="004519A9" w:rsidRDefault="00973980">
      <w:pPr>
        <w:rPr>
          <w:color w:val="000000" w:themeColor="text1"/>
        </w:rPr>
      </w:pPr>
      <w:r>
        <w:rPr>
          <w:rFonts w:hint="eastAsia"/>
        </w:rPr>
        <w:t>满意度指标分值为</w:t>
      </w:r>
      <w:r>
        <w:rPr>
          <w:rFonts w:hint="eastAsia"/>
        </w:rPr>
        <w:t>10</w:t>
      </w:r>
      <w:r>
        <w:rPr>
          <w:rFonts w:hint="eastAsia"/>
        </w:rPr>
        <w:t>分，得</w:t>
      </w:r>
      <w:r>
        <w:rPr>
          <w:rFonts w:hint="eastAsia"/>
        </w:rPr>
        <w:t>10</w:t>
      </w:r>
      <w:r>
        <w:rPr>
          <w:rFonts w:hint="eastAsia"/>
        </w:rPr>
        <w:t>分。项目实施有效</w:t>
      </w:r>
      <w:r>
        <w:rPr>
          <w:rFonts w:hAnsi="Calibri" w:cs="仿宋_GB2312" w:hint="eastAsia"/>
          <w:szCs w:val="32"/>
          <w:lang/>
        </w:rPr>
        <w:t>提升基层医疗机构的服务能力</w:t>
      </w:r>
      <w:r>
        <w:rPr>
          <w:rFonts w:hint="eastAsia"/>
        </w:rPr>
        <w:t>。辖区居民满意度较高。</w:t>
      </w:r>
    </w:p>
    <w:p w:rsidR="004519A9" w:rsidRDefault="00973980" w:rsidP="009078E4">
      <w:pPr>
        <w:ind w:firstLine="643"/>
        <w:rPr>
          <w:b/>
          <w:bCs/>
        </w:rPr>
      </w:pPr>
      <w:r>
        <w:rPr>
          <w:rFonts w:hint="eastAsia"/>
          <w:b/>
          <w:bCs/>
        </w:rPr>
        <w:t>4.</w:t>
      </w:r>
      <w:r>
        <w:rPr>
          <w:rFonts w:hint="eastAsia"/>
          <w:b/>
          <w:bCs/>
        </w:rPr>
        <w:t>偏离绩效目标的原因及下一步改进措施</w:t>
      </w:r>
    </w:p>
    <w:p w:rsidR="004519A9" w:rsidRDefault="00973980">
      <w:r>
        <w:rPr>
          <w:rFonts w:hint="eastAsia"/>
          <w:bCs/>
          <w:color w:val="000000" w:themeColor="text1"/>
          <w:szCs w:val="32"/>
        </w:rPr>
        <w:t>项目实施全过程中未出现偏差。</w:t>
      </w:r>
    </w:p>
    <w:p w:rsidR="004519A9" w:rsidRDefault="00973980">
      <w:pPr>
        <w:ind w:firstLine="643"/>
        <w:outlineLvl w:val="2"/>
        <w:rPr>
          <w:rFonts w:ascii="楷体" w:eastAsia="楷体" w:hAnsi="楷体" w:cs="楷体"/>
          <w:b/>
          <w:bCs/>
          <w:szCs w:val="32"/>
        </w:rPr>
      </w:pPr>
      <w:r>
        <w:rPr>
          <w:rFonts w:ascii="楷体" w:eastAsia="楷体" w:hAnsi="楷体" w:cs="楷体" w:hint="eastAsia"/>
          <w:b/>
          <w:bCs/>
          <w:szCs w:val="32"/>
        </w:rPr>
        <w:t>（五）</w:t>
      </w:r>
      <w:r>
        <w:rPr>
          <w:rFonts w:ascii="楷体" w:eastAsia="楷体" w:hAnsi="楷体" w:cs="楷体" w:hint="eastAsia"/>
          <w:b/>
          <w:bCs/>
          <w:szCs w:val="32"/>
        </w:rPr>
        <w:t>新冠肺炎疫情防控资金</w:t>
      </w:r>
    </w:p>
    <w:p w:rsidR="004519A9" w:rsidRDefault="00973980" w:rsidP="009078E4">
      <w:pPr>
        <w:ind w:firstLine="643"/>
        <w:rPr>
          <w:b/>
          <w:bCs/>
        </w:rPr>
      </w:pPr>
      <w:r>
        <w:rPr>
          <w:rFonts w:hint="eastAsia"/>
          <w:b/>
          <w:bCs/>
        </w:rPr>
        <w:t>1.</w:t>
      </w:r>
      <w:r>
        <w:rPr>
          <w:rFonts w:hint="eastAsia"/>
          <w:b/>
          <w:bCs/>
        </w:rPr>
        <w:t>项目支出预算执行情况</w:t>
      </w:r>
    </w:p>
    <w:p w:rsidR="004519A9" w:rsidRDefault="00973980">
      <w:pPr>
        <w:rPr>
          <w:rFonts w:hAnsi="宋体"/>
          <w:color w:val="000000" w:themeColor="text1"/>
          <w:szCs w:val="32"/>
        </w:rPr>
      </w:pPr>
      <w:r>
        <w:rPr>
          <w:rFonts w:hint="eastAsia"/>
          <w:color w:val="000000" w:themeColor="text1"/>
        </w:rPr>
        <w:t>兰州新区</w:t>
      </w:r>
      <w:r>
        <w:rPr>
          <w:rFonts w:hint="eastAsia"/>
          <w:color w:val="000000" w:themeColor="text1"/>
        </w:rPr>
        <w:t>2020</w:t>
      </w:r>
      <w:r>
        <w:rPr>
          <w:rFonts w:hint="eastAsia"/>
          <w:color w:val="000000" w:themeColor="text1"/>
        </w:rPr>
        <w:t>年新冠肺炎疫情防控资金全年预算数为</w:t>
      </w:r>
      <w:r>
        <w:rPr>
          <w:rFonts w:hint="eastAsia"/>
          <w:color w:val="000000" w:themeColor="text1"/>
        </w:rPr>
        <w:t>10777.76</w:t>
      </w:r>
      <w:r>
        <w:rPr>
          <w:rFonts w:hint="eastAsia"/>
          <w:color w:val="000000" w:themeColor="text1"/>
        </w:rPr>
        <w:t>万元，全部为当年财政拨款</w:t>
      </w:r>
      <w:r>
        <w:rPr>
          <w:rFonts w:hint="eastAsia"/>
          <w:color w:val="000000" w:themeColor="text1"/>
        </w:rPr>
        <w:t>，全年执行数为</w:t>
      </w:r>
      <w:r>
        <w:rPr>
          <w:rFonts w:hint="eastAsia"/>
          <w:color w:val="000000" w:themeColor="text1"/>
        </w:rPr>
        <w:t>10446.82</w:t>
      </w:r>
      <w:r>
        <w:rPr>
          <w:rFonts w:hint="eastAsia"/>
          <w:color w:val="000000" w:themeColor="text1"/>
        </w:rPr>
        <w:t>万元，本年度项目资金结余主要原因为该部分资金主要用于</w:t>
      </w:r>
      <w:r>
        <w:rPr>
          <w:rFonts w:hint="eastAsia"/>
          <w:color w:val="000000" w:themeColor="text1"/>
        </w:rPr>
        <w:t>2021</w:t>
      </w:r>
      <w:r>
        <w:rPr>
          <w:rFonts w:hint="eastAsia"/>
          <w:color w:val="000000" w:themeColor="text1"/>
        </w:rPr>
        <w:t>年新区后备医院集中留观点防疫物资保障等</w:t>
      </w:r>
      <w:r>
        <w:rPr>
          <w:rFonts w:hAnsi="宋体" w:hint="eastAsia"/>
          <w:color w:val="000000" w:themeColor="text1"/>
          <w:szCs w:val="32"/>
        </w:rPr>
        <w:t>。</w:t>
      </w:r>
    </w:p>
    <w:p w:rsidR="004519A9" w:rsidRDefault="00973980" w:rsidP="009078E4">
      <w:pPr>
        <w:ind w:firstLine="643"/>
        <w:rPr>
          <w:b/>
          <w:bCs/>
        </w:rPr>
      </w:pPr>
      <w:r>
        <w:rPr>
          <w:rFonts w:hint="eastAsia"/>
          <w:b/>
          <w:bCs/>
        </w:rPr>
        <w:t>2.</w:t>
      </w:r>
      <w:r>
        <w:rPr>
          <w:rFonts w:hint="eastAsia"/>
          <w:b/>
          <w:bCs/>
        </w:rPr>
        <w:t>总体绩效目标完成情况分析</w:t>
      </w:r>
    </w:p>
    <w:p w:rsidR="004519A9" w:rsidRDefault="00973980" w:rsidP="009078E4">
      <w:pPr>
        <w:ind w:firstLine="643"/>
        <w:rPr>
          <w:b/>
          <w:bCs/>
        </w:rPr>
      </w:pPr>
      <w:r>
        <w:rPr>
          <w:rFonts w:hint="eastAsia"/>
          <w:b/>
          <w:bCs/>
        </w:rPr>
        <w:lastRenderedPageBreak/>
        <w:t>（</w:t>
      </w:r>
      <w:r>
        <w:rPr>
          <w:rFonts w:hint="eastAsia"/>
          <w:b/>
          <w:bCs/>
        </w:rPr>
        <w:t>1</w:t>
      </w:r>
      <w:r>
        <w:rPr>
          <w:rFonts w:hint="eastAsia"/>
          <w:b/>
          <w:bCs/>
        </w:rPr>
        <w:t>）总体绩效目标</w:t>
      </w:r>
    </w:p>
    <w:p w:rsidR="004519A9" w:rsidRDefault="00973980">
      <w:r>
        <w:rPr>
          <w:rFonts w:hint="eastAsia"/>
        </w:rPr>
        <w:t>计划建成新区后备医院、西岔宾馆隔离点的设备设施采购、核酸实验室建设及设备试剂耗材采购、省级工作专班生活保障、集中留观人员和工作人员的生活保障、房屋租赁、车辆租赁、资料废弃物处理、防疫物资采购、设备设施采购、市政保障、远程</w:t>
      </w:r>
      <w:r>
        <w:rPr>
          <w:rFonts w:hint="eastAsia"/>
        </w:rPr>
        <w:t>视频</w:t>
      </w:r>
      <w:r>
        <w:rPr>
          <w:rFonts w:hint="eastAsia"/>
        </w:rPr>
        <w:t>诊疗系统建设等。</w:t>
      </w:r>
    </w:p>
    <w:p w:rsidR="004519A9" w:rsidRDefault="00973980" w:rsidP="009078E4">
      <w:pPr>
        <w:ind w:firstLine="643"/>
        <w:rPr>
          <w:b/>
          <w:bCs/>
        </w:rPr>
      </w:pPr>
      <w:r>
        <w:rPr>
          <w:rFonts w:hint="eastAsia"/>
          <w:b/>
          <w:bCs/>
        </w:rPr>
        <w:t>（</w:t>
      </w:r>
      <w:r>
        <w:rPr>
          <w:rFonts w:hint="eastAsia"/>
          <w:b/>
          <w:bCs/>
        </w:rPr>
        <w:t>2</w:t>
      </w:r>
      <w:r>
        <w:rPr>
          <w:rFonts w:hint="eastAsia"/>
          <w:b/>
          <w:bCs/>
        </w:rPr>
        <w:t>）完成情况分析</w:t>
      </w:r>
    </w:p>
    <w:p w:rsidR="004519A9" w:rsidRDefault="00973980">
      <w:pPr>
        <w:rPr>
          <w:color w:val="000000" w:themeColor="text1"/>
        </w:rPr>
      </w:pPr>
      <w:r>
        <w:rPr>
          <w:rFonts w:hint="eastAsia"/>
          <w:color w:val="000000" w:themeColor="text1"/>
        </w:rPr>
        <w:t>2020</w:t>
      </w:r>
      <w:r>
        <w:rPr>
          <w:rFonts w:hint="eastAsia"/>
          <w:color w:val="000000" w:themeColor="text1"/>
        </w:rPr>
        <w:t>年，新区疫情防控工作在省委、省政府的坚强领导和省财政厅、省卫生健康委等部门的大力帮助支持下，圆满完成了入境入甘人员</w:t>
      </w:r>
      <w:r>
        <w:rPr>
          <w:rFonts w:hint="eastAsia"/>
          <w:color w:val="000000" w:themeColor="text1"/>
        </w:rPr>
        <w:t>地集中</w:t>
      </w:r>
      <w:r>
        <w:rPr>
          <w:rFonts w:hint="eastAsia"/>
          <w:color w:val="000000" w:themeColor="text1"/>
        </w:rPr>
        <w:t>留观工作。</w:t>
      </w:r>
    </w:p>
    <w:p w:rsidR="004519A9" w:rsidRDefault="00973980" w:rsidP="009078E4">
      <w:pPr>
        <w:ind w:firstLine="643"/>
        <w:rPr>
          <w:b/>
          <w:bCs/>
        </w:rPr>
      </w:pPr>
      <w:r>
        <w:rPr>
          <w:rFonts w:hint="eastAsia"/>
          <w:b/>
          <w:bCs/>
        </w:rPr>
        <w:t>3.</w:t>
      </w:r>
      <w:r>
        <w:rPr>
          <w:rFonts w:hint="eastAsia"/>
          <w:b/>
          <w:bCs/>
        </w:rPr>
        <w:t>各项指标完成情况分析</w:t>
      </w:r>
    </w:p>
    <w:p w:rsidR="004519A9" w:rsidRDefault="00973980" w:rsidP="009078E4">
      <w:pPr>
        <w:ind w:firstLine="643"/>
        <w:rPr>
          <w:b/>
          <w:bCs/>
        </w:rPr>
      </w:pPr>
      <w:r>
        <w:rPr>
          <w:rFonts w:hint="eastAsia"/>
          <w:b/>
          <w:bCs/>
        </w:rPr>
        <w:t>（</w:t>
      </w:r>
      <w:r>
        <w:rPr>
          <w:rFonts w:hint="eastAsia"/>
          <w:b/>
          <w:bCs/>
        </w:rPr>
        <w:t>1</w:t>
      </w:r>
      <w:r>
        <w:rPr>
          <w:rFonts w:hint="eastAsia"/>
          <w:b/>
          <w:bCs/>
        </w:rPr>
        <w:t>）预算资金执行率</w:t>
      </w:r>
    </w:p>
    <w:p w:rsidR="004519A9" w:rsidRDefault="00973980">
      <w:pPr>
        <w:rPr>
          <w:b/>
          <w:bCs/>
        </w:rPr>
      </w:pPr>
      <w:r>
        <w:rPr>
          <w:rFonts w:hint="eastAsia"/>
        </w:rPr>
        <w:t>2020</w:t>
      </w:r>
      <w:r>
        <w:rPr>
          <w:rFonts w:hint="eastAsia"/>
        </w:rPr>
        <w:t>年度项目全年预算数为</w:t>
      </w:r>
      <w:r>
        <w:rPr>
          <w:rFonts w:hint="eastAsia"/>
          <w:color w:val="000000" w:themeColor="text1"/>
        </w:rPr>
        <w:t>10777.76</w:t>
      </w:r>
      <w:r>
        <w:rPr>
          <w:rFonts w:hint="eastAsia"/>
        </w:rPr>
        <w:t>万元，执行数为</w:t>
      </w:r>
      <w:r>
        <w:rPr>
          <w:rFonts w:hint="eastAsia"/>
          <w:color w:val="000000" w:themeColor="text1"/>
        </w:rPr>
        <w:t>10</w:t>
      </w:r>
      <w:r>
        <w:rPr>
          <w:rFonts w:hint="eastAsia"/>
          <w:color w:val="000000" w:themeColor="text1"/>
        </w:rPr>
        <w:t>446.82</w:t>
      </w:r>
      <w:r>
        <w:rPr>
          <w:rFonts w:hint="eastAsia"/>
        </w:rPr>
        <w:t>万元，预算执行率为</w:t>
      </w:r>
      <w:r>
        <w:rPr>
          <w:rFonts w:hint="eastAsia"/>
          <w:color w:val="000000" w:themeColor="text1"/>
        </w:rPr>
        <w:t>96.93%</w:t>
      </w:r>
      <w:r>
        <w:rPr>
          <w:rFonts w:hint="eastAsia"/>
        </w:rPr>
        <w:t>，按比例，该</w:t>
      </w:r>
      <w:r>
        <w:rPr>
          <w:rFonts w:hint="eastAsia"/>
        </w:rPr>
        <w:t>指标得</w:t>
      </w:r>
      <w:r>
        <w:rPr>
          <w:rFonts w:hint="eastAsia"/>
          <w:color w:val="000000" w:themeColor="text1"/>
        </w:rPr>
        <w:t>9.7</w:t>
      </w:r>
      <w:r>
        <w:rPr>
          <w:rFonts w:hint="eastAsia"/>
        </w:rPr>
        <w:t>分。</w:t>
      </w:r>
    </w:p>
    <w:p w:rsidR="004519A9" w:rsidRDefault="00973980" w:rsidP="009078E4">
      <w:pPr>
        <w:ind w:firstLine="643"/>
        <w:rPr>
          <w:b/>
          <w:bCs/>
        </w:rPr>
      </w:pPr>
      <w:r>
        <w:rPr>
          <w:rFonts w:hint="eastAsia"/>
          <w:b/>
          <w:bCs/>
        </w:rPr>
        <w:t>（</w:t>
      </w:r>
      <w:r>
        <w:rPr>
          <w:rFonts w:hint="eastAsia"/>
          <w:b/>
          <w:bCs/>
        </w:rPr>
        <w:t>2</w:t>
      </w:r>
      <w:r>
        <w:rPr>
          <w:rFonts w:hint="eastAsia"/>
          <w:b/>
          <w:bCs/>
        </w:rPr>
        <w:t>）</w:t>
      </w:r>
      <w:r>
        <w:rPr>
          <w:rFonts w:hint="eastAsia"/>
          <w:b/>
          <w:bCs/>
        </w:rPr>
        <w:t>产出指标</w:t>
      </w:r>
    </w:p>
    <w:p w:rsidR="004519A9" w:rsidRDefault="00973980">
      <w:pPr>
        <w:shd w:val="solid" w:color="FFFFFF" w:fill="FFFFFF"/>
        <w:spacing w:line="560" w:lineRule="exact"/>
        <w:rPr>
          <w:rFonts w:cs="仿宋_GB2312"/>
          <w:color w:val="C00000"/>
        </w:rPr>
      </w:pPr>
      <w:r>
        <w:rPr>
          <w:rFonts w:cs="仿宋_GB2312" w:hint="eastAsia"/>
        </w:rPr>
        <w:t>产出指标分值为</w:t>
      </w:r>
      <w:r>
        <w:rPr>
          <w:rFonts w:cs="仿宋_GB2312" w:hint="eastAsia"/>
        </w:rPr>
        <w:t>55</w:t>
      </w:r>
      <w:r>
        <w:rPr>
          <w:rFonts w:cs="仿宋_GB2312" w:hint="eastAsia"/>
        </w:rPr>
        <w:t>分，得</w:t>
      </w:r>
      <w:r>
        <w:rPr>
          <w:rFonts w:cs="仿宋_GB2312" w:hint="eastAsia"/>
        </w:rPr>
        <w:t>55</w:t>
      </w:r>
      <w:r>
        <w:rPr>
          <w:rFonts w:cs="仿宋_GB2312" w:hint="eastAsia"/>
        </w:rPr>
        <w:t>分。</w:t>
      </w:r>
      <w:r>
        <w:rPr>
          <w:rFonts w:cs="仿宋_GB2312" w:hint="eastAsia"/>
        </w:rPr>
        <w:t>2020</w:t>
      </w:r>
      <w:r>
        <w:rPr>
          <w:rFonts w:cs="仿宋_GB2312" w:hint="eastAsia"/>
        </w:rPr>
        <w:t>年完成</w:t>
      </w:r>
      <w:r>
        <w:rPr>
          <w:rFonts w:hint="eastAsia"/>
        </w:rPr>
        <w:t>新区后备医院改造</w:t>
      </w:r>
      <w:r>
        <w:rPr>
          <w:rFonts w:hint="eastAsia"/>
        </w:rPr>
        <w:t>，并建成核酸检测实验室一座并已投入使用，在此之前，新区核酸检测样本需送到城关区进行检测，新区</w:t>
      </w:r>
      <w:r>
        <w:rPr>
          <w:rFonts w:cs="仿宋_GB2312" w:hint="eastAsia"/>
          <w:spacing w:val="-3"/>
          <w:szCs w:val="32"/>
          <w:shd w:val="solid" w:color="FFFFFF" w:fill="FFFFFF"/>
          <w:lang/>
        </w:rPr>
        <w:t>中川国际机场</w:t>
      </w:r>
      <w:r>
        <w:rPr>
          <w:rFonts w:cs="仿宋_GB2312" w:hint="eastAsia"/>
          <w:spacing w:val="-3"/>
          <w:szCs w:val="32"/>
          <w:shd w:val="solid" w:color="FFFFFF" w:fill="FFFFFF"/>
          <w:lang/>
        </w:rPr>
        <w:t>作为</w:t>
      </w:r>
      <w:r>
        <w:rPr>
          <w:rFonts w:cs="仿宋_GB2312" w:hint="eastAsia"/>
          <w:spacing w:val="-3"/>
          <w:szCs w:val="32"/>
          <w:shd w:val="solid" w:color="FFFFFF" w:fill="FFFFFF"/>
          <w:lang/>
        </w:rPr>
        <w:t>“省门”第一道防线</w:t>
      </w:r>
      <w:r>
        <w:rPr>
          <w:rFonts w:cs="仿宋_GB2312" w:hint="eastAsia"/>
          <w:spacing w:val="-3"/>
          <w:szCs w:val="32"/>
          <w:shd w:val="solid" w:color="FFFFFF" w:fill="FFFFFF"/>
          <w:lang/>
        </w:rPr>
        <w:t>，</w:t>
      </w:r>
      <w:r>
        <w:rPr>
          <w:rFonts w:hint="eastAsia"/>
        </w:rPr>
        <w:t>新建成核酸检测实验室为新区</w:t>
      </w:r>
      <w:r>
        <w:rPr>
          <w:rFonts w:cs="仿宋_GB2312" w:hint="eastAsia"/>
          <w:szCs w:val="32"/>
          <w:lang/>
        </w:rPr>
        <w:t>外防输入</w:t>
      </w:r>
      <w:r>
        <w:rPr>
          <w:rFonts w:cs="仿宋_GB2312" w:hint="eastAsia"/>
          <w:szCs w:val="32"/>
          <w:lang/>
        </w:rPr>
        <w:t>防控工作提供了极大的便利</w:t>
      </w:r>
      <w:r>
        <w:rPr>
          <w:rFonts w:hint="eastAsia"/>
        </w:rPr>
        <w:t>。</w:t>
      </w:r>
      <w:r>
        <w:rPr>
          <w:rFonts w:cs="仿宋_GB2312" w:hint="eastAsia"/>
          <w:szCs w:val="32"/>
          <w:shd w:val="solid" w:color="FFFFFF" w:fill="FFFFFF"/>
          <w:lang/>
        </w:rPr>
        <w:t>截至目前，圆满完成伊朗、沙特、俄罗斯、英国等</w:t>
      </w:r>
      <w:r>
        <w:rPr>
          <w:rFonts w:cs="仿宋_GB2312" w:hint="eastAsia"/>
          <w:szCs w:val="32"/>
          <w:shd w:val="solid" w:color="FFFFFF" w:fill="FFFFFF"/>
          <w:lang/>
        </w:rPr>
        <w:t>12</w:t>
      </w:r>
      <w:r>
        <w:rPr>
          <w:rFonts w:cs="仿宋_GB2312" w:hint="eastAsia"/>
          <w:szCs w:val="32"/>
          <w:shd w:val="solid" w:color="FFFFFF" w:fill="FFFFFF"/>
          <w:lang/>
        </w:rPr>
        <w:t>架航班</w:t>
      </w:r>
      <w:r>
        <w:rPr>
          <w:rFonts w:cs="仿宋_GB2312" w:hint="eastAsia"/>
          <w:szCs w:val="32"/>
          <w:shd w:val="solid" w:color="FFFFFF" w:fill="FFFFFF"/>
          <w:lang/>
        </w:rPr>
        <w:t>2641</w:t>
      </w:r>
      <w:r>
        <w:rPr>
          <w:rFonts w:cs="仿宋_GB2312" w:hint="eastAsia"/>
          <w:szCs w:val="32"/>
          <w:shd w:val="solid" w:color="FFFFFF" w:fill="FFFFFF"/>
          <w:lang/>
        </w:rPr>
        <w:t>名回国</w:t>
      </w:r>
      <w:r>
        <w:rPr>
          <w:rFonts w:cs="仿宋_GB2312" w:hint="eastAsia"/>
          <w:szCs w:val="32"/>
          <w:shd w:val="solid" w:color="FFFFFF" w:fill="FFFFFF"/>
          <w:lang/>
        </w:rPr>
        <w:lastRenderedPageBreak/>
        <w:t>人员集中隔离留观后勤保障任务，</w:t>
      </w:r>
      <w:r>
        <w:rPr>
          <w:rFonts w:cs="仿宋_GB2312" w:hint="eastAsia"/>
          <w:szCs w:val="32"/>
          <w:shd w:val="solid" w:color="FFFFFF" w:fill="FFFFFF"/>
          <w:lang/>
        </w:rPr>
        <w:t>1114</w:t>
      </w:r>
      <w:r>
        <w:rPr>
          <w:rFonts w:cs="仿宋_GB2312" w:hint="eastAsia"/>
          <w:szCs w:val="32"/>
          <w:shd w:val="solid" w:color="FFFFFF" w:fill="FFFFFF"/>
          <w:lang/>
        </w:rPr>
        <w:t>名境外零散回国人员过渡留观检测任务。</w:t>
      </w:r>
    </w:p>
    <w:p w:rsidR="004519A9" w:rsidRDefault="00973980" w:rsidP="009078E4">
      <w:pPr>
        <w:ind w:firstLine="643"/>
        <w:rPr>
          <w:b/>
          <w:bCs/>
        </w:rPr>
      </w:pPr>
      <w:r>
        <w:rPr>
          <w:rFonts w:hint="eastAsia"/>
          <w:b/>
          <w:bCs/>
        </w:rPr>
        <w:t>（</w:t>
      </w:r>
      <w:r>
        <w:rPr>
          <w:rFonts w:hint="eastAsia"/>
          <w:b/>
          <w:bCs/>
        </w:rPr>
        <w:t>3</w:t>
      </w:r>
      <w:r>
        <w:rPr>
          <w:rFonts w:hint="eastAsia"/>
          <w:b/>
          <w:bCs/>
        </w:rPr>
        <w:t>）</w:t>
      </w:r>
      <w:r>
        <w:rPr>
          <w:rFonts w:hint="eastAsia"/>
          <w:b/>
          <w:bCs/>
        </w:rPr>
        <w:t>效益指标</w:t>
      </w:r>
    </w:p>
    <w:p w:rsidR="004519A9" w:rsidRDefault="00973980">
      <w:pPr>
        <w:rPr>
          <w:rFonts w:cs="仿宋_GB2312"/>
          <w:color w:val="C00000"/>
        </w:rPr>
      </w:pPr>
      <w:r>
        <w:rPr>
          <w:rFonts w:hint="eastAsia"/>
        </w:rPr>
        <w:t>效益指标分值为</w:t>
      </w:r>
      <w:r>
        <w:rPr>
          <w:rFonts w:hint="eastAsia"/>
        </w:rPr>
        <w:t>30</w:t>
      </w:r>
      <w:r>
        <w:rPr>
          <w:rFonts w:hint="eastAsia"/>
        </w:rPr>
        <w:t>分，得</w:t>
      </w:r>
      <w:r>
        <w:rPr>
          <w:rFonts w:hint="eastAsia"/>
        </w:rPr>
        <w:t>30</w:t>
      </w:r>
      <w:r>
        <w:rPr>
          <w:rFonts w:hint="eastAsia"/>
        </w:rPr>
        <w:t>分。改造新区后备医院及配套建设核酸实验室</w:t>
      </w:r>
      <w:r>
        <w:rPr>
          <w:rFonts w:hint="eastAsia"/>
        </w:rPr>
        <w:t>极大地提高</w:t>
      </w:r>
      <w:r>
        <w:rPr>
          <w:rFonts w:hint="eastAsia"/>
        </w:rPr>
        <w:t>了新区新冠肺炎疫情防控能力，同时降低新区核酸检测成本。迅速落实疫情防控各项部署，通过</w:t>
      </w:r>
      <w:r>
        <w:rPr>
          <w:rFonts w:cs="仿宋_GB2312" w:hint="eastAsia"/>
          <w:spacing w:val="-3"/>
          <w:szCs w:val="32"/>
          <w:shd w:val="solid" w:color="FFFFFF" w:fill="FFFFFF"/>
          <w:lang/>
        </w:rPr>
        <w:t>联防联控</w:t>
      </w:r>
      <w:r>
        <w:rPr>
          <w:rFonts w:cs="仿宋_GB2312" w:hint="eastAsia"/>
          <w:spacing w:val="-3"/>
          <w:szCs w:val="32"/>
          <w:shd w:val="solid" w:color="FFFFFF" w:fill="FFFFFF"/>
          <w:lang/>
        </w:rPr>
        <w:t>、科学管控等有效手段，有效遏制了疫情的蔓延，</w:t>
      </w:r>
      <w:r>
        <w:rPr>
          <w:rFonts w:cs="仿宋_GB2312" w:hint="eastAsia"/>
          <w:spacing w:val="-3"/>
          <w:szCs w:val="32"/>
          <w:shd w:val="solid" w:color="FFFFFF" w:fill="FFFFFF"/>
          <w:lang/>
        </w:rPr>
        <w:t>在全省“外防输入、内防反弹”的防疫大局中作出了新区特殊贡献</w:t>
      </w:r>
      <w:r>
        <w:rPr>
          <w:rFonts w:cs="仿宋_GB2312" w:hint="eastAsia"/>
          <w:spacing w:val="-3"/>
          <w:szCs w:val="32"/>
          <w:shd w:val="solid" w:color="FFFFFF" w:fill="FFFFFF"/>
          <w:lang/>
        </w:rPr>
        <w:t>。</w:t>
      </w:r>
    </w:p>
    <w:p w:rsidR="004519A9" w:rsidRDefault="00973980" w:rsidP="009078E4">
      <w:pPr>
        <w:ind w:firstLine="643"/>
        <w:rPr>
          <w:b/>
          <w:bCs/>
        </w:rPr>
      </w:pPr>
      <w:r>
        <w:rPr>
          <w:rFonts w:hint="eastAsia"/>
          <w:b/>
          <w:bCs/>
        </w:rPr>
        <w:t>（</w:t>
      </w:r>
      <w:r>
        <w:rPr>
          <w:rFonts w:hint="eastAsia"/>
          <w:b/>
          <w:bCs/>
        </w:rPr>
        <w:t>4</w:t>
      </w:r>
      <w:r>
        <w:rPr>
          <w:rFonts w:hint="eastAsia"/>
          <w:b/>
          <w:bCs/>
        </w:rPr>
        <w:t>）</w:t>
      </w:r>
      <w:r>
        <w:rPr>
          <w:rFonts w:hint="eastAsia"/>
          <w:b/>
          <w:bCs/>
        </w:rPr>
        <w:t>满意度指标</w:t>
      </w:r>
    </w:p>
    <w:p w:rsidR="004519A9" w:rsidRDefault="00973980">
      <w:pPr>
        <w:rPr>
          <w:color w:val="000000" w:themeColor="text1"/>
        </w:rPr>
      </w:pPr>
      <w:r>
        <w:rPr>
          <w:rFonts w:hint="eastAsia"/>
        </w:rPr>
        <w:t>满意度指标分值为</w:t>
      </w:r>
      <w:r>
        <w:rPr>
          <w:rFonts w:hint="eastAsia"/>
        </w:rPr>
        <w:t>10</w:t>
      </w:r>
      <w:r>
        <w:rPr>
          <w:rFonts w:hint="eastAsia"/>
        </w:rPr>
        <w:t>分，得</w:t>
      </w:r>
      <w:r>
        <w:rPr>
          <w:rFonts w:hint="eastAsia"/>
        </w:rPr>
        <w:t>10</w:t>
      </w:r>
      <w:r>
        <w:rPr>
          <w:rFonts w:hint="eastAsia"/>
        </w:rPr>
        <w:t>分。</w:t>
      </w:r>
      <w:r>
        <w:rPr>
          <w:rFonts w:hint="eastAsia"/>
        </w:rPr>
        <w:t>2020</w:t>
      </w:r>
      <w:r>
        <w:rPr>
          <w:rFonts w:hint="eastAsia"/>
        </w:rPr>
        <w:t>年辖区疫情防控任务实现</w:t>
      </w:r>
      <w:r>
        <w:rPr>
          <w:rFonts w:cs="仿宋_GB2312" w:hint="eastAsia"/>
          <w:szCs w:val="32"/>
          <w:shd w:val="solid" w:color="FFFFFF" w:fill="FFFFFF"/>
          <w:lang/>
        </w:rPr>
        <w:t>管控不漏一人、隔离不漏一人、检测不漏一人，实现</w:t>
      </w:r>
      <w:r>
        <w:rPr>
          <w:rFonts w:cs="仿宋_GB2312" w:hint="eastAsia"/>
          <w:szCs w:val="32"/>
          <w:shd w:val="solid" w:color="FFFFFF" w:fill="FFFFFF"/>
          <w:lang/>
        </w:rPr>
        <w:t>零失</w:t>
      </w:r>
      <w:r>
        <w:rPr>
          <w:rFonts w:cs="仿宋_GB2312" w:hint="eastAsia"/>
          <w:szCs w:val="32"/>
          <w:shd w:val="solid" w:color="FFFFFF" w:fill="FFFFFF"/>
          <w:lang/>
        </w:rPr>
        <w:t>管、零污染、零扩散的总体目标</w:t>
      </w:r>
      <w:r>
        <w:rPr>
          <w:rFonts w:cs="仿宋_GB2312" w:hint="eastAsia"/>
          <w:szCs w:val="32"/>
          <w:shd w:val="solid" w:color="FFFFFF" w:fill="FFFFFF"/>
          <w:lang/>
        </w:rPr>
        <w:t>，得到人民群众的广泛认可。</w:t>
      </w:r>
    </w:p>
    <w:p w:rsidR="004519A9" w:rsidRDefault="00973980" w:rsidP="009078E4">
      <w:pPr>
        <w:ind w:firstLine="643"/>
        <w:rPr>
          <w:b/>
          <w:bCs/>
        </w:rPr>
      </w:pPr>
      <w:r>
        <w:rPr>
          <w:rFonts w:hint="eastAsia"/>
          <w:b/>
          <w:bCs/>
        </w:rPr>
        <w:t>4.</w:t>
      </w:r>
      <w:r>
        <w:rPr>
          <w:rFonts w:hint="eastAsia"/>
          <w:b/>
          <w:bCs/>
        </w:rPr>
        <w:t>偏离绩效目标的原因及下一步改进措施</w:t>
      </w:r>
    </w:p>
    <w:p w:rsidR="004519A9" w:rsidRDefault="00973980">
      <w:pPr>
        <w:rPr>
          <w:rFonts w:hAnsi="宋体"/>
          <w:color w:val="000000" w:themeColor="text1"/>
          <w:szCs w:val="32"/>
        </w:rPr>
      </w:pPr>
      <w:r>
        <w:rPr>
          <w:rFonts w:hint="eastAsia"/>
          <w:color w:val="000000" w:themeColor="text1"/>
        </w:rPr>
        <w:t>2020</w:t>
      </w:r>
      <w:r>
        <w:rPr>
          <w:rFonts w:hint="eastAsia"/>
          <w:color w:val="000000" w:themeColor="text1"/>
        </w:rPr>
        <w:t>年新冠肺炎疫情防控资金</w:t>
      </w:r>
      <w:r>
        <w:rPr>
          <w:rFonts w:hint="eastAsia"/>
          <w:bCs/>
          <w:color w:val="000000" w:themeColor="text1"/>
          <w:szCs w:val="32"/>
        </w:rPr>
        <w:t>结余</w:t>
      </w:r>
      <w:r>
        <w:rPr>
          <w:rFonts w:hint="eastAsia"/>
          <w:bCs/>
          <w:color w:val="000000" w:themeColor="text1"/>
          <w:szCs w:val="32"/>
        </w:rPr>
        <w:t>330.94</w:t>
      </w:r>
      <w:r>
        <w:rPr>
          <w:rFonts w:hint="eastAsia"/>
          <w:bCs/>
          <w:color w:val="000000" w:themeColor="text1"/>
          <w:szCs w:val="32"/>
        </w:rPr>
        <w:t>万元，计划</w:t>
      </w:r>
      <w:r>
        <w:rPr>
          <w:rFonts w:hint="eastAsia"/>
          <w:color w:val="000000" w:themeColor="text1"/>
        </w:rPr>
        <w:t>用于</w:t>
      </w:r>
      <w:r>
        <w:rPr>
          <w:rFonts w:hint="eastAsia"/>
          <w:color w:val="000000" w:themeColor="text1"/>
        </w:rPr>
        <w:t>2021</w:t>
      </w:r>
      <w:r>
        <w:rPr>
          <w:rFonts w:hint="eastAsia"/>
          <w:color w:val="000000" w:themeColor="text1"/>
        </w:rPr>
        <w:t>年新区后备医院集中留观点防疫物资保障等</w:t>
      </w:r>
      <w:r>
        <w:rPr>
          <w:rFonts w:hAnsi="宋体" w:hint="eastAsia"/>
          <w:color w:val="000000" w:themeColor="text1"/>
          <w:szCs w:val="32"/>
        </w:rPr>
        <w:t>。</w:t>
      </w:r>
      <w:r>
        <w:rPr>
          <w:rFonts w:hAnsi="宋体" w:hint="eastAsia"/>
          <w:color w:val="000000" w:themeColor="text1"/>
          <w:szCs w:val="32"/>
        </w:rPr>
        <w:t>下一步将及时保证留观点医用物资保障和隔离人员生活保障。</w:t>
      </w:r>
    </w:p>
    <w:p w:rsidR="004519A9" w:rsidRDefault="00973980">
      <w:pPr>
        <w:ind w:firstLine="643"/>
        <w:outlineLvl w:val="2"/>
        <w:rPr>
          <w:rFonts w:ascii="楷体" w:eastAsia="楷体" w:hAnsi="楷体" w:cs="楷体"/>
          <w:b/>
          <w:bCs/>
          <w:szCs w:val="32"/>
        </w:rPr>
      </w:pPr>
      <w:r>
        <w:rPr>
          <w:rFonts w:ascii="楷体" w:eastAsia="楷体" w:hAnsi="楷体" w:cs="楷体" w:hint="eastAsia"/>
          <w:b/>
          <w:bCs/>
          <w:szCs w:val="32"/>
        </w:rPr>
        <w:t>（六）抗疫特别国债基础设施建设</w:t>
      </w:r>
    </w:p>
    <w:p w:rsidR="004519A9" w:rsidRDefault="00973980" w:rsidP="009078E4">
      <w:pPr>
        <w:ind w:firstLine="643"/>
        <w:rPr>
          <w:b/>
          <w:bCs/>
        </w:rPr>
      </w:pPr>
      <w:r>
        <w:rPr>
          <w:rFonts w:hint="eastAsia"/>
          <w:b/>
          <w:bCs/>
        </w:rPr>
        <w:t>1.</w:t>
      </w:r>
      <w:r>
        <w:rPr>
          <w:rFonts w:hint="eastAsia"/>
          <w:b/>
          <w:bCs/>
        </w:rPr>
        <w:t>项目支出预算执行情况</w:t>
      </w:r>
    </w:p>
    <w:p w:rsidR="004519A9" w:rsidRDefault="00973980">
      <w:pPr>
        <w:rPr>
          <w:rFonts w:hAnsi="宋体"/>
          <w:color w:val="FF0000"/>
          <w:szCs w:val="32"/>
        </w:rPr>
      </w:pPr>
      <w:r>
        <w:rPr>
          <w:rFonts w:hint="eastAsia"/>
        </w:rPr>
        <w:t>2020</w:t>
      </w:r>
      <w:r>
        <w:rPr>
          <w:rFonts w:hint="eastAsia"/>
        </w:rPr>
        <w:t>年新区卫生健康委抗疫特别国债基础设施建设项</w:t>
      </w:r>
      <w:r>
        <w:rPr>
          <w:rFonts w:hint="eastAsia"/>
        </w:rPr>
        <w:lastRenderedPageBreak/>
        <w:t>目全年预算数为</w:t>
      </w:r>
      <w:r>
        <w:rPr>
          <w:rFonts w:hint="eastAsia"/>
        </w:rPr>
        <w:t>1000</w:t>
      </w:r>
      <w:r>
        <w:rPr>
          <w:rFonts w:hint="eastAsia"/>
        </w:rPr>
        <w:t>万元，全部为抗疫特别国债专项资金</w:t>
      </w:r>
      <w:r>
        <w:rPr>
          <w:rFonts w:hint="eastAsia"/>
        </w:rPr>
        <w:t>拨款</w:t>
      </w:r>
      <w:r>
        <w:rPr>
          <w:rFonts w:hint="eastAsia"/>
        </w:rPr>
        <w:t>1000</w:t>
      </w:r>
      <w:r>
        <w:rPr>
          <w:rFonts w:hint="eastAsia"/>
        </w:rPr>
        <w:t>万元，全年执行数为</w:t>
      </w:r>
      <w:r>
        <w:rPr>
          <w:rFonts w:hint="eastAsia"/>
        </w:rPr>
        <w:t>1000</w:t>
      </w:r>
      <w:r>
        <w:rPr>
          <w:rFonts w:hint="eastAsia"/>
        </w:rPr>
        <w:t>万元</w:t>
      </w:r>
      <w:r>
        <w:rPr>
          <w:rFonts w:hAnsi="宋体" w:hint="eastAsia"/>
          <w:szCs w:val="32"/>
        </w:rPr>
        <w:t>。</w:t>
      </w:r>
    </w:p>
    <w:p w:rsidR="004519A9" w:rsidRDefault="00973980" w:rsidP="009078E4">
      <w:pPr>
        <w:numPr>
          <w:ilvl w:val="0"/>
          <w:numId w:val="2"/>
        </w:numPr>
        <w:ind w:firstLine="643"/>
        <w:rPr>
          <w:b/>
          <w:bCs/>
        </w:rPr>
      </w:pPr>
      <w:r>
        <w:rPr>
          <w:rFonts w:hint="eastAsia"/>
          <w:b/>
          <w:bCs/>
        </w:rPr>
        <w:t>总体绩效目标完成情况分析</w:t>
      </w:r>
    </w:p>
    <w:p w:rsidR="004519A9" w:rsidRDefault="00973980" w:rsidP="009078E4">
      <w:pPr>
        <w:ind w:firstLine="643"/>
        <w:rPr>
          <w:b/>
          <w:bCs/>
        </w:rPr>
      </w:pPr>
      <w:r>
        <w:rPr>
          <w:rFonts w:hint="eastAsia"/>
          <w:b/>
          <w:bCs/>
        </w:rPr>
        <w:t>（</w:t>
      </w:r>
      <w:r>
        <w:rPr>
          <w:rFonts w:hint="eastAsia"/>
          <w:b/>
          <w:bCs/>
        </w:rPr>
        <w:t>1</w:t>
      </w:r>
      <w:r>
        <w:rPr>
          <w:rFonts w:hint="eastAsia"/>
          <w:b/>
          <w:bCs/>
        </w:rPr>
        <w:t>）总体绩效目标</w:t>
      </w:r>
    </w:p>
    <w:p w:rsidR="004519A9" w:rsidRDefault="00973980">
      <w:r>
        <w:rPr>
          <w:rFonts w:hint="eastAsia"/>
        </w:rPr>
        <w:t>确保基层医疗机构能力提升，完成</w:t>
      </w:r>
      <w:r>
        <w:rPr>
          <w:rFonts w:hint="eastAsia"/>
        </w:rPr>
        <w:t>1</w:t>
      </w:r>
      <w:r>
        <w:rPr>
          <w:rFonts w:hint="eastAsia"/>
        </w:rPr>
        <w:t>个社区卫生服务中心和</w:t>
      </w:r>
      <w:r>
        <w:rPr>
          <w:rFonts w:hint="eastAsia"/>
        </w:rPr>
        <w:t>5</w:t>
      </w:r>
      <w:r>
        <w:rPr>
          <w:rFonts w:hint="eastAsia"/>
        </w:rPr>
        <w:t>个</w:t>
      </w:r>
      <w:r>
        <w:rPr>
          <w:rFonts w:hint="eastAsia"/>
        </w:rPr>
        <w:t>社区卫生服务站</w:t>
      </w:r>
      <w:r>
        <w:rPr>
          <w:rFonts w:hint="eastAsia"/>
        </w:rPr>
        <w:t>提升改造工程。</w:t>
      </w:r>
    </w:p>
    <w:p w:rsidR="004519A9" w:rsidRDefault="00973980" w:rsidP="009078E4">
      <w:pPr>
        <w:ind w:firstLine="643"/>
        <w:rPr>
          <w:b/>
          <w:bCs/>
        </w:rPr>
      </w:pPr>
      <w:r>
        <w:rPr>
          <w:rFonts w:hint="eastAsia"/>
          <w:b/>
          <w:bCs/>
        </w:rPr>
        <w:t>（</w:t>
      </w:r>
      <w:r>
        <w:rPr>
          <w:rFonts w:hint="eastAsia"/>
          <w:b/>
          <w:bCs/>
        </w:rPr>
        <w:t>2</w:t>
      </w:r>
      <w:r>
        <w:rPr>
          <w:rFonts w:hint="eastAsia"/>
          <w:b/>
          <w:bCs/>
        </w:rPr>
        <w:t>）完成情况分析</w:t>
      </w:r>
    </w:p>
    <w:p w:rsidR="004519A9" w:rsidRDefault="00973980">
      <w:pPr>
        <w:rPr>
          <w:color w:val="000000" w:themeColor="text1"/>
        </w:rPr>
      </w:pPr>
      <w:r>
        <w:rPr>
          <w:rFonts w:hint="eastAsia"/>
          <w:color w:val="000000" w:themeColor="text1"/>
        </w:rPr>
        <w:t>截至</w:t>
      </w:r>
      <w:r>
        <w:rPr>
          <w:rFonts w:hint="eastAsia"/>
          <w:color w:val="000000" w:themeColor="text1"/>
        </w:rPr>
        <w:t>2020</w:t>
      </w:r>
      <w:r>
        <w:rPr>
          <w:rFonts w:hint="eastAsia"/>
          <w:color w:val="000000" w:themeColor="text1"/>
        </w:rPr>
        <w:t>年底，完成</w:t>
      </w:r>
      <w:r>
        <w:rPr>
          <w:rFonts w:hint="eastAsia"/>
          <w:color w:val="000000" w:themeColor="text1"/>
        </w:rPr>
        <w:t>1</w:t>
      </w:r>
      <w:r>
        <w:rPr>
          <w:rFonts w:hint="eastAsia"/>
          <w:color w:val="000000" w:themeColor="text1"/>
        </w:rPr>
        <w:t>个社区卫生服务中心和</w:t>
      </w:r>
      <w:r>
        <w:rPr>
          <w:rFonts w:hint="eastAsia"/>
          <w:color w:val="000000" w:themeColor="text1"/>
        </w:rPr>
        <w:t>5</w:t>
      </w:r>
      <w:r>
        <w:rPr>
          <w:rFonts w:hint="eastAsia"/>
          <w:color w:val="000000" w:themeColor="text1"/>
        </w:rPr>
        <w:t>个</w:t>
      </w:r>
      <w:r>
        <w:rPr>
          <w:rFonts w:hint="eastAsia"/>
          <w:color w:val="000000" w:themeColor="text1"/>
        </w:rPr>
        <w:t>社区卫生服务站</w:t>
      </w:r>
      <w:r>
        <w:rPr>
          <w:rFonts w:hint="eastAsia"/>
          <w:color w:val="000000" w:themeColor="text1"/>
        </w:rPr>
        <w:t>提升改造工程，资金按时足额支付。</w:t>
      </w:r>
    </w:p>
    <w:p w:rsidR="004519A9" w:rsidRDefault="00973980" w:rsidP="009078E4">
      <w:pPr>
        <w:ind w:firstLine="643"/>
        <w:rPr>
          <w:b/>
          <w:bCs/>
        </w:rPr>
      </w:pPr>
      <w:r>
        <w:rPr>
          <w:rFonts w:hint="eastAsia"/>
          <w:b/>
          <w:bCs/>
        </w:rPr>
        <w:t>3.</w:t>
      </w:r>
      <w:r>
        <w:rPr>
          <w:rFonts w:hint="eastAsia"/>
          <w:b/>
          <w:bCs/>
        </w:rPr>
        <w:t>各项指标完成情况分析</w:t>
      </w:r>
    </w:p>
    <w:p w:rsidR="004519A9" w:rsidRDefault="00973980" w:rsidP="009078E4">
      <w:pPr>
        <w:ind w:firstLine="643"/>
        <w:rPr>
          <w:b/>
          <w:bCs/>
        </w:rPr>
      </w:pPr>
      <w:r>
        <w:rPr>
          <w:rFonts w:hint="eastAsia"/>
          <w:b/>
          <w:bCs/>
        </w:rPr>
        <w:t>（</w:t>
      </w:r>
      <w:r>
        <w:rPr>
          <w:rFonts w:hint="eastAsia"/>
          <w:b/>
          <w:bCs/>
        </w:rPr>
        <w:t>1</w:t>
      </w:r>
      <w:r>
        <w:rPr>
          <w:rFonts w:hint="eastAsia"/>
          <w:b/>
          <w:bCs/>
        </w:rPr>
        <w:t>）预算资金执行率</w:t>
      </w:r>
    </w:p>
    <w:p w:rsidR="004519A9" w:rsidRDefault="00973980">
      <w:pPr>
        <w:rPr>
          <w:b/>
          <w:bCs/>
        </w:rPr>
      </w:pPr>
      <w:r>
        <w:rPr>
          <w:rFonts w:hint="eastAsia"/>
        </w:rPr>
        <w:t>2020</w:t>
      </w:r>
      <w:r>
        <w:rPr>
          <w:rFonts w:hint="eastAsia"/>
        </w:rPr>
        <w:t>年度项目全年预算数为</w:t>
      </w:r>
      <w:r>
        <w:rPr>
          <w:rFonts w:hint="eastAsia"/>
          <w:color w:val="000000" w:themeColor="text1"/>
        </w:rPr>
        <w:t>1000</w:t>
      </w:r>
      <w:r>
        <w:rPr>
          <w:rFonts w:hint="eastAsia"/>
        </w:rPr>
        <w:t>万元，执行数为</w:t>
      </w:r>
      <w:r>
        <w:rPr>
          <w:rFonts w:hint="eastAsia"/>
          <w:color w:val="000000" w:themeColor="text1"/>
        </w:rPr>
        <w:t>1000</w:t>
      </w:r>
      <w:r>
        <w:rPr>
          <w:rFonts w:hint="eastAsia"/>
        </w:rPr>
        <w:t>万元，预算执行率为</w:t>
      </w:r>
      <w:r>
        <w:rPr>
          <w:rFonts w:hint="eastAsia"/>
          <w:color w:val="000000" w:themeColor="text1"/>
        </w:rPr>
        <w:t>100%</w:t>
      </w:r>
      <w:r>
        <w:rPr>
          <w:rFonts w:hint="eastAsia"/>
        </w:rPr>
        <w:t>，按比例，该指标得</w:t>
      </w:r>
      <w:r>
        <w:rPr>
          <w:rFonts w:hint="eastAsia"/>
          <w:color w:val="000000" w:themeColor="text1"/>
        </w:rPr>
        <w:t>10</w:t>
      </w:r>
      <w:r>
        <w:rPr>
          <w:rFonts w:hint="eastAsia"/>
        </w:rPr>
        <w:t>分。</w:t>
      </w:r>
    </w:p>
    <w:p w:rsidR="004519A9" w:rsidRDefault="00973980" w:rsidP="009078E4">
      <w:pPr>
        <w:ind w:firstLine="643"/>
        <w:rPr>
          <w:b/>
          <w:bCs/>
        </w:rPr>
      </w:pPr>
      <w:r>
        <w:rPr>
          <w:rFonts w:hint="eastAsia"/>
          <w:b/>
          <w:bCs/>
        </w:rPr>
        <w:t>（</w:t>
      </w:r>
      <w:r>
        <w:rPr>
          <w:rFonts w:hint="eastAsia"/>
          <w:b/>
          <w:bCs/>
        </w:rPr>
        <w:t>2</w:t>
      </w:r>
      <w:r>
        <w:rPr>
          <w:rFonts w:hint="eastAsia"/>
          <w:b/>
          <w:bCs/>
        </w:rPr>
        <w:t>）</w:t>
      </w:r>
      <w:r>
        <w:rPr>
          <w:rFonts w:hint="eastAsia"/>
          <w:b/>
          <w:bCs/>
        </w:rPr>
        <w:t>产出指标</w:t>
      </w:r>
    </w:p>
    <w:p w:rsidR="004519A9" w:rsidRDefault="00973980">
      <w:pPr>
        <w:rPr>
          <w:rFonts w:cs="仿宋_GB2312"/>
          <w:szCs w:val="32"/>
          <w:lang/>
        </w:rPr>
      </w:pPr>
      <w:r>
        <w:rPr>
          <w:rFonts w:cs="仿宋_GB2312" w:hint="eastAsia"/>
        </w:rPr>
        <w:t>产出指标分值为</w:t>
      </w:r>
      <w:r>
        <w:rPr>
          <w:rFonts w:cs="仿宋_GB2312" w:hint="eastAsia"/>
        </w:rPr>
        <w:t>50</w:t>
      </w:r>
      <w:r>
        <w:rPr>
          <w:rFonts w:cs="仿宋_GB2312" w:hint="eastAsia"/>
        </w:rPr>
        <w:t>分，得</w:t>
      </w:r>
      <w:r>
        <w:rPr>
          <w:rFonts w:cs="仿宋_GB2312" w:hint="eastAsia"/>
        </w:rPr>
        <w:t>50</w:t>
      </w:r>
      <w:r>
        <w:rPr>
          <w:rFonts w:cs="仿宋_GB2312" w:hint="eastAsia"/>
        </w:rPr>
        <w:t>分。</w:t>
      </w:r>
      <w:r>
        <w:rPr>
          <w:rFonts w:hint="eastAsia"/>
        </w:rPr>
        <w:t>建成社区卫生服务机构</w:t>
      </w:r>
      <w:r>
        <w:rPr>
          <w:rFonts w:hint="eastAsia"/>
        </w:rPr>
        <w:t>6</w:t>
      </w:r>
      <w:r>
        <w:rPr>
          <w:rFonts w:hint="eastAsia"/>
        </w:rPr>
        <w:t>个，分别为</w:t>
      </w:r>
      <w:r>
        <w:rPr>
          <w:rFonts w:cs="仿宋_GB2312" w:hint="eastAsia"/>
          <w:szCs w:val="32"/>
          <w:lang/>
        </w:rPr>
        <w:t>公园街道公园社区卫生服务中心、兰石家园</w:t>
      </w:r>
      <w:r>
        <w:rPr>
          <w:rFonts w:cs="仿宋_GB2312" w:hint="eastAsia"/>
          <w:szCs w:val="32"/>
          <w:lang/>
        </w:rPr>
        <w:t>社区</w:t>
      </w:r>
      <w:r>
        <w:rPr>
          <w:rFonts w:cs="仿宋_GB2312" w:hint="eastAsia"/>
          <w:szCs w:val="32"/>
          <w:lang/>
        </w:rPr>
        <w:t>卫生服务站</w:t>
      </w:r>
      <w:r>
        <w:rPr>
          <w:rFonts w:cs="仿宋_GB2312" w:hint="eastAsia"/>
          <w:szCs w:val="32"/>
          <w:lang/>
        </w:rPr>
        <w:t>、祥和景苑</w:t>
      </w:r>
      <w:r>
        <w:rPr>
          <w:rFonts w:cs="仿宋_GB2312" w:hint="eastAsia"/>
          <w:szCs w:val="32"/>
          <w:lang/>
        </w:rPr>
        <w:t>社区</w:t>
      </w:r>
      <w:r>
        <w:rPr>
          <w:rFonts w:cs="仿宋_GB2312" w:hint="eastAsia"/>
          <w:szCs w:val="32"/>
          <w:lang/>
        </w:rPr>
        <w:t>卫生服务站</w:t>
      </w:r>
      <w:r>
        <w:rPr>
          <w:rFonts w:cs="仿宋_GB2312" w:hint="eastAsia"/>
          <w:szCs w:val="32"/>
          <w:lang/>
        </w:rPr>
        <w:t>、</w:t>
      </w:r>
      <w:r>
        <w:rPr>
          <w:rFonts w:cs="仿宋_GB2312" w:hint="eastAsia"/>
          <w:szCs w:val="32"/>
          <w:lang/>
        </w:rPr>
        <w:t>方家坡安置房</w:t>
      </w:r>
      <w:r>
        <w:rPr>
          <w:rFonts w:cs="仿宋_GB2312" w:hint="eastAsia"/>
          <w:szCs w:val="32"/>
          <w:lang/>
        </w:rPr>
        <w:t>社区卫生服务站</w:t>
      </w:r>
      <w:r>
        <w:rPr>
          <w:rFonts w:cs="仿宋_GB2312" w:hint="eastAsia"/>
          <w:szCs w:val="32"/>
          <w:lang/>
        </w:rPr>
        <w:t>、</w:t>
      </w:r>
      <w:r>
        <w:rPr>
          <w:rFonts w:cs="仿宋_GB2312" w:hint="eastAsia"/>
          <w:szCs w:val="32"/>
          <w:lang/>
        </w:rPr>
        <w:t>山子墩</w:t>
      </w:r>
      <w:r>
        <w:rPr>
          <w:rFonts w:cs="仿宋_GB2312" w:hint="eastAsia"/>
          <w:szCs w:val="32"/>
          <w:lang/>
        </w:rPr>
        <w:t>卫生服务站</w:t>
      </w:r>
      <w:r>
        <w:rPr>
          <w:rFonts w:cs="仿宋_GB2312" w:hint="eastAsia"/>
          <w:szCs w:val="32"/>
          <w:lang/>
        </w:rPr>
        <w:t>、火家湾卫生服务站</w:t>
      </w:r>
      <w:r>
        <w:rPr>
          <w:rFonts w:cs="仿宋_GB2312" w:hint="eastAsia"/>
          <w:szCs w:val="32"/>
          <w:lang/>
        </w:rPr>
        <w:t>。所有</w:t>
      </w:r>
      <w:r>
        <w:rPr>
          <w:rFonts w:cs="仿宋_GB2312" w:hint="eastAsia"/>
          <w:szCs w:val="32"/>
          <w:lang/>
        </w:rPr>
        <w:t>项目已建成</w:t>
      </w:r>
      <w:r>
        <w:rPr>
          <w:rFonts w:cs="仿宋_GB2312" w:hint="eastAsia"/>
          <w:szCs w:val="32"/>
          <w:lang/>
        </w:rPr>
        <w:t>验收并</w:t>
      </w:r>
      <w:r>
        <w:rPr>
          <w:rFonts w:cs="仿宋_GB2312" w:hint="eastAsia"/>
          <w:szCs w:val="32"/>
          <w:lang/>
        </w:rPr>
        <w:t>投入使用</w:t>
      </w:r>
      <w:r>
        <w:rPr>
          <w:rFonts w:cs="仿宋_GB2312" w:hint="eastAsia"/>
          <w:szCs w:val="32"/>
          <w:lang/>
        </w:rPr>
        <w:t>。</w:t>
      </w:r>
    </w:p>
    <w:p w:rsidR="004519A9" w:rsidRDefault="00973980" w:rsidP="009078E4">
      <w:pPr>
        <w:ind w:firstLine="643"/>
        <w:rPr>
          <w:b/>
          <w:bCs/>
        </w:rPr>
      </w:pPr>
      <w:r>
        <w:rPr>
          <w:rFonts w:hint="eastAsia"/>
          <w:b/>
          <w:bCs/>
        </w:rPr>
        <w:t>（</w:t>
      </w:r>
      <w:r>
        <w:rPr>
          <w:rFonts w:hint="eastAsia"/>
          <w:b/>
          <w:bCs/>
        </w:rPr>
        <w:t>3</w:t>
      </w:r>
      <w:r>
        <w:rPr>
          <w:rFonts w:hint="eastAsia"/>
          <w:b/>
          <w:bCs/>
        </w:rPr>
        <w:t>）</w:t>
      </w:r>
      <w:r>
        <w:rPr>
          <w:rFonts w:hint="eastAsia"/>
          <w:b/>
          <w:bCs/>
        </w:rPr>
        <w:t>效益指标</w:t>
      </w:r>
    </w:p>
    <w:p w:rsidR="004519A9" w:rsidRDefault="00973980">
      <w:pPr>
        <w:rPr>
          <w:rFonts w:cs="仿宋_GB2312"/>
          <w:color w:val="C00000"/>
        </w:rPr>
      </w:pPr>
      <w:r>
        <w:rPr>
          <w:rFonts w:hint="eastAsia"/>
        </w:rPr>
        <w:t>效益指标分值为</w:t>
      </w:r>
      <w:r>
        <w:rPr>
          <w:rFonts w:hint="eastAsia"/>
        </w:rPr>
        <w:t>30</w:t>
      </w:r>
      <w:r>
        <w:rPr>
          <w:rFonts w:hint="eastAsia"/>
        </w:rPr>
        <w:t>分，得</w:t>
      </w:r>
      <w:r>
        <w:rPr>
          <w:rFonts w:hint="eastAsia"/>
        </w:rPr>
        <w:t>25.6</w:t>
      </w:r>
      <w:r>
        <w:rPr>
          <w:rFonts w:hint="eastAsia"/>
        </w:rPr>
        <w:t>分。</w:t>
      </w:r>
      <w:r>
        <w:rPr>
          <w:rFonts w:hint="eastAsia"/>
        </w:rPr>
        <w:t>项目</w:t>
      </w:r>
      <w:r>
        <w:rPr>
          <w:rFonts w:cs="仿宋_GB2312" w:hint="eastAsia"/>
          <w:color w:val="000000" w:themeColor="text1"/>
        </w:rPr>
        <w:t>建成后将会提</w:t>
      </w:r>
      <w:r>
        <w:rPr>
          <w:rFonts w:cs="仿宋_GB2312" w:hint="eastAsia"/>
          <w:color w:val="000000" w:themeColor="text1"/>
        </w:rPr>
        <w:lastRenderedPageBreak/>
        <w:t>高各医疗机构服务水平，</w:t>
      </w:r>
      <w:r>
        <w:rPr>
          <w:rFonts w:cs="仿宋_GB2312" w:hint="eastAsia"/>
          <w:szCs w:val="32"/>
          <w:lang/>
        </w:rPr>
        <w:t>完善基层卫生服务布局体系</w:t>
      </w:r>
      <w:r>
        <w:rPr>
          <w:rFonts w:cs="仿宋_GB2312" w:hint="eastAsia"/>
          <w:szCs w:val="32"/>
          <w:lang/>
        </w:rPr>
        <w:t>，</w:t>
      </w:r>
      <w:r>
        <w:rPr>
          <w:rFonts w:cs="仿宋_GB2312" w:hint="eastAsia"/>
          <w:color w:val="000000" w:themeColor="text1"/>
        </w:rPr>
        <w:t>促进新区卫生事业持续健康发展。实施基本药物制度，采购的基本药物全部零差率销售，落实补偿政策，较大程度</w:t>
      </w:r>
      <w:r>
        <w:rPr>
          <w:rFonts w:hint="eastAsia"/>
        </w:rPr>
        <w:t>降低城乡居民</w:t>
      </w:r>
      <w:r>
        <w:rPr>
          <w:rFonts w:hint="eastAsia"/>
        </w:rPr>
        <w:t>医疗</w:t>
      </w:r>
      <w:r>
        <w:rPr>
          <w:rFonts w:hint="eastAsia"/>
        </w:rPr>
        <w:t>负担</w:t>
      </w:r>
      <w:r>
        <w:rPr>
          <w:rFonts w:hint="eastAsia"/>
        </w:rPr>
        <w:t>。</w:t>
      </w:r>
    </w:p>
    <w:p w:rsidR="004519A9" w:rsidRDefault="00973980" w:rsidP="009078E4">
      <w:pPr>
        <w:ind w:firstLine="643"/>
        <w:rPr>
          <w:b/>
          <w:bCs/>
        </w:rPr>
      </w:pPr>
      <w:r>
        <w:rPr>
          <w:rFonts w:hint="eastAsia"/>
          <w:b/>
          <w:bCs/>
        </w:rPr>
        <w:t>（</w:t>
      </w:r>
      <w:r>
        <w:rPr>
          <w:rFonts w:hint="eastAsia"/>
          <w:b/>
          <w:bCs/>
        </w:rPr>
        <w:t>4</w:t>
      </w:r>
      <w:r>
        <w:rPr>
          <w:rFonts w:hint="eastAsia"/>
          <w:b/>
          <w:bCs/>
        </w:rPr>
        <w:t>）</w:t>
      </w:r>
      <w:r>
        <w:rPr>
          <w:rFonts w:hint="eastAsia"/>
          <w:b/>
          <w:bCs/>
        </w:rPr>
        <w:t>满意度指标</w:t>
      </w:r>
    </w:p>
    <w:p w:rsidR="004519A9" w:rsidRDefault="00973980">
      <w:pPr>
        <w:rPr>
          <w:color w:val="000000" w:themeColor="text1"/>
        </w:rPr>
      </w:pPr>
      <w:r>
        <w:rPr>
          <w:rFonts w:hint="eastAsia"/>
        </w:rPr>
        <w:t>满意度指标分值为</w:t>
      </w:r>
      <w:r>
        <w:rPr>
          <w:rFonts w:hint="eastAsia"/>
        </w:rPr>
        <w:t>10</w:t>
      </w:r>
      <w:r>
        <w:rPr>
          <w:rFonts w:hint="eastAsia"/>
        </w:rPr>
        <w:t>分，得</w:t>
      </w:r>
      <w:r>
        <w:rPr>
          <w:rFonts w:hint="eastAsia"/>
        </w:rPr>
        <w:t>10</w:t>
      </w:r>
      <w:r>
        <w:rPr>
          <w:rFonts w:hint="eastAsia"/>
        </w:rPr>
        <w:t>分。随着卫生机构覆盖率的提高，</w:t>
      </w:r>
      <w:r>
        <w:rPr>
          <w:rFonts w:hint="eastAsia"/>
        </w:rPr>
        <w:t>极大的提高</w:t>
      </w:r>
      <w:r>
        <w:rPr>
          <w:rFonts w:hint="eastAsia"/>
        </w:rPr>
        <w:t>了城乡居民看病就诊的便捷性，</w:t>
      </w:r>
      <w:r>
        <w:rPr>
          <w:rFonts w:hint="eastAsia"/>
        </w:rPr>
        <w:t>也降低城乡居民</w:t>
      </w:r>
      <w:r>
        <w:rPr>
          <w:rFonts w:hint="eastAsia"/>
        </w:rPr>
        <w:t>医疗费用</w:t>
      </w:r>
      <w:r>
        <w:rPr>
          <w:rFonts w:hint="eastAsia"/>
        </w:rPr>
        <w:t>负担，提升了群众看病就医的获得感。</w:t>
      </w:r>
    </w:p>
    <w:p w:rsidR="004519A9" w:rsidRDefault="00973980" w:rsidP="009078E4">
      <w:pPr>
        <w:ind w:firstLine="643"/>
        <w:rPr>
          <w:b/>
          <w:bCs/>
        </w:rPr>
      </w:pPr>
      <w:r>
        <w:rPr>
          <w:rFonts w:hint="eastAsia"/>
          <w:b/>
          <w:bCs/>
        </w:rPr>
        <w:t>4.</w:t>
      </w:r>
      <w:r>
        <w:rPr>
          <w:rFonts w:hint="eastAsia"/>
          <w:b/>
          <w:bCs/>
        </w:rPr>
        <w:t>偏离绩效目标的原因及下一步改进措施</w:t>
      </w:r>
    </w:p>
    <w:p w:rsidR="004519A9" w:rsidRDefault="00973980">
      <w:r>
        <w:rPr>
          <w:rFonts w:hint="eastAsia"/>
          <w:bCs/>
          <w:color w:val="000000" w:themeColor="text1"/>
          <w:szCs w:val="32"/>
        </w:rPr>
        <w:t>项目实施全过程中未出现偏差。</w:t>
      </w:r>
    </w:p>
    <w:p w:rsidR="004519A9" w:rsidRDefault="00973980">
      <w:pPr>
        <w:ind w:firstLine="643"/>
        <w:outlineLvl w:val="2"/>
        <w:rPr>
          <w:rFonts w:ascii="楷体" w:eastAsia="楷体" w:hAnsi="楷体" w:cs="楷体"/>
          <w:b/>
          <w:bCs/>
          <w:szCs w:val="32"/>
        </w:rPr>
      </w:pPr>
      <w:r>
        <w:rPr>
          <w:rFonts w:ascii="楷体" w:eastAsia="楷体" w:hAnsi="楷体" w:cs="楷体" w:hint="eastAsia"/>
          <w:b/>
          <w:bCs/>
          <w:szCs w:val="32"/>
        </w:rPr>
        <w:t>（七）十四五规划编制</w:t>
      </w:r>
    </w:p>
    <w:p w:rsidR="004519A9" w:rsidRDefault="00973980" w:rsidP="009078E4">
      <w:pPr>
        <w:ind w:firstLine="643"/>
        <w:rPr>
          <w:b/>
          <w:bCs/>
        </w:rPr>
      </w:pPr>
      <w:r>
        <w:rPr>
          <w:rFonts w:hint="eastAsia"/>
          <w:b/>
          <w:bCs/>
        </w:rPr>
        <w:t>1.</w:t>
      </w:r>
      <w:r>
        <w:rPr>
          <w:rFonts w:hint="eastAsia"/>
          <w:b/>
          <w:bCs/>
        </w:rPr>
        <w:t>项目支出预算执行情况</w:t>
      </w:r>
    </w:p>
    <w:p w:rsidR="004519A9" w:rsidRDefault="00973980">
      <w:pPr>
        <w:rPr>
          <w:rFonts w:hAnsi="宋体"/>
          <w:color w:val="FF0000"/>
          <w:szCs w:val="32"/>
        </w:rPr>
      </w:pPr>
      <w:r>
        <w:rPr>
          <w:rFonts w:hint="eastAsia"/>
          <w:color w:val="000000" w:themeColor="text1"/>
        </w:rPr>
        <w:t>2020</w:t>
      </w:r>
      <w:r>
        <w:rPr>
          <w:rFonts w:hint="eastAsia"/>
          <w:color w:val="000000" w:themeColor="text1"/>
        </w:rPr>
        <w:t>年十四五规划编制项目全年预算数为</w:t>
      </w:r>
      <w:r>
        <w:rPr>
          <w:rFonts w:hint="eastAsia"/>
          <w:color w:val="000000" w:themeColor="text1"/>
        </w:rPr>
        <w:t>6</w:t>
      </w:r>
      <w:r>
        <w:rPr>
          <w:rFonts w:hint="eastAsia"/>
          <w:color w:val="000000" w:themeColor="text1"/>
        </w:rPr>
        <w:t>万元，全部为财政</w:t>
      </w:r>
      <w:r>
        <w:rPr>
          <w:rFonts w:hint="eastAsia"/>
          <w:color w:val="000000" w:themeColor="text1"/>
        </w:rPr>
        <w:t>拨款，全年执行数为</w:t>
      </w:r>
      <w:r>
        <w:rPr>
          <w:rFonts w:hint="eastAsia"/>
          <w:color w:val="000000" w:themeColor="text1"/>
        </w:rPr>
        <w:t>4</w:t>
      </w:r>
      <w:r>
        <w:rPr>
          <w:rFonts w:hint="eastAsia"/>
          <w:color w:val="000000" w:themeColor="text1"/>
        </w:rPr>
        <w:t>万元</w:t>
      </w:r>
      <w:r>
        <w:rPr>
          <w:rFonts w:hAnsi="宋体" w:hint="eastAsia"/>
          <w:color w:val="000000" w:themeColor="text1"/>
          <w:szCs w:val="32"/>
        </w:rPr>
        <w:t>。</w:t>
      </w:r>
    </w:p>
    <w:p w:rsidR="004519A9" w:rsidRDefault="00973980">
      <w:pPr>
        <w:ind w:firstLine="643"/>
        <w:rPr>
          <w:b/>
          <w:bCs/>
        </w:rPr>
      </w:pPr>
      <w:r>
        <w:rPr>
          <w:rFonts w:hint="eastAsia"/>
          <w:b/>
          <w:bCs/>
        </w:rPr>
        <w:t>2.</w:t>
      </w:r>
      <w:r>
        <w:rPr>
          <w:rFonts w:hint="eastAsia"/>
          <w:b/>
          <w:bCs/>
        </w:rPr>
        <w:t>总体绩效目标完成情况分析</w:t>
      </w:r>
    </w:p>
    <w:p w:rsidR="004519A9" w:rsidRDefault="00973980" w:rsidP="009078E4">
      <w:pPr>
        <w:ind w:firstLine="643"/>
        <w:rPr>
          <w:b/>
          <w:bCs/>
        </w:rPr>
      </w:pPr>
      <w:r>
        <w:rPr>
          <w:rFonts w:hint="eastAsia"/>
          <w:b/>
          <w:bCs/>
        </w:rPr>
        <w:t>（</w:t>
      </w:r>
      <w:r>
        <w:rPr>
          <w:rFonts w:hint="eastAsia"/>
          <w:b/>
          <w:bCs/>
        </w:rPr>
        <w:t>1</w:t>
      </w:r>
      <w:r>
        <w:rPr>
          <w:rFonts w:hint="eastAsia"/>
          <w:b/>
          <w:bCs/>
        </w:rPr>
        <w:t>）总体绩效目标</w:t>
      </w:r>
    </w:p>
    <w:p w:rsidR="004519A9" w:rsidRDefault="00973980">
      <w:r>
        <w:rPr>
          <w:rFonts w:hint="eastAsia"/>
        </w:rPr>
        <w:t>完成十四五规划方案编制。</w:t>
      </w:r>
    </w:p>
    <w:p w:rsidR="004519A9" w:rsidRDefault="00973980" w:rsidP="009078E4">
      <w:pPr>
        <w:ind w:firstLine="643"/>
        <w:rPr>
          <w:b/>
          <w:bCs/>
        </w:rPr>
      </w:pPr>
      <w:r>
        <w:rPr>
          <w:rFonts w:hint="eastAsia"/>
          <w:b/>
          <w:bCs/>
        </w:rPr>
        <w:t>（</w:t>
      </w:r>
      <w:r>
        <w:rPr>
          <w:rFonts w:hint="eastAsia"/>
          <w:b/>
          <w:bCs/>
        </w:rPr>
        <w:t>2</w:t>
      </w:r>
      <w:r>
        <w:rPr>
          <w:rFonts w:hint="eastAsia"/>
          <w:b/>
          <w:bCs/>
        </w:rPr>
        <w:t>）完成情况分析</w:t>
      </w:r>
    </w:p>
    <w:p w:rsidR="004519A9" w:rsidRDefault="00973980">
      <w:r>
        <w:rPr>
          <w:rFonts w:hint="eastAsia"/>
        </w:rPr>
        <w:t>委托兰州大学公共卫生学院完成十四五规划方案编制。主要完成兰州新区</w:t>
      </w:r>
      <w:r>
        <w:rPr>
          <w:rFonts w:hint="eastAsia"/>
        </w:rPr>
        <w:t>十三五</w:t>
      </w:r>
      <w:r>
        <w:rPr>
          <w:rFonts w:hint="eastAsia"/>
        </w:rPr>
        <w:t>医疗卫生工作完成情况总结，部署十四五期间兰州新区重大医疗卫生项目等发展指标。</w:t>
      </w:r>
    </w:p>
    <w:p w:rsidR="004519A9" w:rsidRDefault="00973980" w:rsidP="009078E4">
      <w:pPr>
        <w:ind w:firstLine="643"/>
        <w:rPr>
          <w:b/>
          <w:bCs/>
        </w:rPr>
      </w:pPr>
      <w:r>
        <w:rPr>
          <w:rFonts w:hint="eastAsia"/>
          <w:b/>
          <w:bCs/>
        </w:rPr>
        <w:lastRenderedPageBreak/>
        <w:t>3.</w:t>
      </w:r>
      <w:r>
        <w:rPr>
          <w:rFonts w:hint="eastAsia"/>
          <w:b/>
          <w:bCs/>
        </w:rPr>
        <w:t>各项指标完成情况分析</w:t>
      </w:r>
    </w:p>
    <w:p w:rsidR="004519A9" w:rsidRDefault="00973980" w:rsidP="009078E4">
      <w:pPr>
        <w:ind w:firstLine="643"/>
        <w:rPr>
          <w:b/>
          <w:bCs/>
        </w:rPr>
      </w:pPr>
      <w:r>
        <w:rPr>
          <w:rFonts w:hint="eastAsia"/>
          <w:b/>
          <w:bCs/>
        </w:rPr>
        <w:t>（</w:t>
      </w:r>
      <w:r>
        <w:rPr>
          <w:rFonts w:hint="eastAsia"/>
          <w:b/>
          <w:bCs/>
        </w:rPr>
        <w:t>1</w:t>
      </w:r>
      <w:r>
        <w:rPr>
          <w:rFonts w:hint="eastAsia"/>
          <w:b/>
          <w:bCs/>
        </w:rPr>
        <w:t>）预算资金执行率</w:t>
      </w:r>
    </w:p>
    <w:p w:rsidR="004519A9" w:rsidRDefault="00973980">
      <w:pPr>
        <w:rPr>
          <w:b/>
          <w:bCs/>
        </w:rPr>
      </w:pPr>
      <w:r>
        <w:rPr>
          <w:rFonts w:hint="eastAsia"/>
        </w:rPr>
        <w:t>2020</w:t>
      </w:r>
      <w:r>
        <w:rPr>
          <w:rFonts w:hint="eastAsia"/>
        </w:rPr>
        <w:t>年度项目全年预算</w:t>
      </w:r>
      <w:r>
        <w:rPr>
          <w:rFonts w:hint="eastAsia"/>
        </w:rPr>
        <w:t>数为</w:t>
      </w:r>
      <w:r>
        <w:rPr>
          <w:rFonts w:hint="eastAsia"/>
        </w:rPr>
        <w:t>6</w:t>
      </w:r>
      <w:r>
        <w:rPr>
          <w:rFonts w:hint="eastAsia"/>
        </w:rPr>
        <w:t>万元，执行数为</w:t>
      </w:r>
      <w:r>
        <w:rPr>
          <w:rFonts w:hint="eastAsia"/>
        </w:rPr>
        <w:t>4</w:t>
      </w:r>
      <w:r>
        <w:rPr>
          <w:rFonts w:hint="eastAsia"/>
        </w:rPr>
        <w:t>万元，预算执行率为</w:t>
      </w:r>
      <w:r>
        <w:rPr>
          <w:rFonts w:hint="eastAsia"/>
        </w:rPr>
        <w:t>66.67%</w:t>
      </w:r>
      <w:r>
        <w:rPr>
          <w:rFonts w:hint="eastAsia"/>
        </w:rPr>
        <w:t>，按比例，该</w:t>
      </w:r>
      <w:r>
        <w:rPr>
          <w:rFonts w:hint="eastAsia"/>
        </w:rPr>
        <w:t>指标得</w:t>
      </w:r>
      <w:r>
        <w:rPr>
          <w:rFonts w:hint="eastAsia"/>
        </w:rPr>
        <w:t>6.7</w:t>
      </w:r>
      <w:r>
        <w:rPr>
          <w:rFonts w:hint="eastAsia"/>
        </w:rPr>
        <w:t>分。</w:t>
      </w:r>
    </w:p>
    <w:p w:rsidR="004519A9" w:rsidRDefault="00973980" w:rsidP="009078E4">
      <w:pPr>
        <w:ind w:firstLine="643"/>
        <w:rPr>
          <w:b/>
          <w:bCs/>
        </w:rPr>
      </w:pPr>
      <w:r>
        <w:rPr>
          <w:rFonts w:hint="eastAsia"/>
          <w:b/>
          <w:bCs/>
        </w:rPr>
        <w:t>（</w:t>
      </w:r>
      <w:r>
        <w:rPr>
          <w:rFonts w:hint="eastAsia"/>
          <w:b/>
          <w:bCs/>
        </w:rPr>
        <w:t>2</w:t>
      </w:r>
      <w:r>
        <w:rPr>
          <w:rFonts w:hint="eastAsia"/>
          <w:b/>
          <w:bCs/>
        </w:rPr>
        <w:t>）</w:t>
      </w:r>
      <w:r>
        <w:rPr>
          <w:rFonts w:hint="eastAsia"/>
          <w:b/>
          <w:bCs/>
        </w:rPr>
        <w:t>产出指标</w:t>
      </w:r>
    </w:p>
    <w:p w:rsidR="004519A9" w:rsidRDefault="00973980">
      <w:r>
        <w:rPr>
          <w:rFonts w:cs="仿宋_GB2312" w:hint="eastAsia"/>
        </w:rPr>
        <w:t>产出指标</w:t>
      </w:r>
      <w:r>
        <w:rPr>
          <w:rFonts w:cs="仿宋_GB2312" w:hint="eastAsia"/>
        </w:rPr>
        <w:t>分值为</w:t>
      </w:r>
      <w:r>
        <w:rPr>
          <w:rFonts w:cs="仿宋_GB2312" w:hint="eastAsia"/>
        </w:rPr>
        <w:t>50</w:t>
      </w:r>
      <w:r>
        <w:rPr>
          <w:rFonts w:cs="仿宋_GB2312" w:hint="eastAsia"/>
        </w:rPr>
        <w:t>分，得</w:t>
      </w:r>
      <w:r>
        <w:rPr>
          <w:rFonts w:cs="仿宋_GB2312" w:hint="eastAsia"/>
        </w:rPr>
        <w:t>50</w:t>
      </w:r>
      <w:r>
        <w:rPr>
          <w:rFonts w:cs="仿宋_GB2312" w:hint="eastAsia"/>
        </w:rPr>
        <w:t>分。</w:t>
      </w:r>
      <w:r>
        <w:rPr>
          <w:rFonts w:cs="仿宋_GB2312" w:hint="eastAsia"/>
        </w:rPr>
        <w:t>兰州新区卫生健康委员会</w:t>
      </w:r>
      <w:r>
        <w:rPr>
          <w:rFonts w:hint="eastAsia"/>
        </w:rPr>
        <w:t>委托兰州大学公共卫生学院，主要完成兰州新区</w:t>
      </w:r>
      <w:r>
        <w:rPr>
          <w:rFonts w:hint="eastAsia"/>
        </w:rPr>
        <w:t>十三五</w:t>
      </w:r>
      <w:r>
        <w:rPr>
          <w:rFonts w:hint="eastAsia"/>
        </w:rPr>
        <w:t>医疗卫生工作完成情况总结，部署十四五期间兰州新区重大医疗卫生项目等发展指标。就完善公共卫生应急管理体系，在疫情处置能力上再提升；完善医疗服务体系，在医院发展转型上求突破；积极发展医养健康产业，在医疗卫生和养老服务融合上做文章三个方面提出十四五规划意见建议。</w:t>
      </w:r>
    </w:p>
    <w:p w:rsidR="004519A9" w:rsidRDefault="00973980" w:rsidP="009078E4">
      <w:pPr>
        <w:ind w:firstLine="643"/>
        <w:rPr>
          <w:b/>
          <w:bCs/>
        </w:rPr>
      </w:pPr>
      <w:r>
        <w:rPr>
          <w:rFonts w:hint="eastAsia"/>
          <w:b/>
          <w:bCs/>
        </w:rPr>
        <w:t>（</w:t>
      </w:r>
      <w:r>
        <w:rPr>
          <w:rFonts w:hint="eastAsia"/>
          <w:b/>
          <w:bCs/>
        </w:rPr>
        <w:t>3</w:t>
      </w:r>
      <w:r>
        <w:rPr>
          <w:rFonts w:hint="eastAsia"/>
          <w:b/>
          <w:bCs/>
        </w:rPr>
        <w:t>）</w:t>
      </w:r>
      <w:r>
        <w:rPr>
          <w:rFonts w:hint="eastAsia"/>
          <w:b/>
          <w:bCs/>
        </w:rPr>
        <w:t>效益指标</w:t>
      </w:r>
    </w:p>
    <w:p w:rsidR="004519A9" w:rsidRDefault="00973980">
      <w:r>
        <w:rPr>
          <w:rFonts w:hint="eastAsia"/>
        </w:rPr>
        <w:t>效益指标分值为</w:t>
      </w:r>
      <w:r>
        <w:rPr>
          <w:rFonts w:hint="eastAsia"/>
        </w:rPr>
        <w:t>30</w:t>
      </w:r>
      <w:r>
        <w:rPr>
          <w:rFonts w:hint="eastAsia"/>
        </w:rPr>
        <w:t>分，得</w:t>
      </w:r>
      <w:r>
        <w:rPr>
          <w:rFonts w:hint="eastAsia"/>
        </w:rPr>
        <w:t>30</w:t>
      </w:r>
      <w:r>
        <w:rPr>
          <w:rFonts w:hint="eastAsia"/>
        </w:rPr>
        <w:t>分。项目实施为</w:t>
      </w:r>
      <w:r>
        <w:rPr>
          <w:rFonts w:hint="eastAsia"/>
        </w:rPr>
        <w:t>“十四五”时期新区医疗卫生发展理清思路、确定目标、布局重大项目，提出创新改革保障等意见建议。</w:t>
      </w:r>
    </w:p>
    <w:p w:rsidR="004519A9" w:rsidRDefault="00973980" w:rsidP="009078E4">
      <w:pPr>
        <w:ind w:firstLine="643"/>
        <w:rPr>
          <w:b/>
          <w:bCs/>
        </w:rPr>
      </w:pPr>
      <w:r>
        <w:rPr>
          <w:rFonts w:hint="eastAsia"/>
          <w:b/>
          <w:bCs/>
        </w:rPr>
        <w:t>（</w:t>
      </w:r>
      <w:r>
        <w:rPr>
          <w:rFonts w:hint="eastAsia"/>
          <w:b/>
          <w:bCs/>
        </w:rPr>
        <w:t>4</w:t>
      </w:r>
      <w:r>
        <w:rPr>
          <w:rFonts w:hint="eastAsia"/>
          <w:b/>
          <w:bCs/>
        </w:rPr>
        <w:t>）</w:t>
      </w:r>
      <w:r>
        <w:rPr>
          <w:rFonts w:hint="eastAsia"/>
          <w:b/>
          <w:bCs/>
        </w:rPr>
        <w:t>满意度指标</w:t>
      </w:r>
    </w:p>
    <w:p w:rsidR="004519A9" w:rsidRDefault="00973980">
      <w:pPr>
        <w:rPr>
          <w:color w:val="000000" w:themeColor="text1"/>
        </w:rPr>
      </w:pPr>
      <w:r>
        <w:rPr>
          <w:rFonts w:hint="eastAsia"/>
        </w:rPr>
        <w:t>满意度指标分值为</w:t>
      </w:r>
      <w:r>
        <w:rPr>
          <w:rFonts w:hint="eastAsia"/>
        </w:rPr>
        <w:t>10</w:t>
      </w:r>
      <w:r>
        <w:rPr>
          <w:rFonts w:hint="eastAsia"/>
        </w:rPr>
        <w:t>分，得</w:t>
      </w:r>
      <w:r>
        <w:rPr>
          <w:rFonts w:hint="eastAsia"/>
        </w:rPr>
        <w:t>10</w:t>
      </w:r>
      <w:r>
        <w:rPr>
          <w:rFonts w:hint="eastAsia"/>
        </w:rPr>
        <w:t>分。十四五规划为新区医疗卫生事业科学健康发展提供了引领导向作用，其规划意义巨大。</w:t>
      </w:r>
    </w:p>
    <w:p w:rsidR="004519A9" w:rsidRDefault="00973980" w:rsidP="009078E4">
      <w:pPr>
        <w:ind w:firstLine="643"/>
        <w:rPr>
          <w:b/>
          <w:bCs/>
        </w:rPr>
      </w:pPr>
      <w:r>
        <w:rPr>
          <w:rFonts w:hint="eastAsia"/>
          <w:b/>
          <w:bCs/>
        </w:rPr>
        <w:t>4.</w:t>
      </w:r>
      <w:r>
        <w:rPr>
          <w:rFonts w:hint="eastAsia"/>
          <w:b/>
          <w:bCs/>
        </w:rPr>
        <w:t>偏离绩效目标的原因及下一步改进措施</w:t>
      </w:r>
    </w:p>
    <w:p w:rsidR="004519A9" w:rsidRDefault="00973980">
      <w:r>
        <w:rPr>
          <w:rFonts w:hint="eastAsia"/>
        </w:rPr>
        <w:lastRenderedPageBreak/>
        <w:t>十四五规划编制项目未支出资金</w:t>
      </w:r>
      <w:r>
        <w:rPr>
          <w:rFonts w:hint="eastAsia"/>
        </w:rPr>
        <w:t>2</w:t>
      </w:r>
      <w:r>
        <w:rPr>
          <w:rFonts w:hint="eastAsia"/>
        </w:rPr>
        <w:t>万元。主要原因是预留保证金，待十四五规划方案审核通后完成支付。</w:t>
      </w:r>
    </w:p>
    <w:p w:rsidR="004519A9" w:rsidRDefault="00973980">
      <w:pPr>
        <w:ind w:firstLine="643"/>
        <w:outlineLvl w:val="2"/>
        <w:rPr>
          <w:rFonts w:ascii="楷体" w:eastAsia="楷体" w:hAnsi="楷体" w:cs="楷体"/>
          <w:b/>
          <w:bCs/>
          <w:szCs w:val="32"/>
        </w:rPr>
      </w:pPr>
      <w:r>
        <w:rPr>
          <w:rFonts w:ascii="楷体" w:eastAsia="楷体" w:hAnsi="楷体" w:cs="楷体" w:hint="eastAsia"/>
          <w:b/>
          <w:bCs/>
          <w:szCs w:val="32"/>
        </w:rPr>
        <w:t>（八）居民电子健康卡应用提升工程</w:t>
      </w:r>
    </w:p>
    <w:p w:rsidR="004519A9" w:rsidRDefault="00973980" w:rsidP="009078E4">
      <w:pPr>
        <w:ind w:firstLine="643"/>
        <w:rPr>
          <w:b/>
          <w:bCs/>
        </w:rPr>
      </w:pPr>
      <w:r>
        <w:rPr>
          <w:rFonts w:hint="eastAsia"/>
          <w:b/>
          <w:bCs/>
        </w:rPr>
        <w:t>1.</w:t>
      </w:r>
      <w:r>
        <w:rPr>
          <w:rFonts w:hint="eastAsia"/>
          <w:b/>
          <w:bCs/>
        </w:rPr>
        <w:t>项目支出预算执行情况</w:t>
      </w:r>
    </w:p>
    <w:p w:rsidR="004519A9" w:rsidRDefault="00973980">
      <w:pPr>
        <w:rPr>
          <w:rFonts w:hAnsi="宋体"/>
          <w:color w:val="FF0000"/>
          <w:szCs w:val="32"/>
        </w:rPr>
      </w:pPr>
      <w:r>
        <w:rPr>
          <w:rFonts w:hint="eastAsia"/>
          <w:color w:val="000000" w:themeColor="text1"/>
        </w:rPr>
        <w:t>兰州新区</w:t>
      </w:r>
      <w:r>
        <w:rPr>
          <w:rFonts w:hint="eastAsia"/>
          <w:color w:val="000000" w:themeColor="text1"/>
        </w:rPr>
        <w:t>2020</w:t>
      </w:r>
      <w:r>
        <w:rPr>
          <w:rFonts w:hint="eastAsia"/>
          <w:color w:val="000000" w:themeColor="text1"/>
        </w:rPr>
        <w:t>年居民电子健康卡应用提升工程项目全年预算数为</w:t>
      </w:r>
      <w:r>
        <w:rPr>
          <w:rFonts w:hint="eastAsia"/>
          <w:color w:val="000000" w:themeColor="text1"/>
        </w:rPr>
        <w:t>120</w:t>
      </w:r>
      <w:r>
        <w:rPr>
          <w:rFonts w:hint="eastAsia"/>
          <w:color w:val="000000" w:themeColor="text1"/>
        </w:rPr>
        <w:t>万元，全部为财政</w:t>
      </w:r>
      <w:r>
        <w:rPr>
          <w:rFonts w:hint="eastAsia"/>
          <w:color w:val="000000" w:themeColor="text1"/>
        </w:rPr>
        <w:t>拨款，全年执行数为</w:t>
      </w:r>
      <w:r>
        <w:rPr>
          <w:rFonts w:hint="eastAsia"/>
          <w:color w:val="000000" w:themeColor="text1"/>
        </w:rPr>
        <w:t>120</w:t>
      </w:r>
      <w:r>
        <w:rPr>
          <w:rFonts w:hint="eastAsia"/>
          <w:color w:val="000000" w:themeColor="text1"/>
        </w:rPr>
        <w:t>万元</w:t>
      </w:r>
      <w:r>
        <w:rPr>
          <w:rFonts w:hAnsi="宋体" w:hint="eastAsia"/>
          <w:color w:val="000000" w:themeColor="text1"/>
          <w:szCs w:val="32"/>
        </w:rPr>
        <w:t>。</w:t>
      </w:r>
    </w:p>
    <w:p w:rsidR="004519A9" w:rsidRDefault="00973980">
      <w:pPr>
        <w:ind w:firstLine="643"/>
        <w:rPr>
          <w:b/>
          <w:bCs/>
        </w:rPr>
      </w:pPr>
      <w:r>
        <w:rPr>
          <w:rFonts w:hint="eastAsia"/>
          <w:b/>
          <w:bCs/>
        </w:rPr>
        <w:t>2.</w:t>
      </w:r>
      <w:r>
        <w:rPr>
          <w:rFonts w:hint="eastAsia"/>
          <w:b/>
          <w:bCs/>
        </w:rPr>
        <w:t>总体绩效目标完成情况分析</w:t>
      </w:r>
    </w:p>
    <w:p w:rsidR="004519A9" w:rsidRDefault="00973980" w:rsidP="009078E4">
      <w:pPr>
        <w:ind w:firstLine="643"/>
        <w:rPr>
          <w:b/>
          <w:bCs/>
        </w:rPr>
      </w:pPr>
      <w:r>
        <w:rPr>
          <w:rFonts w:hint="eastAsia"/>
          <w:b/>
          <w:bCs/>
        </w:rPr>
        <w:t>（</w:t>
      </w:r>
      <w:r>
        <w:rPr>
          <w:rFonts w:hint="eastAsia"/>
          <w:b/>
          <w:bCs/>
        </w:rPr>
        <w:t>1</w:t>
      </w:r>
      <w:r>
        <w:rPr>
          <w:rFonts w:hint="eastAsia"/>
          <w:b/>
          <w:bCs/>
        </w:rPr>
        <w:t>）总体绩效目标</w:t>
      </w:r>
    </w:p>
    <w:p w:rsidR="004519A9" w:rsidRDefault="00973980">
      <w:r>
        <w:rPr>
          <w:rFonts w:hint="eastAsia"/>
        </w:rPr>
        <w:t>居民电子健康卡应用提升工程项目建成后将会实现“健康甘肃”手机应用。</w:t>
      </w:r>
    </w:p>
    <w:p w:rsidR="004519A9" w:rsidRDefault="00973980" w:rsidP="009078E4">
      <w:pPr>
        <w:ind w:firstLine="643"/>
        <w:rPr>
          <w:b/>
          <w:bCs/>
        </w:rPr>
      </w:pPr>
      <w:r>
        <w:rPr>
          <w:rFonts w:hint="eastAsia"/>
          <w:b/>
          <w:bCs/>
        </w:rPr>
        <w:t>（</w:t>
      </w:r>
      <w:r>
        <w:rPr>
          <w:rFonts w:hint="eastAsia"/>
          <w:b/>
          <w:bCs/>
        </w:rPr>
        <w:t>2</w:t>
      </w:r>
      <w:r>
        <w:rPr>
          <w:rFonts w:hint="eastAsia"/>
          <w:b/>
          <w:bCs/>
        </w:rPr>
        <w:t>）完成情况分析</w:t>
      </w:r>
    </w:p>
    <w:p w:rsidR="004519A9" w:rsidRDefault="00973980">
      <w:r>
        <w:rPr>
          <w:rFonts w:hint="eastAsia"/>
        </w:rPr>
        <w:t>2020</w:t>
      </w:r>
      <w:r>
        <w:rPr>
          <w:rFonts w:hint="eastAsia"/>
        </w:rPr>
        <w:t>年</w:t>
      </w:r>
      <w:r>
        <w:rPr>
          <w:rFonts w:hint="eastAsia"/>
        </w:rPr>
        <w:t>居民电子健康卡应用提升工程项目的建设有序推进</w:t>
      </w:r>
      <w:r>
        <w:rPr>
          <w:rFonts w:hint="eastAsia"/>
        </w:rPr>
        <w:t>。</w:t>
      </w:r>
    </w:p>
    <w:p w:rsidR="004519A9" w:rsidRDefault="00973980" w:rsidP="009078E4">
      <w:pPr>
        <w:ind w:firstLine="643"/>
        <w:rPr>
          <w:b/>
          <w:bCs/>
        </w:rPr>
      </w:pPr>
      <w:r>
        <w:rPr>
          <w:rFonts w:hint="eastAsia"/>
          <w:b/>
          <w:bCs/>
        </w:rPr>
        <w:t>3.</w:t>
      </w:r>
      <w:r>
        <w:rPr>
          <w:rFonts w:hint="eastAsia"/>
          <w:b/>
          <w:bCs/>
        </w:rPr>
        <w:t>各项指标完成情况分析</w:t>
      </w:r>
    </w:p>
    <w:p w:rsidR="004519A9" w:rsidRDefault="00973980" w:rsidP="009078E4">
      <w:pPr>
        <w:ind w:firstLine="643"/>
        <w:rPr>
          <w:b/>
          <w:bCs/>
        </w:rPr>
      </w:pPr>
      <w:r>
        <w:rPr>
          <w:rFonts w:hint="eastAsia"/>
          <w:b/>
          <w:bCs/>
        </w:rPr>
        <w:t>（</w:t>
      </w:r>
      <w:r>
        <w:rPr>
          <w:rFonts w:hint="eastAsia"/>
          <w:b/>
          <w:bCs/>
        </w:rPr>
        <w:t>1</w:t>
      </w:r>
      <w:r>
        <w:rPr>
          <w:rFonts w:hint="eastAsia"/>
          <w:b/>
          <w:bCs/>
        </w:rPr>
        <w:t>）预算资金执行率</w:t>
      </w:r>
    </w:p>
    <w:p w:rsidR="004519A9" w:rsidRDefault="00973980">
      <w:pPr>
        <w:rPr>
          <w:b/>
          <w:bCs/>
        </w:rPr>
      </w:pPr>
      <w:r>
        <w:rPr>
          <w:rFonts w:hint="eastAsia"/>
        </w:rPr>
        <w:t>2020</w:t>
      </w:r>
      <w:r>
        <w:rPr>
          <w:rFonts w:hint="eastAsia"/>
        </w:rPr>
        <w:t>年度项目全年预算</w:t>
      </w:r>
      <w:r>
        <w:rPr>
          <w:rFonts w:hint="eastAsia"/>
        </w:rPr>
        <w:t>数为</w:t>
      </w:r>
      <w:r>
        <w:rPr>
          <w:rFonts w:hint="eastAsia"/>
        </w:rPr>
        <w:t>120</w:t>
      </w:r>
      <w:r>
        <w:rPr>
          <w:rFonts w:hint="eastAsia"/>
        </w:rPr>
        <w:t>万元，执行数为</w:t>
      </w:r>
      <w:r>
        <w:rPr>
          <w:rFonts w:hint="eastAsia"/>
        </w:rPr>
        <w:t>120</w:t>
      </w:r>
      <w:r>
        <w:rPr>
          <w:rFonts w:hint="eastAsia"/>
        </w:rPr>
        <w:t>万元，预算执行率为</w:t>
      </w:r>
      <w:r>
        <w:rPr>
          <w:rFonts w:hint="eastAsia"/>
        </w:rPr>
        <w:t>100%</w:t>
      </w:r>
      <w:r>
        <w:rPr>
          <w:rFonts w:hint="eastAsia"/>
        </w:rPr>
        <w:t>，按比例，该指标得</w:t>
      </w:r>
      <w:r>
        <w:rPr>
          <w:rFonts w:hint="eastAsia"/>
        </w:rPr>
        <w:t>10</w:t>
      </w:r>
      <w:r>
        <w:rPr>
          <w:rFonts w:hint="eastAsia"/>
        </w:rPr>
        <w:t>分。</w:t>
      </w:r>
    </w:p>
    <w:p w:rsidR="004519A9" w:rsidRDefault="00973980" w:rsidP="009078E4">
      <w:pPr>
        <w:ind w:firstLine="643"/>
        <w:rPr>
          <w:b/>
          <w:bCs/>
        </w:rPr>
      </w:pPr>
      <w:r>
        <w:rPr>
          <w:rFonts w:hint="eastAsia"/>
          <w:b/>
          <w:bCs/>
        </w:rPr>
        <w:t>（</w:t>
      </w:r>
      <w:r>
        <w:rPr>
          <w:rFonts w:hint="eastAsia"/>
          <w:b/>
          <w:bCs/>
        </w:rPr>
        <w:t>2</w:t>
      </w:r>
      <w:r>
        <w:rPr>
          <w:rFonts w:hint="eastAsia"/>
          <w:b/>
          <w:bCs/>
        </w:rPr>
        <w:t>）</w:t>
      </w:r>
      <w:r>
        <w:rPr>
          <w:rFonts w:hint="eastAsia"/>
          <w:b/>
          <w:bCs/>
        </w:rPr>
        <w:t>产出指标</w:t>
      </w:r>
    </w:p>
    <w:p w:rsidR="004519A9" w:rsidRDefault="00973980">
      <w:pPr>
        <w:rPr>
          <w:rFonts w:cs="仿宋_GB2312"/>
          <w:color w:val="C00000"/>
        </w:rPr>
      </w:pPr>
      <w:r>
        <w:rPr>
          <w:rFonts w:cs="仿宋_GB2312" w:hint="eastAsia"/>
        </w:rPr>
        <w:t>产出指标</w:t>
      </w:r>
      <w:r>
        <w:rPr>
          <w:rFonts w:cs="仿宋_GB2312" w:hint="eastAsia"/>
        </w:rPr>
        <w:t>分值为</w:t>
      </w:r>
      <w:r>
        <w:rPr>
          <w:rFonts w:cs="仿宋_GB2312" w:hint="eastAsia"/>
        </w:rPr>
        <w:t>50</w:t>
      </w:r>
      <w:r>
        <w:rPr>
          <w:rFonts w:cs="仿宋_GB2312" w:hint="eastAsia"/>
        </w:rPr>
        <w:t>分，得</w:t>
      </w:r>
      <w:r>
        <w:rPr>
          <w:rFonts w:cs="仿宋_GB2312" w:hint="eastAsia"/>
        </w:rPr>
        <w:t>50</w:t>
      </w:r>
      <w:r>
        <w:rPr>
          <w:rFonts w:cs="仿宋_GB2312" w:hint="eastAsia"/>
        </w:rPr>
        <w:t>分。</w:t>
      </w:r>
      <w:r>
        <w:rPr>
          <w:rFonts w:cs="仿宋_GB2312" w:hint="eastAsia"/>
        </w:rPr>
        <w:t>居民电子健康卡应用提升工程项目启动后，我委及时协调新区七个</w:t>
      </w:r>
      <w:r>
        <w:rPr>
          <w:rFonts w:hint="eastAsia"/>
        </w:rPr>
        <w:t>医疗机构完成</w:t>
      </w:r>
      <w:r>
        <w:rPr>
          <w:rFonts w:hint="eastAsia"/>
        </w:rPr>
        <w:lastRenderedPageBreak/>
        <w:t>接入。全区电子健康卡使用率达</w:t>
      </w:r>
      <w:r>
        <w:rPr>
          <w:rFonts w:hint="eastAsia"/>
        </w:rPr>
        <w:t>35%</w:t>
      </w:r>
      <w:r>
        <w:rPr>
          <w:rFonts w:hint="eastAsia"/>
        </w:rPr>
        <w:t>以上，全年运维工作及时进行，未出现报错、延迟或重大系统问题。</w:t>
      </w:r>
    </w:p>
    <w:p w:rsidR="004519A9" w:rsidRDefault="00973980" w:rsidP="009078E4">
      <w:pPr>
        <w:ind w:firstLine="643"/>
        <w:rPr>
          <w:b/>
          <w:bCs/>
        </w:rPr>
      </w:pPr>
      <w:r>
        <w:rPr>
          <w:rFonts w:hint="eastAsia"/>
          <w:b/>
          <w:bCs/>
        </w:rPr>
        <w:t>（</w:t>
      </w:r>
      <w:r>
        <w:rPr>
          <w:rFonts w:hint="eastAsia"/>
          <w:b/>
          <w:bCs/>
        </w:rPr>
        <w:t>3</w:t>
      </w:r>
      <w:r>
        <w:rPr>
          <w:rFonts w:hint="eastAsia"/>
          <w:b/>
          <w:bCs/>
        </w:rPr>
        <w:t>）</w:t>
      </w:r>
      <w:r>
        <w:rPr>
          <w:rFonts w:hint="eastAsia"/>
          <w:b/>
          <w:bCs/>
        </w:rPr>
        <w:t>效益指标</w:t>
      </w:r>
    </w:p>
    <w:p w:rsidR="004519A9" w:rsidRDefault="00973980">
      <w:pPr>
        <w:rPr>
          <w:rFonts w:cs="仿宋_GB2312"/>
          <w:color w:val="C00000"/>
        </w:rPr>
      </w:pPr>
      <w:r>
        <w:rPr>
          <w:rFonts w:hint="eastAsia"/>
        </w:rPr>
        <w:t>效益指标分值为</w:t>
      </w:r>
      <w:r>
        <w:rPr>
          <w:rFonts w:hint="eastAsia"/>
        </w:rPr>
        <w:t>30</w:t>
      </w:r>
      <w:r>
        <w:rPr>
          <w:rFonts w:hint="eastAsia"/>
        </w:rPr>
        <w:t>分，得</w:t>
      </w:r>
      <w:r>
        <w:rPr>
          <w:rFonts w:hint="eastAsia"/>
        </w:rPr>
        <w:t>26</w:t>
      </w:r>
      <w:r>
        <w:rPr>
          <w:rFonts w:hint="eastAsia"/>
        </w:rPr>
        <w:t>分。</w:t>
      </w:r>
      <w:r>
        <w:rPr>
          <w:rFonts w:hint="eastAsia"/>
        </w:rPr>
        <w:t>居民电子健康卡应用通过网上预约挂号等功能，加快了群众就医流程，有效</w:t>
      </w:r>
      <w:r>
        <w:rPr>
          <w:rFonts w:hint="eastAsia"/>
        </w:rPr>
        <w:t>减低群众就医成本。同时居民健康卡建设推进深化医改、优化服务流程、改善就医环境、实现医疗卫生机构服务协同。由于目前居民电子健康卡覆盖率和使用率不高，效益未得到充分体现。</w:t>
      </w:r>
    </w:p>
    <w:p w:rsidR="004519A9" w:rsidRDefault="00973980" w:rsidP="009078E4">
      <w:pPr>
        <w:ind w:firstLine="643"/>
        <w:rPr>
          <w:b/>
          <w:bCs/>
        </w:rPr>
      </w:pPr>
      <w:r>
        <w:rPr>
          <w:rFonts w:hint="eastAsia"/>
          <w:b/>
          <w:bCs/>
        </w:rPr>
        <w:t>（</w:t>
      </w:r>
      <w:r>
        <w:rPr>
          <w:rFonts w:hint="eastAsia"/>
          <w:b/>
          <w:bCs/>
        </w:rPr>
        <w:t>4</w:t>
      </w:r>
      <w:r>
        <w:rPr>
          <w:rFonts w:hint="eastAsia"/>
          <w:b/>
          <w:bCs/>
        </w:rPr>
        <w:t>）</w:t>
      </w:r>
      <w:r>
        <w:rPr>
          <w:rFonts w:hint="eastAsia"/>
          <w:b/>
          <w:bCs/>
        </w:rPr>
        <w:t>满意度指标</w:t>
      </w:r>
    </w:p>
    <w:p w:rsidR="004519A9" w:rsidRDefault="00973980">
      <w:pPr>
        <w:rPr>
          <w:color w:val="000000" w:themeColor="text1"/>
        </w:rPr>
      </w:pPr>
      <w:r>
        <w:rPr>
          <w:rFonts w:hint="eastAsia"/>
        </w:rPr>
        <w:t>满意度指标分值为</w:t>
      </w:r>
      <w:r>
        <w:rPr>
          <w:rFonts w:hint="eastAsia"/>
        </w:rPr>
        <w:t>10</w:t>
      </w:r>
      <w:r>
        <w:rPr>
          <w:rFonts w:hint="eastAsia"/>
        </w:rPr>
        <w:t>分，得</w:t>
      </w:r>
      <w:r>
        <w:rPr>
          <w:rFonts w:hint="eastAsia"/>
        </w:rPr>
        <w:t>10</w:t>
      </w:r>
      <w:r>
        <w:rPr>
          <w:rFonts w:hint="eastAsia"/>
        </w:rPr>
        <w:t>分。通过信息</w:t>
      </w:r>
      <w:r>
        <w:rPr>
          <w:rFonts w:hint="eastAsia"/>
        </w:rPr>
        <w:t>化管理，有效降低了患者和医疗机构之间的沟通成本，群众就医问题得到有效解决，整体满意度较高。</w:t>
      </w:r>
    </w:p>
    <w:p w:rsidR="004519A9" w:rsidRDefault="00973980" w:rsidP="009078E4">
      <w:pPr>
        <w:ind w:firstLine="643"/>
        <w:rPr>
          <w:b/>
          <w:bCs/>
        </w:rPr>
      </w:pPr>
      <w:r>
        <w:rPr>
          <w:rFonts w:hint="eastAsia"/>
          <w:b/>
          <w:bCs/>
        </w:rPr>
        <w:t>4.</w:t>
      </w:r>
      <w:r>
        <w:rPr>
          <w:rFonts w:hint="eastAsia"/>
          <w:b/>
          <w:bCs/>
        </w:rPr>
        <w:t>偏离绩效目标的原因及下一步改进措施</w:t>
      </w:r>
    </w:p>
    <w:p w:rsidR="004519A9" w:rsidRDefault="00973980">
      <w:r>
        <w:rPr>
          <w:rFonts w:hint="eastAsia"/>
          <w:bCs/>
          <w:color w:val="000000" w:themeColor="text1"/>
          <w:szCs w:val="32"/>
        </w:rPr>
        <w:t>项目实施全过程中未出现偏差。</w:t>
      </w:r>
    </w:p>
    <w:p w:rsidR="004519A9" w:rsidRDefault="00973980">
      <w:pPr>
        <w:ind w:firstLine="643"/>
        <w:outlineLvl w:val="2"/>
        <w:rPr>
          <w:rFonts w:ascii="楷体" w:eastAsia="楷体" w:hAnsi="楷体" w:cs="楷体"/>
          <w:b/>
          <w:bCs/>
          <w:szCs w:val="32"/>
        </w:rPr>
      </w:pPr>
      <w:r>
        <w:rPr>
          <w:rFonts w:ascii="楷体" w:eastAsia="楷体" w:hAnsi="楷体" w:cs="楷体" w:hint="eastAsia"/>
          <w:b/>
          <w:bCs/>
          <w:szCs w:val="32"/>
        </w:rPr>
        <w:t>（九）引进人才待遇经费（住房补助）</w:t>
      </w:r>
    </w:p>
    <w:p w:rsidR="004519A9" w:rsidRDefault="00973980" w:rsidP="009078E4">
      <w:pPr>
        <w:ind w:firstLine="643"/>
        <w:rPr>
          <w:b/>
          <w:bCs/>
        </w:rPr>
      </w:pPr>
      <w:r>
        <w:rPr>
          <w:rFonts w:hint="eastAsia"/>
          <w:b/>
          <w:bCs/>
        </w:rPr>
        <w:t>1.</w:t>
      </w:r>
      <w:r>
        <w:rPr>
          <w:rFonts w:hint="eastAsia"/>
          <w:b/>
          <w:bCs/>
        </w:rPr>
        <w:t>项目支出预算执行情况</w:t>
      </w:r>
    </w:p>
    <w:p w:rsidR="004519A9" w:rsidRDefault="00973980">
      <w:pPr>
        <w:rPr>
          <w:rFonts w:hAnsi="宋体"/>
          <w:color w:val="FF0000"/>
          <w:szCs w:val="32"/>
        </w:rPr>
      </w:pPr>
      <w:r>
        <w:rPr>
          <w:rFonts w:hint="eastAsia"/>
          <w:color w:val="000000" w:themeColor="text1"/>
        </w:rPr>
        <w:t>兰州新区</w:t>
      </w:r>
      <w:r>
        <w:rPr>
          <w:rFonts w:hint="eastAsia"/>
          <w:color w:val="000000" w:themeColor="text1"/>
        </w:rPr>
        <w:t>2020</w:t>
      </w:r>
      <w:r>
        <w:rPr>
          <w:rFonts w:hint="eastAsia"/>
          <w:color w:val="000000" w:themeColor="text1"/>
        </w:rPr>
        <w:t>年引进人才待遇经费项目全年预算数为</w:t>
      </w:r>
      <w:r>
        <w:rPr>
          <w:rFonts w:hint="eastAsia"/>
          <w:color w:val="000000" w:themeColor="text1"/>
        </w:rPr>
        <w:t>402</w:t>
      </w:r>
      <w:r>
        <w:rPr>
          <w:rFonts w:hint="eastAsia"/>
          <w:color w:val="000000" w:themeColor="text1"/>
        </w:rPr>
        <w:t>万元，全部为财政</w:t>
      </w:r>
      <w:r>
        <w:rPr>
          <w:rFonts w:hint="eastAsia"/>
          <w:color w:val="000000" w:themeColor="text1"/>
        </w:rPr>
        <w:t>拨款，全年执行数为</w:t>
      </w:r>
      <w:r>
        <w:rPr>
          <w:rFonts w:hint="eastAsia"/>
          <w:color w:val="000000" w:themeColor="text1"/>
        </w:rPr>
        <w:t>402</w:t>
      </w:r>
      <w:r>
        <w:rPr>
          <w:rFonts w:hint="eastAsia"/>
          <w:color w:val="000000" w:themeColor="text1"/>
        </w:rPr>
        <w:t>万元</w:t>
      </w:r>
      <w:r>
        <w:rPr>
          <w:rFonts w:hAnsi="宋体" w:hint="eastAsia"/>
          <w:color w:val="000000" w:themeColor="text1"/>
          <w:szCs w:val="32"/>
        </w:rPr>
        <w:t>。</w:t>
      </w:r>
    </w:p>
    <w:p w:rsidR="004519A9" w:rsidRDefault="00973980">
      <w:pPr>
        <w:ind w:firstLine="643"/>
        <w:rPr>
          <w:b/>
          <w:bCs/>
        </w:rPr>
      </w:pPr>
      <w:r>
        <w:rPr>
          <w:rFonts w:hint="eastAsia"/>
          <w:b/>
          <w:bCs/>
        </w:rPr>
        <w:t>2.</w:t>
      </w:r>
      <w:r>
        <w:rPr>
          <w:rFonts w:hint="eastAsia"/>
          <w:b/>
          <w:bCs/>
        </w:rPr>
        <w:t>总体绩效目标完成情况分析</w:t>
      </w:r>
    </w:p>
    <w:p w:rsidR="004519A9" w:rsidRDefault="00973980" w:rsidP="009078E4">
      <w:pPr>
        <w:ind w:firstLine="643"/>
        <w:rPr>
          <w:b/>
          <w:bCs/>
        </w:rPr>
      </w:pPr>
      <w:r>
        <w:rPr>
          <w:rFonts w:hint="eastAsia"/>
          <w:b/>
          <w:bCs/>
        </w:rPr>
        <w:t>（</w:t>
      </w:r>
      <w:r>
        <w:rPr>
          <w:rFonts w:hint="eastAsia"/>
          <w:b/>
          <w:bCs/>
        </w:rPr>
        <w:t>1</w:t>
      </w:r>
      <w:r>
        <w:rPr>
          <w:rFonts w:hint="eastAsia"/>
          <w:b/>
          <w:bCs/>
        </w:rPr>
        <w:t>）总体绩效目标</w:t>
      </w:r>
    </w:p>
    <w:p w:rsidR="004519A9" w:rsidRDefault="00973980">
      <w:r>
        <w:rPr>
          <w:rFonts w:hint="eastAsia"/>
        </w:rPr>
        <w:lastRenderedPageBreak/>
        <w:t>加速人才引进，逐步健全新区医疗卫生体制，改善新区群众就医难等问题，切实提升新区医疗卫生队伍整体素质和综合服务能力水平。</w:t>
      </w:r>
    </w:p>
    <w:p w:rsidR="004519A9" w:rsidRDefault="00973980" w:rsidP="009078E4">
      <w:pPr>
        <w:ind w:firstLine="643"/>
        <w:rPr>
          <w:b/>
          <w:bCs/>
        </w:rPr>
      </w:pPr>
      <w:r>
        <w:rPr>
          <w:rFonts w:hint="eastAsia"/>
          <w:b/>
          <w:bCs/>
        </w:rPr>
        <w:t>（</w:t>
      </w:r>
      <w:r>
        <w:rPr>
          <w:rFonts w:hint="eastAsia"/>
          <w:b/>
          <w:bCs/>
        </w:rPr>
        <w:t>2</w:t>
      </w:r>
      <w:r>
        <w:rPr>
          <w:rFonts w:hint="eastAsia"/>
          <w:b/>
          <w:bCs/>
        </w:rPr>
        <w:t>）完成情况分析</w:t>
      </w:r>
    </w:p>
    <w:p w:rsidR="004519A9" w:rsidRDefault="00973980">
      <w:pPr>
        <w:rPr>
          <w:rFonts w:hAnsi="Calibri" w:cs="仿宋_GB2312"/>
          <w:szCs w:val="32"/>
          <w:lang/>
        </w:rPr>
      </w:pPr>
      <w:r>
        <w:rPr>
          <w:rFonts w:hAnsi="Calibri" w:cs="仿宋_GB2312" w:hint="eastAsia"/>
          <w:szCs w:val="32"/>
          <w:lang/>
        </w:rPr>
        <w:t>共计完成</w:t>
      </w:r>
      <w:r>
        <w:rPr>
          <w:rFonts w:hAnsi="Calibri" w:cs="仿宋_GB2312" w:hint="eastAsia"/>
          <w:szCs w:val="32"/>
          <w:lang/>
        </w:rPr>
        <w:t>38</w:t>
      </w:r>
      <w:r>
        <w:rPr>
          <w:rFonts w:hAnsi="Calibri" w:cs="仿宋_GB2312" w:hint="eastAsia"/>
          <w:szCs w:val="32"/>
          <w:lang/>
        </w:rPr>
        <w:t>人人才补助发放，</w:t>
      </w:r>
      <w:r>
        <w:rPr>
          <w:rFonts w:hAnsi="Calibri" w:cs="仿宋_GB2312" w:hint="eastAsia"/>
          <w:szCs w:val="32"/>
          <w:lang/>
        </w:rPr>
        <w:t>充分发挥国家级新区的引领示范作用，吸引、储备、培养和造就一批高水平的人才，提升卫生健康系统服务能力。</w:t>
      </w:r>
    </w:p>
    <w:p w:rsidR="004519A9" w:rsidRDefault="00973980" w:rsidP="009078E4">
      <w:pPr>
        <w:ind w:firstLine="643"/>
        <w:rPr>
          <w:b/>
          <w:bCs/>
        </w:rPr>
      </w:pPr>
      <w:r>
        <w:rPr>
          <w:rFonts w:hint="eastAsia"/>
          <w:b/>
          <w:bCs/>
        </w:rPr>
        <w:t>3.</w:t>
      </w:r>
      <w:r>
        <w:rPr>
          <w:rFonts w:hint="eastAsia"/>
          <w:b/>
          <w:bCs/>
        </w:rPr>
        <w:t>各项指标完成情况分析</w:t>
      </w:r>
    </w:p>
    <w:p w:rsidR="004519A9" w:rsidRDefault="00973980" w:rsidP="009078E4">
      <w:pPr>
        <w:ind w:firstLine="643"/>
        <w:rPr>
          <w:b/>
          <w:bCs/>
        </w:rPr>
      </w:pPr>
      <w:r>
        <w:rPr>
          <w:rFonts w:hint="eastAsia"/>
          <w:b/>
          <w:bCs/>
        </w:rPr>
        <w:t>（</w:t>
      </w:r>
      <w:r>
        <w:rPr>
          <w:rFonts w:hint="eastAsia"/>
          <w:b/>
          <w:bCs/>
        </w:rPr>
        <w:t>1</w:t>
      </w:r>
      <w:r>
        <w:rPr>
          <w:rFonts w:hint="eastAsia"/>
          <w:b/>
          <w:bCs/>
        </w:rPr>
        <w:t>）预算资金执行率</w:t>
      </w:r>
    </w:p>
    <w:p w:rsidR="004519A9" w:rsidRDefault="00973980">
      <w:pPr>
        <w:rPr>
          <w:b/>
          <w:bCs/>
        </w:rPr>
      </w:pPr>
      <w:r>
        <w:rPr>
          <w:rFonts w:hint="eastAsia"/>
        </w:rPr>
        <w:t>2020</w:t>
      </w:r>
      <w:r>
        <w:rPr>
          <w:rFonts w:hint="eastAsia"/>
        </w:rPr>
        <w:t>年度项目全年预算</w:t>
      </w:r>
      <w:r>
        <w:rPr>
          <w:rFonts w:hint="eastAsia"/>
        </w:rPr>
        <w:t>数为</w:t>
      </w:r>
      <w:r>
        <w:rPr>
          <w:rFonts w:hint="eastAsia"/>
        </w:rPr>
        <w:t>402</w:t>
      </w:r>
      <w:r>
        <w:rPr>
          <w:rFonts w:hint="eastAsia"/>
        </w:rPr>
        <w:t>万元，执行数为</w:t>
      </w:r>
      <w:r>
        <w:rPr>
          <w:rFonts w:hint="eastAsia"/>
        </w:rPr>
        <w:t>402</w:t>
      </w:r>
      <w:r>
        <w:rPr>
          <w:rFonts w:hint="eastAsia"/>
        </w:rPr>
        <w:t>万元，预算执行率为</w:t>
      </w:r>
      <w:r>
        <w:rPr>
          <w:rFonts w:hint="eastAsia"/>
        </w:rPr>
        <w:t>100%</w:t>
      </w:r>
      <w:r>
        <w:rPr>
          <w:rFonts w:hint="eastAsia"/>
        </w:rPr>
        <w:t>，按比例，该指标得</w:t>
      </w:r>
      <w:r>
        <w:rPr>
          <w:rFonts w:hint="eastAsia"/>
        </w:rPr>
        <w:t>10</w:t>
      </w:r>
      <w:r>
        <w:rPr>
          <w:rFonts w:hint="eastAsia"/>
        </w:rPr>
        <w:t>分。</w:t>
      </w:r>
    </w:p>
    <w:p w:rsidR="004519A9" w:rsidRDefault="00973980" w:rsidP="009078E4">
      <w:pPr>
        <w:ind w:firstLine="643"/>
        <w:rPr>
          <w:b/>
          <w:bCs/>
        </w:rPr>
      </w:pPr>
      <w:r>
        <w:rPr>
          <w:rFonts w:hint="eastAsia"/>
          <w:b/>
          <w:bCs/>
        </w:rPr>
        <w:t>（</w:t>
      </w:r>
      <w:r>
        <w:rPr>
          <w:rFonts w:hint="eastAsia"/>
          <w:b/>
          <w:bCs/>
        </w:rPr>
        <w:t>2</w:t>
      </w:r>
      <w:r>
        <w:rPr>
          <w:rFonts w:hint="eastAsia"/>
          <w:b/>
          <w:bCs/>
        </w:rPr>
        <w:t>）</w:t>
      </w:r>
      <w:r>
        <w:rPr>
          <w:rFonts w:hint="eastAsia"/>
          <w:b/>
          <w:bCs/>
        </w:rPr>
        <w:t>产出指标</w:t>
      </w:r>
    </w:p>
    <w:p w:rsidR="004519A9" w:rsidRDefault="00973980">
      <w:pPr>
        <w:rPr>
          <w:rFonts w:cs="仿宋_GB2312"/>
          <w:color w:val="C00000"/>
        </w:rPr>
      </w:pPr>
      <w:r>
        <w:rPr>
          <w:rFonts w:cs="仿宋_GB2312" w:hint="eastAsia"/>
        </w:rPr>
        <w:t>产出指标</w:t>
      </w:r>
      <w:r>
        <w:rPr>
          <w:rFonts w:cs="仿宋_GB2312" w:hint="eastAsia"/>
        </w:rPr>
        <w:t>分值为</w:t>
      </w:r>
      <w:r>
        <w:rPr>
          <w:rFonts w:cs="仿宋_GB2312" w:hint="eastAsia"/>
        </w:rPr>
        <w:t>50</w:t>
      </w:r>
      <w:r>
        <w:rPr>
          <w:rFonts w:cs="仿宋_GB2312" w:hint="eastAsia"/>
        </w:rPr>
        <w:t>分，得</w:t>
      </w:r>
      <w:r>
        <w:rPr>
          <w:rFonts w:cs="仿宋_GB2312" w:hint="eastAsia"/>
        </w:rPr>
        <w:t>50</w:t>
      </w:r>
      <w:r>
        <w:rPr>
          <w:rFonts w:cs="仿宋_GB2312" w:hint="eastAsia"/>
        </w:rPr>
        <w:t>分。</w:t>
      </w:r>
      <w:r>
        <w:rPr>
          <w:rFonts w:cs="仿宋_GB2312" w:hint="eastAsia"/>
        </w:rPr>
        <w:t>完成人员安家费发放</w:t>
      </w:r>
      <w:r>
        <w:rPr>
          <w:rFonts w:cs="仿宋_GB2312" w:hint="eastAsia"/>
        </w:rPr>
        <w:t>11</w:t>
      </w:r>
      <w:r>
        <w:rPr>
          <w:rFonts w:cs="仿宋_GB2312" w:hint="eastAsia"/>
        </w:rPr>
        <w:t>人；拟引进人员安家费</w:t>
      </w:r>
      <w:r>
        <w:rPr>
          <w:rFonts w:cs="仿宋_GB2312" w:hint="eastAsia"/>
        </w:rPr>
        <w:t>3</w:t>
      </w:r>
      <w:r>
        <w:rPr>
          <w:rFonts w:cs="仿宋_GB2312" w:hint="eastAsia"/>
        </w:rPr>
        <w:t>人；发放人员工作补贴</w:t>
      </w:r>
      <w:r>
        <w:rPr>
          <w:rFonts w:cs="仿宋_GB2312" w:hint="eastAsia"/>
        </w:rPr>
        <w:t>21</w:t>
      </w:r>
      <w:r>
        <w:rPr>
          <w:rFonts w:cs="仿宋_GB2312" w:hint="eastAsia"/>
        </w:rPr>
        <w:t>人；拟引进人员工作补贴</w:t>
      </w:r>
      <w:r>
        <w:rPr>
          <w:rFonts w:cs="仿宋_GB2312" w:hint="eastAsia"/>
        </w:rPr>
        <w:t>3</w:t>
      </w:r>
      <w:r>
        <w:rPr>
          <w:rFonts w:cs="仿宋_GB2312" w:hint="eastAsia"/>
        </w:rPr>
        <w:t>人。人才安家及工作补贴均足额及时发放。</w:t>
      </w:r>
    </w:p>
    <w:p w:rsidR="004519A9" w:rsidRDefault="00973980" w:rsidP="009078E4">
      <w:pPr>
        <w:ind w:firstLine="643"/>
        <w:rPr>
          <w:b/>
          <w:bCs/>
        </w:rPr>
      </w:pPr>
      <w:r>
        <w:rPr>
          <w:rFonts w:hint="eastAsia"/>
          <w:b/>
          <w:bCs/>
        </w:rPr>
        <w:t>（</w:t>
      </w:r>
      <w:r>
        <w:rPr>
          <w:rFonts w:hint="eastAsia"/>
          <w:b/>
          <w:bCs/>
        </w:rPr>
        <w:t>3</w:t>
      </w:r>
      <w:r>
        <w:rPr>
          <w:rFonts w:hint="eastAsia"/>
          <w:b/>
          <w:bCs/>
        </w:rPr>
        <w:t>）</w:t>
      </w:r>
      <w:r>
        <w:rPr>
          <w:rFonts w:hint="eastAsia"/>
          <w:b/>
          <w:bCs/>
        </w:rPr>
        <w:t>效益指标</w:t>
      </w:r>
    </w:p>
    <w:p w:rsidR="004519A9" w:rsidRDefault="00973980">
      <w:pPr>
        <w:rPr>
          <w:rFonts w:cs="仿宋_GB2312"/>
          <w:color w:val="C00000"/>
        </w:rPr>
      </w:pPr>
      <w:r>
        <w:rPr>
          <w:rFonts w:hint="eastAsia"/>
        </w:rPr>
        <w:t>效益指标分值为</w:t>
      </w:r>
      <w:r>
        <w:rPr>
          <w:rFonts w:hint="eastAsia"/>
        </w:rPr>
        <w:t>30</w:t>
      </w:r>
      <w:r>
        <w:rPr>
          <w:rFonts w:hint="eastAsia"/>
        </w:rPr>
        <w:t>分，得</w:t>
      </w:r>
      <w:r>
        <w:rPr>
          <w:rFonts w:hint="eastAsia"/>
        </w:rPr>
        <w:t>30</w:t>
      </w:r>
      <w:r>
        <w:rPr>
          <w:rFonts w:hint="eastAsia"/>
        </w:rPr>
        <w:t>分。通过人才安家费和工作经费发放，并结合其他补贴及落实</w:t>
      </w:r>
      <w:r>
        <w:rPr>
          <w:rFonts w:hAnsi="Calibri" w:cs="仿宋_GB2312" w:hint="eastAsia"/>
          <w:szCs w:val="32"/>
          <w:lang/>
        </w:rPr>
        <w:t>医疗卫生专业技术人员资格</w:t>
      </w:r>
      <w:r>
        <w:rPr>
          <w:rFonts w:hAnsi="Calibri" w:cs="仿宋_GB2312" w:hint="eastAsia"/>
          <w:szCs w:val="32"/>
          <w:lang/>
        </w:rPr>
        <w:t>考核</w:t>
      </w:r>
      <w:r>
        <w:rPr>
          <w:rFonts w:hint="eastAsia"/>
        </w:rPr>
        <w:t>，有效吸引了一批高质量人才、降低人才流失。有效</w:t>
      </w:r>
      <w:r>
        <w:rPr>
          <w:rFonts w:hAnsi="Calibri" w:cs="仿宋_GB2312" w:hint="eastAsia"/>
          <w:szCs w:val="32"/>
          <w:lang/>
        </w:rPr>
        <w:t>提升卫生健康系统服务能力</w:t>
      </w:r>
      <w:r>
        <w:rPr>
          <w:rFonts w:hAnsi="Calibri" w:cs="仿宋_GB2312" w:hint="eastAsia"/>
          <w:szCs w:val="32"/>
          <w:lang/>
        </w:rPr>
        <w:t>。</w:t>
      </w:r>
    </w:p>
    <w:p w:rsidR="004519A9" w:rsidRDefault="00973980" w:rsidP="009078E4">
      <w:pPr>
        <w:ind w:firstLine="643"/>
        <w:rPr>
          <w:b/>
          <w:bCs/>
        </w:rPr>
      </w:pPr>
      <w:r>
        <w:rPr>
          <w:rFonts w:hint="eastAsia"/>
          <w:b/>
          <w:bCs/>
        </w:rPr>
        <w:lastRenderedPageBreak/>
        <w:t>（</w:t>
      </w:r>
      <w:r>
        <w:rPr>
          <w:rFonts w:hint="eastAsia"/>
          <w:b/>
          <w:bCs/>
        </w:rPr>
        <w:t>4</w:t>
      </w:r>
      <w:r>
        <w:rPr>
          <w:rFonts w:hint="eastAsia"/>
          <w:b/>
          <w:bCs/>
        </w:rPr>
        <w:t>）</w:t>
      </w:r>
      <w:r>
        <w:rPr>
          <w:rFonts w:hint="eastAsia"/>
          <w:b/>
          <w:bCs/>
        </w:rPr>
        <w:t>满意度指标</w:t>
      </w:r>
    </w:p>
    <w:p w:rsidR="004519A9" w:rsidRDefault="00973980">
      <w:pPr>
        <w:rPr>
          <w:color w:val="000000" w:themeColor="text1"/>
        </w:rPr>
      </w:pPr>
      <w:r>
        <w:rPr>
          <w:rFonts w:hint="eastAsia"/>
        </w:rPr>
        <w:t>满意度指标分值为</w:t>
      </w:r>
      <w:r>
        <w:rPr>
          <w:rFonts w:hint="eastAsia"/>
        </w:rPr>
        <w:t>10</w:t>
      </w:r>
      <w:r>
        <w:rPr>
          <w:rFonts w:hint="eastAsia"/>
        </w:rPr>
        <w:t>分，得</w:t>
      </w:r>
      <w:r>
        <w:rPr>
          <w:rFonts w:hint="eastAsia"/>
        </w:rPr>
        <w:t>10</w:t>
      </w:r>
      <w:r>
        <w:rPr>
          <w:rFonts w:hint="eastAsia"/>
        </w:rPr>
        <w:t>分。</w:t>
      </w:r>
      <w:r>
        <w:rPr>
          <w:rFonts w:hAnsi="Calibri" w:cs="仿宋_GB2312" w:hint="eastAsia"/>
          <w:szCs w:val="32"/>
          <w:lang/>
        </w:rPr>
        <w:t>人事管理各项政策制度</w:t>
      </w:r>
      <w:r>
        <w:rPr>
          <w:rFonts w:hAnsi="Calibri" w:cs="仿宋_GB2312" w:hint="eastAsia"/>
          <w:szCs w:val="32"/>
          <w:lang/>
        </w:rPr>
        <w:t>落实，有些解决了工作人员待遇问题，和吸引大批高水平人才。</w:t>
      </w:r>
    </w:p>
    <w:p w:rsidR="004519A9" w:rsidRDefault="00973980" w:rsidP="009078E4">
      <w:pPr>
        <w:ind w:firstLine="643"/>
        <w:rPr>
          <w:b/>
          <w:bCs/>
        </w:rPr>
      </w:pPr>
      <w:r>
        <w:rPr>
          <w:rFonts w:hint="eastAsia"/>
          <w:b/>
          <w:bCs/>
        </w:rPr>
        <w:t>4.</w:t>
      </w:r>
      <w:r>
        <w:rPr>
          <w:rFonts w:hint="eastAsia"/>
          <w:b/>
          <w:bCs/>
        </w:rPr>
        <w:t>偏离绩效目标的原因及下一步改进措施</w:t>
      </w:r>
    </w:p>
    <w:p w:rsidR="004519A9" w:rsidRDefault="00973980">
      <w:pPr>
        <w:rPr>
          <w:rFonts w:ascii="楷体" w:eastAsia="楷体" w:hAnsi="楷体" w:cs="楷体"/>
          <w:b/>
          <w:bCs/>
          <w:szCs w:val="32"/>
        </w:rPr>
      </w:pPr>
      <w:r>
        <w:rPr>
          <w:rFonts w:hint="eastAsia"/>
          <w:bCs/>
          <w:color w:val="000000" w:themeColor="text1"/>
          <w:szCs w:val="32"/>
        </w:rPr>
        <w:t>项目实施全过程中未出现偏差。</w:t>
      </w:r>
    </w:p>
    <w:p w:rsidR="004519A9" w:rsidRDefault="00973980">
      <w:pPr>
        <w:ind w:firstLine="643"/>
        <w:outlineLvl w:val="2"/>
        <w:rPr>
          <w:rFonts w:ascii="楷体" w:eastAsia="楷体" w:hAnsi="楷体" w:cs="楷体"/>
          <w:b/>
          <w:bCs/>
          <w:szCs w:val="32"/>
        </w:rPr>
      </w:pPr>
      <w:r>
        <w:rPr>
          <w:rFonts w:ascii="楷体" w:eastAsia="楷体" w:hAnsi="楷体" w:cs="楷体" w:hint="eastAsia"/>
          <w:b/>
          <w:bCs/>
          <w:szCs w:val="32"/>
        </w:rPr>
        <w:t>（十）干部体检费</w:t>
      </w:r>
    </w:p>
    <w:p w:rsidR="004519A9" w:rsidRDefault="00973980" w:rsidP="009078E4">
      <w:pPr>
        <w:ind w:firstLine="643"/>
        <w:rPr>
          <w:b/>
          <w:bCs/>
        </w:rPr>
      </w:pPr>
      <w:r>
        <w:rPr>
          <w:rFonts w:hint="eastAsia"/>
          <w:b/>
          <w:bCs/>
        </w:rPr>
        <w:t>1.</w:t>
      </w:r>
      <w:r>
        <w:rPr>
          <w:rFonts w:hint="eastAsia"/>
          <w:b/>
          <w:bCs/>
        </w:rPr>
        <w:t>项目支出预算执行情况</w:t>
      </w:r>
    </w:p>
    <w:p w:rsidR="004519A9" w:rsidRDefault="00973980">
      <w:pPr>
        <w:rPr>
          <w:rFonts w:hAnsi="宋体"/>
          <w:szCs w:val="32"/>
        </w:rPr>
      </w:pPr>
      <w:r>
        <w:rPr>
          <w:rFonts w:hint="eastAsia"/>
        </w:rPr>
        <w:t>2020</w:t>
      </w:r>
      <w:r>
        <w:rPr>
          <w:rFonts w:hint="eastAsia"/>
        </w:rPr>
        <w:t>年干部体检费项目全年预算数为</w:t>
      </w:r>
      <w:r>
        <w:rPr>
          <w:rFonts w:hint="eastAsia"/>
        </w:rPr>
        <w:t>445</w:t>
      </w:r>
      <w:r>
        <w:rPr>
          <w:rFonts w:hint="eastAsia"/>
        </w:rPr>
        <w:t>万元实际批复资金</w:t>
      </w:r>
      <w:r>
        <w:rPr>
          <w:rFonts w:hint="eastAsia"/>
        </w:rPr>
        <w:t>214</w:t>
      </w:r>
      <w:r>
        <w:rPr>
          <w:rFonts w:hint="eastAsia"/>
        </w:rPr>
        <w:t>万元，</w:t>
      </w:r>
      <w:r>
        <w:rPr>
          <w:rFonts w:hint="eastAsia"/>
        </w:rPr>
        <w:t>2020</w:t>
      </w:r>
      <w:r>
        <w:rPr>
          <w:rFonts w:hint="eastAsia"/>
        </w:rPr>
        <w:t>年底资金全部支出。本年度项目资金不足主要原因为新卫发〔</w:t>
      </w:r>
      <w:r>
        <w:rPr>
          <w:rFonts w:hint="eastAsia"/>
        </w:rPr>
        <w:t>2020</w:t>
      </w:r>
      <w:r>
        <w:rPr>
          <w:rFonts w:hint="eastAsia"/>
        </w:rPr>
        <w:t>〕</w:t>
      </w:r>
      <w:r>
        <w:rPr>
          <w:rFonts w:hint="eastAsia"/>
        </w:rPr>
        <w:t>126</w:t>
      </w:r>
      <w:r>
        <w:rPr>
          <w:rFonts w:hint="eastAsia"/>
        </w:rPr>
        <w:t>号：</w:t>
      </w:r>
      <w:r>
        <w:rPr>
          <w:rFonts w:hint="eastAsia"/>
        </w:rPr>
        <w:t>2020</w:t>
      </w:r>
      <w:r>
        <w:rPr>
          <w:rFonts w:hint="eastAsia"/>
        </w:rPr>
        <w:t>年财政局批复干部体检费用</w:t>
      </w:r>
      <w:r>
        <w:rPr>
          <w:rFonts w:hint="eastAsia"/>
        </w:rPr>
        <w:t>214</w:t>
      </w:r>
      <w:r>
        <w:rPr>
          <w:rFonts w:hint="eastAsia"/>
        </w:rPr>
        <w:t>万元，根据</w:t>
      </w:r>
      <w:r>
        <w:rPr>
          <w:rFonts w:hint="eastAsia"/>
        </w:rPr>
        <w:t>2020</w:t>
      </w:r>
      <w:r>
        <w:rPr>
          <w:rFonts w:hint="eastAsia"/>
        </w:rPr>
        <w:t>年报名体检人数计算所需经费为</w:t>
      </w:r>
      <w:r>
        <w:rPr>
          <w:rFonts w:hint="eastAsia"/>
        </w:rPr>
        <w:t>445</w:t>
      </w:r>
      <w:r>
        <w:rPr>
          <w:rFonts w:hint="eastAsia"/>
        </w:rPr>
        <w:t>万元，若体检经费不够可从</w:t>
      </w:r>
      <w:r>
        <w:rPr>
          <w:rFonts w:hint="eastAsia"/>
        </w:rPr>
        <w:t>2021</w:t>
      </w:r>
      <w:r>
        <w:rPr>
          <w:rFonts w:hint="eastAsia"/>
        </w:rPr>
        <w:t>年的体检经费中支出。</w:t>
      </w:r>
    </w:p>
    <w:p w:rsidR="004519A9" w:rsidRDefault="00973980" w:rsidP="009078E4">
      <w:pPr>
        <w:ind w:firstLine="643"/>
        <w:rPr>
          <w:b/>
          <w:bCs/>
        </w:rPr>
      </w:pPr>
      <w:r>
        <w:rPr>
          <w:rFonts w:hint="eastAsia"/>
          <w:b/>
          <w:bCs/>
        </w:rPr>
        <w:t>2.</w:t>
      </w:r>
      <w:r>
        <w:rPr>
          <w:rFonts w:hint="eastAsia"/>
          <w:b/>
          <w:bCs/>
        </w:rPr>
        <w:t>总体绩效目标完成情况分析</w:t>
      </w:r>
    </w:p>
    <w:p w:rsidR="004519A9" w:rsidRDefault="00973980" w:rsidP="009078E4">
      <w:pPr>
        <w:ind w:firstLine="643"/>
        <w:rPr>
          <w:b/>
          <w:bCs/>
        </w:rPr>
      </w:pPr>
      <w:r>
        <w:rPr>
          <w:rFonts w:hint="eastAsia"/>
          <w:b/>
          <w:bCs/>
        </w:rPr>
        <w:t>（</w:t>
      </w:r>
      <w:r>
        <w:rPr>
          <w:rFonts w:hint="eastAsia"/>
          <w:b/>
          <w:bCs/>
        </w:rPr>
        <w:t>1</w:t>
      </w:r>
      <w:r>
        <w:rPr>
          <w:rFonts w:hint="eastAsia"/>
          <w:b/>
          <w:bCs/>
        </w:rPr>
        <w:t>）总体绩效目标</w:t>
      </w:r>
    </w:p>
    <w:p w:rsidR="004519A9" w:rsidRDefault="00973980">
      <w:pPr>
        <w:rPr>
          <w:color w:val="C00000"/>
        </w:rPr>
      </w:pPr>
      <w:r>
        <w:rPr>
          <w:rFonts w:hint="eastAsia"/>
        </w:rPr>
        <w:t>加强疾病前期预防，控制危险因素，避免重大疾病的发生</w:t>
      </w:r>
      <w:r>
        <w:rPr>
          <w:rFonts w:hint="eastAsia"/>
        </w:rPr>
        <w:t>。</w:t>
      </w:r>
    </w:p>
    <w:p w:rsidR="004519A9" w:rsidRDefault="00973980" w:rsidP="009078E4">
      <w:pPr>
        <w:ind w:firstLine="643"/>
        <w:rPr>
          <w:b/>
          <w:bCs/>
        </w:rPr>
      </w:pPr>
      <w:r>
        <w:rPr>
          <w:rFonts w:hint="eastAsia"/>
          <w:b/>
          <w:bCs/>
        </w:rPr>
        <w:t>（</w:t>
      </w:r>
      <w:r>
        <w:rPr>
          <w:rFonts w:hint="eastAsia"/>
          <w:b/>
          <w:bCs/>
        </w:rPr>
        <w:t>2</w:t>
      </w:r>
      <w:r>
        <w:rPr>
          <w:rFonts w:hint="eastAsia"/>
          <w:b/>
          <w:bCs/>
        </w:rPr>
        <w:t>）完成情况分析</w:t>
      </w:r>
    </w:p>
    <w:p w:rsidR="004519A9" w:rsidRDefault="00973980">
      <w:r>
        <w:rPr>
          <w:rFonts w:hint="eastAsia"/>
        </w:rPr>
        <w:t>2020</w:t>
      </w:r>
      <w:r>
        <w:rPr>
          <w:rFonts w:hint="eastAsia"/>
        </w:rPr>
        <w:t>年参加此次体检的一般干部总人数为</w:t>
      </w:r>
      <w:r>
        <w:rPr>
          <w:rFonts w:hint="eastAsia"/>
        </w:rPr>
        <w:t>4727</w:t>
      </w:r>
      <w:r>
        <w:rPr>
          <w:rFonts w:hint="eastAsia"/>
        </w:rPr>
        <w:t>人，合计体检费用：</w:t>
      </w:r>
      <w:r>
        <w:rPr>
          <w:rFonts w:hint="eastAsia"/>
        </w:rPr>
        <w:t>4254300</w:t>
      </w:r>
      <w:r>
        <w:rPr>
          <w:rFonts w:hint="eastAsia"/>
        </w:rPr>
        <w:t>元。预支付</w:t>
      </w:r>
      <w:r>
        <w:rPr>
          <w:rFonts w:hint="eastAsia"/>
        </w:rPr>
        <w:t>2020</w:t>
      </w:r>
      <w:r>
        <w:rPr>
          <w:rFonts w:hint="eastAsia"/>
        </w:rPr>
        <w:t>年度干部体检费用</w:t>
      </w:r>
      <w:r>
        <w:rPr>
          <w:rFonts w:hint="eastAsia"/>
        </w:rPr>
        <w:lastRenderedPageBreak/>
        <w:t>200</w:t>
      </w:r>
      <w:r>
        <w:rPr>
          <w:rFonts w:hint="eastAsia"/>
        </w:rPr>
        <w:t>万元，剩余未支付体检费用为</w:t>
      </w:r>
      <w:r>
        <w:rPr>
          <w:rFonts w:hint="eastAsia"/>
        </w:rPr>
        <w:t>2254300</w:t>
      </w:r>
      <w:r>
        <w:rPr>
          <w:rFonts w:hint="eastAsia"/>
        </w:rPr>
        <w:t>元；</w:t>
      </w:r>
    </w:p>
    <w:p w:rsidR="004519A9" w:rsidRDefault="00973980">
      <w:r>
        <w:rPr>
          <w:rFonts w:hint="eastAsia"/>
        </w:rPr>
        <w:t>2020</w:t>
      </w:r>
      <w:r>
        <w:rPr>
          <w:rFonts w:hint="eastAsia"/>
        </w:rPr>
        <w:t>年统计参检人共计</w:t>
      </w:r>
      <w:r>
        <w:rPr>
          <w:rFonts w:hint="eastAsia"/>
        </w:rPr>
        <w:t>4851</w:t>
      </w:r>
      <w:r>
        <w:rPr>
          <w:rFonts w:hint="eastAsia"/>
        </w:rPr>
        <w:t>人次，其中厅级及正高职称以上干部</w:t>
      </w:r>
      <w:r>
        <w:rPr>
          <w:rFonts w:hint="eastAsia"/>
        </w:rPr>
        <w:t>26</w:t>
      </w:r>
      <w:r>
        <w:rPr>
          <w:rFonts w:hint="eastAsia"/>
        </w:rPr>
        <w:t>人，实际体检</w:t>
      </w:r>
      <w:r>
        <w:rPr>
          <w:rFonts w:hint="eastAsia"/>
        </w:rPr>
        <w:t>19</w:t>
      </w:r>
      <w:r>
        <w:rPr>
          <w:rFonts w:hint="eastAsia"/>
        </w:rPr>
        <w:t>人；副县级以上干部共计</w:t>
      </w:r>
      <w:r>
        <w:rPr>
          <w:rFonts w:hint="eastAsia"/>
        </w:rPr>
        <w:t>142</w:t>
      </w:r>
      <w:r>
        <w:rPr>
          <w:rFonts w:hint="eastAsia"/>
        </w:rPr>
        <w:t>人，实际体检</w:t>
      </w:r>
      <w:r>
        <w:rPr>
          <w:rFonts w:hint="eastAsia"/>
        </w:rPr>
        <w:t>126</w:t>
      </w:r>
      <w:r>
        <w:rPr>
          <w:rFonts w:hint="eastAsia"/>
        </w:rPr>
        <w:t>人，普通干部共计</w:t>
      </w:r>
      <w:r>
        <w:rPr>
          <w:rFonts w:hint="eastAsia"/>
        </w:rPr>
        <w:t>4727</w:t>
      </w:r>
      <w:r>
        <w:rPr>
          <w:rFonts w:hint="eastAsia"/>
        </w:rPr>
        <w:t>人，实际体检</w:t>
      </w:r>
      <w:r>
        <w:rPr>
          <w:rFonts w:hint="eastAsia"/>
        </w:rPr>
        <w:t>4652</w:t>
      </w:r>
      <w:r>
        <w:rPr>
          <w:rFonts w:hint="eastAsia"/>
        </w:rPr>
        <w:t>人，</w:t>
      </w:r>
      <w:r>
        <w:rPr>
          <w:rFonts w:hint="eastAsia"/>
        </w:rPr>
        <w:t>2020</w:t>
      </w:r>
      <w:r>
        <w:rPr>
          <w:rFonts w:hint="eastAsia"/>
        </w:rPr>
        <w:t>年已列支</w:t>
      </w:r>
      <w:r>
        <w:rPr>
          <w:rFonts w:hint="eastAsia"/>
        </w:rPr>
        <w:t>214</w:t>
      </w:r>
      <w:r>
        <w:rPr>
          <w:rFonts w:hint="eastAsia"/>
        </w:rPr>
        <w:t>万元。</w:t>
      </w:r>
    </w:p>
    <w:p w:rsidR="004519A9" w:rsidRDefault="00973980" w:rsidP="009078E4">
      <w:pPr>
        <w:ind w:firstLine="643"/>
        <w:rPr>
          <w:b/>
          <w:bCs/>
        </w:rPr>
      </w:pPr>
      <w:r>
        <w:rPr>
          <w:rFonts w:hint="eastAsia"/>
          <w:b/>
          <w:bCs/>
        </w:rPr>
        <w:t>3.</w:t>
      </w:r>
      <w:r>
        <w:rPr>
          <w:rFonts w:hint="eastAsia"/>
          <w:b/>
          <w:bCs/>
        </w:rPr>
        <w:t>各项指标完成情况分析</w:t>
      </w:r>
    </w:p>
    <w:p w:rsidR="004519A9" w:rsidRDefault="00973980" w:rsidP="009078E4">
      <w:pPr>
        <w:ind w:firstLine="643"/>
        <w:rPr>
          <w:b/>
          <w:bCs/>
        </w:rPr>
      </w:pPr>
      <w:r>
        <w:rPr>
          <w:rFonts w:hint="eastAsia"/>
          <w:b/>
          <w:bCs/>
        </w:rPr>
        <w:t>（</w:t>
      </w:r>
      <w:r>
        <w:rPr>
          <w:rFonts w:hint="eastAsia"/>
          <w:b/>
          <w:bCs/>
        </w:rPr>
        <w:t>1</w:t>
      </w:r>
      <w:r>
        <w:rPr>
          <w:rFonts w:hint="eastAsia"/>
          <w:b/>
          <w:bCs/>
        </w:rPr>
        <w:t>）预算资金执行率</w:t>
      </w:r>
    </w:p>
    <w:p w:rsidR="004519A9" w:rsidRDefault="00973980">
      <w:pPr>
        <w:rPr>
          <w:b/>
          <w:bCs/>
        </w:rPr>
      </w:pPr>
      <w:r>
        <w:rPr>
          <w:rFonts w:hint="eastAsia"/>
        </w:rPr>
        <w:t>2020</w:t>
      </w:r>
      <w:r>
        <w:rPr>
          <w:rFonts w:hint="eastAsia"/>
        </w:rPr>
        <w:t>年度项目全年预算数为</w:t>
      </w:r>
      <w:r>
        <w:rPr>
          <w:rFonts w:hint="eastAsia"/>
        </w:rPr>
        <w:t>445</w:t>
      </w:r>
      <w:r>
        <w:rPr>
          <w:rFonts w:hint="eastAsia"/>
        </w:rPr>
        <w:t>万元，预拨付</w:t>
      </w:r>
      <w:r>
        <w:rPr>
          <w:rFonts w:hint="eastAsia"/>
        </w:rPr>
        <w:t>214</w:t>
      </w:r>
      <w:r>
        <w:rPr>
          <w:rFonts w:hint="eastAsia"/>
        </w:rPr>
        <w:t>万以全部支出，预算执行率为</w:t>
      </w:r>
      <w:r>
        <w:rPr>
          <w:rFonts w:hint="eastAsia"/>
        </w:rPr>
        <w:t>100%</w:t>
      </w:r>
      <w:r>
        <w:rPr>
          <w:rFonts w:hint="eastAsia"/>
        </w:rPr>
        <w:t>，按</w:t>
      </w:r>
      <w:r>
        <w:rPr>
          <w:rFonts w:hint="eastAsia"/>
        </w:rPr>
        <w:t>比例，该指标得</w:t>
      </w:r>
      <w:r>
        <w:rPr>
          <w:rFonts w:hint="eastAsia"/>
        </w:rPr>
        <w:t>10</w:t>
      </w:r>
      <w:r>
        <w:rPr>
          <w:rFonts w:hint="eastAsia"/>
        </w:rPr>
        <w:t>分。</w:t>
      </w:r>
    </w:p>
    <w:p w:rsidR="004519A9" w:rsidRDefault="00973980" w:rsidP="009078E4">
      <w:pPr>
        <w:ind w:firstLine="643"/>
        <w:rPr>
          <w:b/>
          <w:bCs/>
        </w:rPr>
      </w:pPr>
      <w:r>
        <w:rPr>
          <w:rFonts w:hint="eastAsia"/>
          <w:b/>
          <w:bCs/>
        </w:rPr>
        <w:t>（</w:t>
      </w:r>
      <w:r>
        <w:rPr>
          <w:rFonts w:hint="eastAsia"/>
          <w:b/>
          <w:bCs/>
        </w:rPr>
        <w:t>2</w:t>
      </w:r>
      <w:r>
        <w:rPr>
          <w:rFonts w:hint="eastAsia"/>
          <w:b/>
          <w:bCs/>
        </w:rPr>
        <w:t>）</w:t>
      </w:r>
      <w:r>
        <w:rPr>
          <w:rFonts w:hint="eastAsia"/>
          <w:b/>
          <w:bCs/>
        </w:rPr>
        <w:t>产出指标</w:t>
      </w:r>
    </w:p>
    <w:p w:rsidR="004519A9" w:rsidRDefault="00973980">
      <w:pPr>
        <w:rPr>
          <w:rFonts w:cs="仿宋_GB2312"/>
          <w:color w:val="C00000"/>
        </w:rPr>
      </w:pPr>
      <w:r>
        <w:rPr>
          <w:rFonts w:cs="仿宋_GB2312" w:hint="eastAsia"/>
        </w:rPr>
        <w:t>产出指标分值为</w:t>
      </w:r>
      <w:r>
        <w:rPr>
          <w:rFonts w:cs="仿宋_GB2312" w:hint="eastAsia"/>
        </w:rPr>
        <w:t>50</w:t>
      </w:r>
      <w:r>
        <w:rPr>
          <w:rFonts w:cs="仿宋_GB2312" w:hint="eastAsia"/>
        </w:rPr>
        <w:t>分，得</w:t>
      </w:r>
      <w:r>
        <w:rPr>
          <w:rFonts w:cs="仿宋_GB2312" w:hint="eastAsia"/>
        </w:rPr>
        <w:t>45.08</w:t>
      </w:r>
      <w:r>
        <w:rPr>
          <w:rFonts w:cs="仿宋_GB2312" w:hint="eastAsia"/>
        </w:rPr>
        <w:t>分。</w:t>
      </w:r>
      <w:r>
        <w:rPr>
          <w:rFonts w:hint="eastAsia"/>
        </w:rPr>
        <w:t>2020</w:t>
      </w:r>
      <w:r>
        <w:rPr>
          <w:rFonts w:hint="eastAsia"/>
        </w:rPr>
        <w:t>年统计参检人共计</w:t>
      </w:r>
      <w:r>
        <w:rPr>
          <w:rFonts w:hint="eastAsia"/>
        </w:rPr>
        <w:t>4851</w:t>
      </w:r>
      <w:r>
        <w:rPr>
          <w:rFonts w:hint="eastAsia"/>
        </w:rPr>
        <w:t>人次，实际体检</w:t>
      </w:r>
      <w:r>
        <w:rPr>
          <w:rFonts w:hint="eastAsia"/>
        </w:rPr>
        <w:t>4652</w:t>
      </w:r>
      <w:r>
        <w:rPr>
          <w:rFonts w:hint="eastAsia"/>
        </w:rPr>
        <w:t>人，完成率达</w:t>
      </w:r>
      <w:r>
        <w:rPr>
          <w:rFonts w:hint="eastAsia"/>
        </w:rPr>
        <w:t>96%</w:t>
      </w:r>
      <w:r>
        <w:rPr>
          <w:rFonts w:hint="eastAsia"/>
        </w:rPr>
        <w:t>。体检费用共计</w:t>
      </w:r>
      <w:r>
        <w:rPr>
          <w:rFonts w:hint="eastAsia"/>
        </w:rPr>
        <w:t>445</w:t>
      </w:r>
      <w:r>
        <w:rPr>
          <w:rFonts w:hint="eastAsia"/>
        </w:rPr>
        <w:t>万元，以支付</w:t>
      </w:r>
      <w:r>
        <w:rPr>
          <w:rFonts w:hint="eastAsia"/>
        </w:rPr>
        <w:t>214</w:t>
      </w:r>
      <w:r>
        <w:rPr>
          <w:rFonts w:hint="eastAsia"/>
        </w:rPr>
        <w:t>万元支付率为</w:t>
      </w:r>
      <w:r>
        <w:rPr>
          <w:rFonts w:hint="eastAsia"/>
        </w:rPr>
        <w:t>48%</w:t>
      </w:r>
      <w:r>
        <w:rPr>
          <w:rFonts w:hint="eastAsia"/>
        </w:rPr>
        <w:t>，剩余金额从</w:t>
      </w:r>
      <w:r>
        <w:rPr>
          <w:rFonts w:hint="eastAsia"/>
        </w:rPr>
        <w:t>2021</w:t>
      </w:r>
      <w:r>
        <w:rPr>
          <w:rFonts w:hint="eastAsia"/>
        </w:rPr>
        <w:t>年体检经费中支出。</w:t>
      </w:r>
    </w:p>
    <w:p w:rsidR="004519A9" w:rsidRDefault="00973980" w:rsidP="009078E4">
      <w:pPr>
        <w:ind w:firstLine="643"/>
        <w:rPr>
          <w:b/>
          <w:bCs/>
        </w:rPr>
      </w:pPr>
      <w:r>
        <w:rPr>
          <w:rFonts w:hint="eastAsia"/>
          <w:b/>
          <w:bCs/>
        </w:rPr>
        <w:t>（</w:t>
      </w:r>
      <w:r>
        <w:rPr>
          <w:rFonts w:hint="eastAsia"/>
          <w:b/>
          <w:bCs/>
        </w:rPr>
        <w:t>3</w:t>
      </w:r>
      <w:r>
        <w:rPr>
          <w:rFonts w:hint="eastAsia"/>
          <w:b/>
          <w:bCs/>
        </w:rPr>
        <w:t>）</w:t>
      </w:r>
      <w:r>
        <w:rPr>
          <w:rFonts w:hint="eastAsia"/>
          <w:b/>
          <w:bCs/>
        </w:rPr>
        <w:t>效益指标</w:t>
      </w:r>
    </w:p>
    <w:p w:rsidR="004519A9" w:rsidRDefault="00973980">
      <w:r>
        <w:rPr>
          <w:rFonts w:hint="eastAsia"/>
        </w:rPr>
        <w:t>效益指标分值为</w:t>
      </w:r>
      <w:r>
        <w:rPr>
          <w:rFonts w:hint="eastAsia"/>
        </w:rPr>
        <w:t>30</w:t>
      </w:r>
      <w:r>
        <w:rPr>
          <w:rFonts w:hint="eastAsia"/>
        </w:rPr>
        <w:t>分，得</w:t>
      </w:r>
      <w:r>
        <w:rPr>
          <w:rFonts w:hint="eastAsia"/>
        </w:rPr>
        <w:t>30</w:t>
      </w:r>
      <w:r>
        <w:rPr>
          <w:rFonts w:hint="eastAsia"/>
        </w:rPr>
        <w:t>分。</w:t>
      </w:r>
      <w:r>
        <w:rPr>
          <w:rFonts w:hint="eastAsia"/>
        </w:rPr>
        <w:t>定期体检是早期发现多种重要疾病的有效措施，通过早期干预可以极大减少干部重大疾病的发生。</w:t>
      </w:r>
    </w:p>
    <w:p w:rsidR="004519A9" w:rsidRDefault="00973980" w:rsidP="009078E4">
      <w:pPr>
        <w:ind w:firstLine="643"/>
        <w:rPr>
          <w:b/>
          <w:bCs/>
        </w:rPr>
      </w:pPr>
      <w:r>
        <w:rPr>
          <w:rFonts w:hint="eastAsia"/>
          <w:b/>
          <w:bCs/>
        </w:rPr>
        <w:t>（</w:t>
      </w:r>
      <w:r>
        <w:rPr>
          <w:rFonts w:hint="eastAsia"/>
          <w:b/>
          <w:bCs/>
        </w:rPr>
        <w:t>4</w:t>
      </w:r>
      <w:r>
        <w:rPr>
          <w:rFonts w:hint="eastAsia"/>
          <w:b/>
          <w:bCs/>
        </w:rPr>
        <w:t>）</w:t>
      </w:r>
      <w:r>
        <w:rPr>
          <w:rFonts w:hint="eastAsia"/>
          <w:b/>
          <w:bCs/>
        </w:rPr>
        <w:t>满意度指标</w:t>
      </w:r>
    </w:p>
    <w:p w:rsidR="004519A9" w:rsidRDefault="00973980">
      <w:r>
        <w:rPr>
          <w:rFonts w:hint="eastAsia"/>
        </w:rPr>
        <w:t>满意度指标分值为</w:t>
      </w:r>
      <w:r>
        <w:rPr>
          <w:rFonts w:hint="eastAsia"/>
        </w:rPr>
        <w:t>10</w:t>
      </w:r>
      <w:r>
        <w:rPr>
          <w:rFonts w:hint="eastAsia"/>
        </w:rPr>
        <w:t>分，得</w:t>
      </w:r>
      <w:r>
        <w:rPr>
          <w:rFonts w:hint="eastAsia"/>
        </w:rPr>
        <w:t>9.8</w:t>
      </w:r>
      <w:r>
        <w:rPr>
          <w:rFonts w:hint="eastAsia"/>
        </w:rPr>
        <w:t>分。干部整体满意度较高，出现个别投诉情况。</w:t>
      </w:r>
    </w:p>
    <w:p w:rsidR="004519A9" w:rsidRDefault="00973980" w:rsidP="009078E4">
      <w:pPr>
        <w:ind w:firstLine="643"/>
        <w:rPr>
          <w:b/>
          <w:bCs/>
        </w:rPr>
      </w:pPr>
      <w:r>
        <w:rPr>
          <w:rFonts w:hint="eastAsia"/>
          <w:b/>
          <w:bCs/>
        </w:rPr>
        <w:lastRenderedPageBreak/>
        <w:t>4.</w:t>
      </w:r>
      <w:r>
        <w:rPr>
          <w:rFonts w:hint="eastAsia"/>
          <w:b/>
          <w:bCs/>
        </w:rPr>
        <w:t>偏离绩效目标的原因及下一步改进措施</w:t>
      </w:r>
    </w:p>
    <w:p w:rsidR="004519A9" w:rsidRDefault="00973980">
      <w:r>
        <w:rPr>
          <w:rFonts w:hint="eastAsia"/>
        </w:rPr>
        <w:t>部分干部体检报告</w:t>
      </w:r>
      <w:r>
        <w:rPr>
          <w:rFonts w:hint="eastAsia"/>
        </w:rPr>
        <w:t>出的慢</w:t>
      </w:r>
      <w:r>
        <w:rPr>
          <w:rFonts w:hint="eastAsia"/>
        </w:rPr>
        <w:t>，个别项目如彩超服务态度差，排队长。下一步将督促医院改进服务态度，完善体检流程，提高体检服务质量。</w:t>
      </w:r>
    </w:p>
    <w:p w:rsidR="004519A9" w:rsidRDefault="00973980">
      <w:pPr>
        <w:ind w:firstLine="643"/>
        <w:outlineLvl w:val="2"/>
        <w:rPr>
          <w:rFonts w:ascii="楷体" w:eastAsia="楷体" w:hAnsi="楷体" w:cs="楷体"/>
          <w:b/>
          <w:bCs/>
          <w:szCs w:val="32"/>
        </w:rPr>
      </w:pPr>
      <w:r>
        <w:rPr>
          <w:rFonts w:ascii="楷体" w:eastAsia="楷体" w:hAnsi="楷体" w:cs="楷体" w:hint="eastAsia"/>
          <w:b/>
          <w:bCs/>
          <w:szCs w:val="32"/>
        </w:rPr>
        <w:t>（十一）卫生监督及监测经费</w:t>
      </w:r>
    </w:p>
    <w:p w:rsidR="004519A9" w:rsidRDefault="00973980" w:rsidP="009078E4">
      <w:pPr>
        <w:ind w:firstLine="643"/>
        <w:rPr>
          <w:b/>
          <w:bCs/>
        </w:rPr>
      </w:pPr>
      <w:r>
        <w:rPr>
          <w:rFonts w:hint="eastAsia"/>
          <w:b/>
          <w:bCs/>
        </w:rPr>
        <w:t>1.</w:t>
      </w:r>
      <w:r>
        <w:rPr>
          <w:rFonts w:hint="eastAsia"/>
          <w:b/>
          <w:bCs/>
        </w:rPr>
        <w:t>项目支出预算执行情况</w:t>
      </w:r>
    </w:p>
    <w:p w:rsidR="004519A9" w:rsidRDefault="00973980">
      <w:pPr>
        <w:rPr>
          <w:rFonts w:hAnsi="宋体"/>
          <w:szCs w:val="32"/>
        </w:rPr>
      </w:pPr>
      <w:r>
        <w:rPr>
          <w:rFonts w:hint="eastAsia"/>
        </w:rPr>
        <w:t>2020</w:t>
      </w:r>
      <w:r>
        <w:rPr>
          <w:rFonts w:hint="eastAsia"/>
        </w:rPr>
        <w:t>年卫生监督及监测经费项目全年预算数为</w:t>
      </w:r>
      <w:r>
        <w:rPr>
          <w:rFonts w:hint="eastAsia"/>
        </w:rPr>
        <w:t>10.88</w:t>
      </w:r>
      <w:r>
        <w:rPr>
          <w:rFonts w:hint="eastAsia"/>
        </w:rPr>
        <w:t>万元实际批复资金</w:t>
      </w:r>
      <w:r>
        <w:rPr>
          <w:rFonts w:hint="eastAsia"/>
        </w:rPr>
        <w:t>10.88</w:t>
      </w:r>
      <w:r>
        <w:rPr>
          <w:rFonts w:hint="eastAsia"/>
        </w:rPr>
        <w:t>万元，</w:t>
      </w:r>
      <w:r>
        <w:rPr>
          <w:rFonts w:hint="eastAsia"/>
        </w:rPr>
        <w:t>2020</w:t>
      </w:r>
      <w:r>
        <w:rPr>
          <w:rFonts w:hint="eastAsia"/>
        </w:rPr>
        <w:t>年底资金全部支出。</w:t>
      </w:r>
    </w:p>
    <w:p w:rsidR="004519A9" w:rsidRDefault="00973980" w:rsidP="009078E4">
      <w:pPr>
        <w:ind w:firstLine="643"/>
        <w:rPr>
          <w:b/>
          <w:bCs/>
        </w:rPr>
      </w:pPr>
      <w:r>
        <w:rPr>
          <w:rFonts w:hint="eastAsia"/>
          <w:b/>
          <w:bCs/>
        </w:rPr>
        <w:t>2.</w:t>
      </w:r>
      <w:r>
        <w:rPr>
          <w:rFonts w:hint="eastAsia"/>
          <w:b/>
          <w:bCs/>
        </w:rPr>
        <w:t>总体绩效目标完成情况分析</w:t>
      </w:r>
    </w:p>
    <w:p w:rsidR="004519A9" w:rsidRDefault="00973980" w:rsidP="009078E4">
      <w:pPr>
        <w:ind w:firstLine="643"/>
        <w:rPr>
          <w:b/>
          <w:bCs/>
        </w:rPr>
      </w:pPr>
      <w:r>
        <w:rPr>
          <w:rFonts w:hint="eastAsia"/>
          <w:b/>
          <w:bCs/>
        </w:rPr>
        <w:t>（</w:t>
      </w:r>
      <w:r>
        <w:rPr>
          <w:rFonts w:hint="eastAsia"/>
          <w:b/>
          <w:bCs/>
        </w:rPr>
        <w:t>1</w:t>
      </w:r>
      <w:r>
        <w:rPr>
          <w:rFonts w:hint="eastAsia"/>
          <w:b/>
          <w:bCs/>
        </w:rPr>
        <w:t>）总体绩效目标</w:t>
      </w:r>
    </w:p>
    <w:p w:rsidR="004519A9" w:rsidRDefault="00973980">
      <w:pPr>
        <w:rPr>
          <w:color w:val="C00000"/>
        </w:rPr>
      </w:pPr>
      <w:r>
        <w:rPr>
          <w:rFonts w:hint="eastAsia"/>
        </w:rPr>
        <w:t>开展医疗机构、学校、公共场所、供水单位、消毒监测等抽检监测；开展大型活动和节会应急保障及监测；对卫生健康领域群众投诉事项进行抽检检测。</w:t>
      </w:r>
    </w:p>
    <w:p w:rsidR="004519A9" w:rsidRDefault="00973980" w:rsidP="009078E4">
      <w:pPr>
        <w:ind w:firstLine="643"/>
        <w:rPr>
          <w:b/>
          <w:bCs/>
        </w:rPr>
      </w:pPr>
      <w:r>
        <w:rPr>
          <w:rFonts w:hint="eastAsia"/>
          <w:b/>
          <w:bCs/>
        </w:rPr>
        <w:t>（</w:t>
      </w:r>
      <w:r>
        <w:rPr>
          <w:rFonts w:hint="eastAsia"/>
          <w:b/>
          <w:bCs/>
        </w:rPr>
        <w:t>2</w:t>
      </w:r>
      <w:r>
        <w:rPr>
          <w:rFonts w:hint="eastAsia"/>
          <w:b/>
          <w:bCs/>
        </w:rPr>
        <w:t>）完成情况分析</w:t>
      </w:r>
    </w:p>
    <w:p w:rsidR="004519A9" w:rsidRDefault="00973980">
      <w:r>
        <w:rPr>
          <w:rFonts w:hint="eastAsia"/>
        </w:rPr>
        <w:t>通过政府采购，委托国信润达对医疗机构、学校、公共场所、供水单位、消毒监测等单位抽检监测。开展并完成监督抽检工作；完成节会应急保障任务；完成群众卫生健康领域投诉处置工作。</w:t>
      </w:r>
    </w:p>
    <w:p w:rsidR="004519A9" w:rsidRDefault="00973980" w:rsidP="009078E4">
      <w:pPr>
        <w:ind w:firstLine="643"/>
        <w:rPr>
          <w:b/>
          <w:bCs/>
        </w:rPr>
      </w:pPr>
      <w:r>
        <w:rPr>
          <w:rFonts w:hint="eastAsia"/>
          <w:b/>
          <w:bCs/>
        </w:rPr>
        <w:t>3.</w:t>
      </w:r>
      <w:r>
        <w:rPr>
          <w:rFonts w:hint="eastAsia"/>
          <w:b/>
          <w:bCs/>
        </w:rPr>
        <w:t>各项指标完成情况分析</w:t>
      </w:r>
    </w:p>
    <w:p w:rsidR="004519A9" w:rsidRDefault="00973980" w:rsidP="009078E4">
      <w:pPr>
        <w:ind w:firstLine="643"/>
        <w:rPr>
          <w:b/>
          <w:bCs/>
        </w:rPr>
      </w:pPr>
      <w:r>
        <w:rPr>
          <w:rFonts w:hint="eastAsia"/>
          <w:b/>
          <w:bCs/>
        </w:rPr>
        <w:t>（</w:t>
      </w:r>
      <w:r>
        <w:rPr>
          <w:rFonts w:hint="eastAsia"/>
          <w:b/>
          <w:bCs/>
        </w:rPr>
        <w:t>1</w:t>
      </w:r>
      <w:r>
        <w:rPr>
          <w:rFonts w:hint="eastAsia"/>
          <w:b/>
          <w:bCs/>
        </w:rPr>
        <w:t>）预算资金执行率</w:t>
      </w:r>
    </w:p>
    <w:p w:rsidR="004519A9" w:rsidRDefault="00973980">
      <w:pPr>
        <w:rPr>
          <w:b/>
          <w:bCs/>
        </w:rPr>
      </w:pPr>
      <w:r>
        <w:rPr>
          <w:rFonts w:hint="eastAsia"/>
        </w:rPr>
        <w:t>2020</w:t>
      </w:r>
      <w:r>
        <w:rPr>
          <w:rFonts w:hint="eastAsia"/>
        </w:rPr>
        <w:t>年度项目全年预算数</w:t>
      </w:r>
      <w:r>
        <w:rPr>
          <w:rFonts w:hint="eastAsia"/>
        </w:rPr>
        <w:t>为</w:t>
      </w:r>
      <w:r>
        <w:rPr>
          <w:rFonts w:hint="eastAsia"/>
        </w:rPr>
        <w:t>10.88</w:t>
      </w:r>
      <w:r>
        <w:rPr>
          <w:rFonts w:hint="eastAsia"/>
        </w:rPr>
        <w:t>万元，执行数为</w:t>
      </w:r>
      <w:r>
        <w:rPr>
          <w:rFonts w:hint="eastAsia"/>
        </w:rPr>
        <w:lastRenderedPageBreak/>
        <w:t>10.88</w:t>
      </w:r>
      <w:r>
        <w:rPr>
          <w:rFonts w:hint="eastAsia"/>
        </w:rPr>
        <w:t>万元，预算执行率为</w:t>
      </w:r>
      <w:r>
        <w:rPr>
          <w:rFonts w:hint="eastAsia"/>
        </w:rPr>
        <w:t>100%</w:t>
      </w:r>
      <w:r>
        <w:rPr>
          <w:rFonts w:hint="eastAsia"/>
        </w:rPr>
        <w:t>，按比例，</w:t>
      </w:r>
      <w:r>
        <w:rPr>
          <w:rFonts w:hint="eastAsia"/>
        </w:rPr>
        <w:t>该指标得</w:t>
      </w:r>
      <w:r>
        <w:rPr>
          <w:rFonts w:hint="eastAsia"/>
          <w:color w:val="000000" w:themeColor="text1"/>
        </w:rPr>
        <w:t>10</w:t>
      </w:r>
      <w:r>
        <w:rPr>
          <w:rFonts w:hint="eastAsia"/>
        </w:rPr>
        <w:t>分。</w:t>
      </w:r>
    </w:p>
    <w:p w:rsidR="004519A9" w:rsidRDefault="00973980" w:rsidP="009078E4">
      <w:pPr>
        <w:ind w:firstLine="643"/>
        <w:rPr>
          <w:b/>
          <w:bCs/>
        </w:rPr>
      </w:pPr>
      <w:r>
        <w:rPr>
          <w:rFonts w:hint="eastAsia"/>
          <w:b/>
          <w:bCs/>
        </w:rPr>
        <w:t>（</w:t>
      </w:r>
      <w:r>
        <w:rPr>
          <w:rFonts w:hint="eastAsia"/>
          <w:b/>
          <w:bCs/>
        </w:rPr>
        <w:t>2</w:t>
      </w:r>
      <w:r>
        <w:rPr>
          <w:rFonts w:hint="eastAsia"/>
          <w:b/>
          <w:bCs/>
        </w:rPr>
        <w:t>）</w:t>
      </w:r>
      <w:r>
        <w:rPr>
          <w:rFonts w:hint="eastAsia"/>
          <w:b/>
          <w:bCs/>
        </w:rPr>
        <w:t>产出指标</w:t>
      </w:r>
    </w:p>
    <w:p w:rsidR="004519A9" w:rsidRDefault="00973980">
      <w:pPr>
        <w:rPr>
          <w:rFonts w:cs="仿宋_GB2312"/>
          <w:color w:val="C00000"/>
        </w:rPr>
      </w:pPr>
      <w:r>
        <w:rPr>
          <w:rFonts w:cs="仿宋_GB2312" w:hint="eastAsia"/>
        </w:rPr>
        <w:t>产出指</w:t>
      </w:r>
      <w:r>
        <w:rPr>
          <w:rFonts w:cs="仿宋_GB2312" w:hint="eastAsia"/>
        </w:rPr>
        <w:t>标分值为</w:t>
      </w:r>
      <w:r>
        <w:rPr>
          <w:rFonts w:cs="仿宋_GB2312" w:hint="eastAsia"/>
        </w:rPr>
        <w:t>50</w:t>
      </w:r>
      <w:r>
        <w:rPr>
          <w:rFonts w:cs="仿宋_GB2312" w:hint="eastAsia"/>
        </w:rPr>
        <w:t>分，得</w:t>
      </w:r>
      <w:r>
        <w:rPr>
          <w:rFonts w:cs="仿宋_GB2312" w:hint="eastAsia"/>
        </w:rPr>
        <w:t>50</w:t>
      </w:r>
      <w:r>
        <w:rPr>
          <w:rFonts w:cs="仿宋_GB2312" w:hint="eastAsia"/>
        </w:rPr>
        <w:t>分。</w:t>
      </w:r>
      <w:r>
        <w:rPr>
          <w:rFonts w:cs="仿宋_GB2312" w:hint="eastAsia"/>
        </w:rPr>
        <w:t>兰州新区卫生健康委员会</w:t>
      </w:r>
      <w:r>
        <w:rPr>
          <w:rFonts w:hint="eastAsia"/>
        </w:rPr>
        <w:t>委托国信润达对医疗机构、学校、公共场所、供水单位、消毒监测等单位抽检监测。同时我委开展监督抽检工作，保障检测结果合格准确；严格执行疫情防控期间各项工作要求，完成节会应急保障任务；及时解决群众在卫生健康领域投诉处置工作。</w:t>
      </w:r>
    </w:p>
    <w:p w:rsidR="004519A9" w:rsidRDefault="00973980" w:rsidP="009078E4">
      <w:pPr>
        <w:ind w:firstLine="643"/>
        <w:rPr>
          <w:b/>
          <w:bCs/>
        </w:rPr>
      </w:pPr>
      <w:r>
        <w:rPr>
          <w:rFonts w:hint="eastAsia"/>
          <w:b/>
          <w:bCs/>
        </w:rPr>
        <w:t>（</w:t>
      </w:r>
      <w:r>
        <w:rPr>
          <w:rFonts w:hint="eastAsia"/>
          <w:b/>
          <w:bCs/>
        </w:rPr>
        <w:t>3</w:t>
      </w:r>
      <w:r>
        <w:rPr>
          <w:rFonts w:hint="eastAsia"/>
          <w:b/>
          <w:bCs/>
        </w:rPr>
        <w:t>）</w:t>
      </w:r>
      <w:r>
        <w:rPr>
          <w:rFonts w:hint="eastAsia"/>
          <w:b/>
          <w:bCs/>
        </w:rPr>
        <w:t>效益指标</w:t>
      </w:r>
    </w:p>
    <w:p w:rsidR="004519A9" w:rsidRDefault="00973980">
      <w:pPr>
        <w:rPr>
          <w:rFonts w:cs="仿宋_GB2312"/>
          <w:color w:val="C00000"/>
        </w:rPr>
      </w:pPr>
      <w:r>
        <w:rPr>
          <w:rFonts w:hint="eastAsia"/>
        </w:rPr>
        <w:t>效益指标分值为</w:t>
      </w:r>
      <w:r>
        <w:rPr>
          <w:rFonts w:hint="eastAsia"/>
        </w:rPr>
        <w:t>30</w:t>
      </w:r>
      <w:r>
        <w:rPr>
          <w:rFonts w:hint="eastAsia"/>
        </w:rPr>
        <w:t>分，得</w:t>
      </w:r>
      <w:r>
        <w:rPr>
          <w:rFonts w:hint="eastAsia"/>
        </w:rPr>
        <w:t>27.9</w:t>
      </w:r>
      <w:r>
        <w:rPr>
          <w:rFonts w:hint="eastAsia"/>
        </w:rPr>
        <w:t>分。通过对医疗机构</w:t>
      </w:r>
      <w:r>
        <w:rPr>
          <w:rFonts w:hint="eastAsia"/>
        </w:rPr>
        <w:t>、学校、公共场所、供水单位、消毒监测等单位抽检监测。</w:t>
      </w:r>
      <w:r>
        <w:rPr>
          <w:rFonts w:cs="仿宋_GB2312" w:hint="eastAsia"/>
          <w:szCs w:val="32"/>
          <w:lang/>
        </w:rPr>
        <w:t>规范了公共场所经营单位的管理</w:t>
      </w:r>
      <w:r>
        <w:rPr>
          <w:rFonts w:cs="仿宋_GB2312" w:hint="eastAsia"/>
          <w:szCs w:val="32"/>
          <w:lang/>
        </w:rPr>
        <w:t>。本年群众投诉数量较上年有所减少，但投诉数量整体价降幅较低。主要由于群众维权意识逐步提高，投诉人群基数增大。</w:t>
      </w:r>
    </w:p>
    <w:p w:rsidR="004519A9" w:rsidRDefault="00973980" w:rsidP="009078E4">
      <w:pPr>
        <w:ind w:firstLine="643"/>
        <w:rPr>
          <w:b/>
          <w:bCs/>
        </w:rPr>
      </w:pPr>
      <w:r>
        <w:rPr>
          <w:rFonts w:hint="eastAsia"/>
          <w:b/>
          <w:bCs/>
        </w:rPr>
        <w:t>（</w:t>
      </w:r>
      <w:r>
        <w:rPr>
          <w:rFonts w:hint="eastAsia"/>
          <w:b/>
          <w:bCs/>
        </w:rPr>
        <w:t>4</w:t>
      </w:r>
      <w:r>
        <w:rPr>
          <w:rFonts w:hint="eastAsia"/>
          <w:b/>
          <w:bCs/>
        </w:rPr>
        <w:t>）</w:t>
      </w:r>
      <w:r>
        <w:rPr>
          <w:rFonts w:hint="eastAsia"/>
          <w:b/>
          <w:bCs/>
        </w:rPr>
        <w:t>满意度指标</w:t>
      </w:r>
    </w:p>
    <w:p w:rsidR="004519A9" w:rsidRDefault="00973980">
      <w:pPr>
        <w:rPr>
          <w:color w:val="000000" w:themeColor="text1"/>
        </w:rPr>
      </w:pPr>
      <w:r>
        <w:rPr>
          <w:rFonts w:hint="eastAsia"/>
        </w:rPr>
        <w:t>满意度指标分值为</w:t>
      </w:r>
      <w:r>
        <w:rPr>
          <w:rFonts w:hint="eastAsia"/>
        </w:rPr>
        <w:t>10</w:t>
      </w:r>
      <w:r>
        <w:rPr>
          <w:rFonts w:hint="eastAsia"/>
        </w:rPr>
        <w:t>分，得</w:t>
      </w:r>
      <w:r>
        <w:rPr>
          <w:rFonts w:hint="eastAsia"/>
        </w:rPr>
        <w:t>9</w:t>
      </w:r>
      <w:r>
        <w:rPr>
          <w:rFonts w:hint="eastAsia"/>
        </w:rPr>
        <w:t>分。由于疫情防控时期，群众对环境卫生问题比较敏感，所以群众投诉量相对较多</w:t>
      </w:r>
      <w:r>
        <w:rPr>
          <w:rFonts w:hint="eastAsia"/>
        </w:rPr>
        <w:t>。</w:t>
      </w:r>
    </w:p>
    <w:p w:rsidR="004519A9" w:rsidRDefault="00973980" w:rsidP="009078E4">
      <w:pPr>
        <w:ind w:firstLine="643"/>
        <w:rPr>
          <w:b/>
          <w:bCs/>
        </w:rPr>
      </w:pPr>
      <w:r>
        <w:rPr>
          <w:rFonts w:hint="eastAsia"/>
          <w:b/>
          <w:bCs/>
        </w:rPr>
        <w:t>4.</w:t>
      </w:r>
      <w:r>
        <w:rPr>
          <w:rFonts w:hint="eastAsia"/>
          <w:b/>
          <w:bCs/>
        </w:rPr>
        <w:t>偏离绩效目标的原因及下一步改进措施</w:t>
      </w:r>
    </w:p>
    <w:p w:rsidR="004519A9" w:rsidRDefault="00973980">
      <w:r>
        <w:rPr>
          <w:rFonts w:hint="eastAsia"/>
          <w:bCs/>
          <w:color w:val="000000" w:themeColor="text1"/>
          <w:szCs w:val="32"/>
        </w:rPr>
        <w:t>项目实施全过程中未出现偏差。</w:t>
      </w:r>
    </w:p>
    <w:p w:rsidR="004519A9" w:rsidRDefault="00973980">
      <w:pPr>
        <w:ind w:firstLine="643"/>
        <w:outlineLvl w:val="2"/>
        <w:rPr>
          <w:rFonts w:ascii="楷体" w:eastAsia="楷体" w:hAnsi="楷体" w:cs="楷体"/>
          <w:b/>
          <w:bCs/>
          <w:szCs w:val="32"/>
        </w:rPr>
      </w:pPr>
      <w:r>
        <w:rPr>
          <w:rFonts w:ascii="楷体" w:eastAsia="楷体" w:hAnsi="楷体" w:cs="楷体" w:hint="eastAsia"/>
          <w:b/>
          <w:bCs/>
          <w:szCs w:val="32"/>
        </w:rPr>
        <w:t>（十二）水质监测经费</w:t>
      </w:r>
    </w:p>
    <w:p w:rsidR="004519A9" w:rsidRDefault="00973980">
      <w:pPr>
        <w:ind w:firstLine="643"/>
        <w:rPr>
          <w:b/>
          <w:bCs/>
          <w:color w:val="000000" w:themeColor="text1"/>
        </w:rPr>
      </w:pPr>
      <w:r>
        <w:rPr>
          <w:rFonts w:hint="eastAsia"/>
          <w:b/>
          <w:bCs/>
          <w:color w:val="000000" w:themeColor="text1"/>
        </w:rPr>
        <w:t>1.</w:t>
      </w:r>
      <w:r>
        <w:rPr>
          <w:rFonts w:hint="eastAsia"/>
          <w:b/>
          <w:bCs/>
          <w:color w:val="000000" w:themeColor="text1"/>
        </w:rPr>
        <w:t>项目支出预算执行情况</w:t>
      </w:r>
    </w:p>
    <w:p w:rsidR="004519A9" w:rsidRDefault="00973980">
      <w:pPr>
        <w:rPr>
          <w:color w:val="000000" w:themeColor="text1"/>
        </w:rPr>
      </w:pPr>
      <w:r>
        <w:rPr>
          <w:rFonts w:hint="eastAsia"/>
          <w:color w:val="000000" w:themeColor="text1"/>
        </w:rPr>
        <w:lastRenderedPageBreak/>
        <w:t>2020</w:t>
      </w:r>
      <w:r>
        <w:rPr>
          <w:rFonts w:hint="eastAsia"/>
          <w:color w:val="000000" w:themeColor="text1"/>
        </w:rPr>
        <w:t>年水质监测资金项目全年预算数为</w:t>
      </w:r>
      <w:r>
        <w:rPr>
          <w:rFonts w:hint="eastAsia"/>
          <w:color w:val="000000" w:themeColor="text1"/>
        </w:rPr>
        <w:t>19.6</w:t>
      </w:r>
      <w:r>
        <w:rPr>
          <w:rFonts w:hint="eastAsia"/>
          <w:color w:val="000000" w:themeColor="text1"/>
        </w:rPr>
        <w:t>万元，全年执行数为</w:t>
      </w:r>
      <w:r>
        <w:rPr>
          <w:rFonts w:hint="eastAsia"/>
          <w:color w:val="000000" w:themeColor="text1"/>
        </w:rPr>
        <w:t>19.6</w:t>
      </w:r>
      <w:r>
        <w:rPr>
          <w:rFonts w:hint="eastAsia"/>
          <w:color w:val="000000" w:themeColor="text1"/>
        </w:rPr>
        <w:t>万元。</w:t>
      </w:r>
    </w:p>
    <w:p w:rsidR="004519A9" w:rsidRDefault="00973980">
      <w:pPr>
        <w:ind w:firstLine="643"/>
        <w:rPr>
          <w:b/>
          <w:bCs/>
          <w:color w:val="000000" w:themeColor="text1"/>
        </w:rPr>
      </w:pPr>
      <w:r>
        <w:rPr>
          <w:rFonts w:hint="eastAsia"/>
          <w:b/>
          <w:bCs/>
          <w:color w:val="000000" w:themeColor="text1"/>
        </w:rPr>
        <w:t>2.</w:t>
      </w:r>
      <w:r>
        <w:rPr>
          <w:rFonts w:hint="eastAsia"/>
          <w:b/>
          <w:bCs/>
          <w:color w:val="000000" w:themeColor="text1"/>
        </w:rPr>
        <w:t>总体绩效目标完成情况分析</w:t>
      </w:r>
    </w:p>
    <w:p w:rsidR="004519A9" w:rsidRDefault="00973980">
      <w:pPr>
        <w:ind w:firstLine="643"/>
        <w:rPr>
          <w:b/>
          <w:bCs/>
          <w:color w:val="000000" w:themeColor="text1"/>
        </w:rPr>
      </w:pPr>
      <w:r>
        <w:rPr>
          <w:rFonts w:hint="eastAsia"/>
          <w:b/>
          <w:bCs/>
          <w:color w:val="000000" w:themeColor="text1"/>
        </w:rPr>
        <w:t>（</w:t>
      </w:r>
      <w:r>
        <w:rPr>
          <w:rFonts w:hint="eastAsia"/>
          <w:b/>
          <w:bCs/>
          <w:color w:val="000000" w:themeColor="text1"/>
        </w:rPr>
        <w:t>1</w:t>
      </w:r>
      <w:r>
        <w:rPr>
          <w:rFonts w:hint="eastAsia"/>
          <w:b/>
          <w:bCs/>
          <w:color w:val="000000" w:themeColor="text1"/>
        </w:rPr>
        <w:t>）总体绩效目标</w:t>
      </w:r>
    </w:p>
    <w:p w:rsidR="004519A9" w:rsidRDefault="00973980">
      <w:pPr>
        <w:rPr>
          <w:color w:val="000000" w:themeColor="text1"/>
        </w:rPr>
      </w:pPr>
      <w:r>
        <w:rPr>
          <w:rFonts w:hint="eastAsia"/>
          <w:color w:val="000000" w:themeColor="text1"/>
        </w:rPr>
        <w:t>为掌握兰州新区生活饮用水卫生状况，科学实施生活饮用水监测管理，通过开展饮用水卫生监督监测工作，系统掌握和分析饮用水卫生安全状况，及时发现和处置饮用水安全隐患，防范饮用水污染危害人群健康，为科学决策和有针对性地采取措施保障饮用水卫生安全提供支持，</w:t>
      </w:r>
    </w:p>
    <w:p w:rsidR="004519A9" w:rsidRDefault="00973980">
      <w:pPr>
        <w:ind w:firstLine="643"/>
        <w:rPr>
          <w:b/>
          <w:bCs/>
          <w:color w:val="000000" w:themeColor="text1"/>
        </w:rPr>
      </w:pPr>
      <w:r>
        <w:rPr>
          <w:rFonts w:hint="eastAsia"/>
          <w:b/>
          <w:bCs/>
          <w:color w:val="000000" w:themeColor="text1"/>
        </w:rPr>
        <w:t>（</w:t>
      </w:r>
      <w:r>
        <w:rPr>
          <w:rFonts w:hint="eastAsia"/>
          <w:b/>
          <w:bCs/>
          <w:color w:val="000000" w:themeColor="text1"/>
        </w:rPr>
        <w:t>2</w:t>
      </w:r>
      <w:r>
        <w:rPr>
          <w:rFonts w:hint="eastAsia"/>
          <w:b/>
          <w:bCs/>
          <w:color w:val="000000" w:themeColor="text1"/>
        </w:rPr>
        <w:t>）完成情况分析</w:t>
      </w:r>
    </w:p>
    <w:p w:rsidR="004519A9" w:rsidRDefault="00973980">
      <w:pPr>
        <w:rPr>
          <w:color w:val="000000" w:themeColor="text1"/>
        </w:rPr>
      </w:pPr>
      <w:r>
        <w:rPr>
          <w:rFonts w:hint="eastAsia"/>
          <w:color w:val="000000" w:themeColor="text1"/>
        </w:rPr>
        <w:t>通过对城区集中式供水单位覆盖范围内的管网末梢水开展月</w:t>
      </w:r>
      <w:r>
        <w:rPr>
          <w:rFonts w:hint="eastAsia"/>
          <w:color w:val="000000" w:themeColor="text1"/>
        </w:rPr>
        <w:t>120</w:t>
      </w:r>
      <w:r>
        <w:rPr>
          <w:rFonts w:hint="eastAsia"/>
          <w:color w:val="000000" w:themeColor="text1"/>
        </w:rPr>
        <w:t>份水</w:t>
      </w:r>
      <w:r>
        <w:rPr>
          <w:rFonts w:hint="eastAsia"/>
          <w:color w:val="000000" w:themeColor="text1"/>
        </w:rPr>
        <w:t>12</w:t>
      </w:r>
      <w:r>
        <w:rPr>
          <w:rFonts w:hint="eastAsia"/>
          <w:color w:val="000000" w:themeColor="text1"/>
        </w:rPr>
        <w:t>个项目的常规检测；季</w:t>
      </w:r>
      <w:r>
        <w:rPr>
          <w:rFonts w:hint="eastAsia"/>
          <w:color w:val="000000" w:themeColor="text1"/>
        </w:rPr>
        <w:t>12</w:t>
      </w:r>
      <w:r>
        <w:rPr>
          <w:rFonts w:hint="eastAsia"/>
          <w:color w:val="000000" w:themeColor="text1"/>
        </w:rPr>
        <w:t>份水常规指标和部分非常规指标共</w:t>
      </w:r>
      <w:r>
        <w:rPr>
          <w:rFonts w:hint="eastAsia"/>
          <w:color w:val="000000" w:themeColor="text1"/>
        </w:rPr>
        <w:t>38</w:t>
      </w:r>
      <w:r>
        <w:rPr>
          <w:rFonts w:hint="eastAsia"/>
          <w:color w:val="000000" w:themeColor="text1"/>
        </w:rPr>
        <w:t>项的检测；对兰州新区给排水有限公司第一给水厂的</w:t>
      </w:r>
      <w:r>
        <w:rPr>
          <w:rFonts w:hint="eastAsia"/>
          <w:color w:val="000000" w:themeColor="text1"/>
        </w:rPr>
        <w:t>2</w:t>
      </w:r>
      <w:r>
        <w:rPr>
          <w:rFonts w:hint="eastAsia"/>
          <w:color w:val="000000" w:themeColor="text1"/>
        </w:rPr>
        <w:t>份末梢水开展</w:t>
      </w:r>
      <w:r>
        <w:rPr>
          <w:rFonts w:hint="eastAsia"/>
          <w:color w:val="000000" w:themeColor="text1"/>
        </w:rPr>
        <w:t>101</w:t>
      </w:r>
      <w:r>
        <w:rPr>
          <w:rFonts w:hint="eastAsia"/>
          <w:color w:val="000000" w:themeColor="text1"/>
        </w:rPr>
        <w:t>项全分析，龙头水监测和农村集中式供水</w:t>
      </w:r>
      <w:r>
        <w:rPr>
          <w:rFonts w:hint="eastAsia"/>
          <w:color w:val="000000" w:themeColor="text1"/>
        </w:rPr>
        <w:t>64</w:t>
      </w:r>
      <w:r>
        <w:rPr>
          <w:rFonts w:hint="eastAsia"/>
          <w:color w:val="000000" w:themeColor="text1"/>
        </w:rPr>
        <w:t>份末梢水开展丰水</w:t>
      </w:r>
      <w:r>
        <w:rPr>
          <w:rFonts w:hint="eastAsia"/>
          <w:color w:val="000000" w:themeColor="text1"/>
        </w:rPr>
        <w:t>期、枯水期监测，系统掌握了新区饮用水卫生基本状况。</w:t>
      </w:r>
    </w:p>
    <w:p w:rsidR="004519A9" w:rsidRDefault="00973980">
      <w:pPr>
        <w:ind w:firstLine="643"/>
        <w:rPr>
          <w:b/>
          <w:bCs/>
          <w:color w:val="000000" w:themeColor="text1"/>
        </w:rPr>
      </w:pPr>
      <w:r>
        <w:rPr>
          <w:rFonts w:hint="eastAsia"/>
          <w:b/>
          <w:bCs/>
          <w:color w:val="000000" w:themeColor="text1"/>
        </w:rPr>
        <w:t>3.</w:t>
      </w:r>
      <w:r>
        <w:rPr>
          <w:rFonts w:hint="eastAsia"/>
          <w:b/>
          <w:bCs/>
          <w:color w:val="000000" w:themeColor="text1"/>
        </w:rPr>
        <w:t>各项指标完成情况分析</w:t>
      </w:r>
    </w:p>
    <w:p w:rsidR="004519A9" w:rsidRDefault="00973980">
      <w:pPr>
        <w:ind w:firstLine="643"/>
        <w:rPr>
          <w:b/>
          <w:bCs/>
          <w:color w:val="000000" w:themeColor="text1"/>
        </w:rPr>
      </w:pPr>
      <w:r>
        <w:rPr>
          <w:rFonts w:hint="eastAsia"/>
          <w:b/>
          <w:bCs/>
          <w:color w:val="000000" w:themeColor="text1"/>
        </w:rPr>
        <w:t>（</w:t>
      </w:r>
      <w:r>
        <w:rPr>
          <w:rFonts w:hint="eastAsia"/>
          <w:b/>
          <w:bCs/>
          <w:color w:val="000000" w:themeColor="text1"/>
        </w:rPr>
        <w:t>1</w:t>
      </w:r>
      <w:r>
        <w:rPr>
          <w:rFonts w:hint="eastAsia"/>
          <w:b/>
          <w:bCs/>
          <w:color w:val="000000" w:themeColor="text1"/>
        </w:rPr>
        <w:t>）预算资金执行率</w:t>
      </w:r>
    </w:p>
    <w:p w:rsidR="004519A9" w:rsidRDefault="00973980">
      <w:pPr>
        <w:rPr>
          <w:color w:val="000000" w:themeColor="text1"/>
        </w:rPr>
      </w:pPr>
      <w:r>
        <w:rPr>
          <w:rFonts w:hint="eastAsia"/>
          <w:color w:val="000000" w:themeColor="text1"/>
        </w:rPr>
        <w:t>2020</w:t>
      </w:r>
      <w:r>
        <w:rPr>
          <w:rFonts w:hint="eastAsia"/>
          <w:color w:val="000000" w:themeColor="text1"/>
        </w:rPr>
        <w:t>年度项目全年预算数为</w:t>
      </w:r>
      <w:r>
        <w:rPr>
          <w:rFonts w:hint="eastAsia"/>
          <w:color w:val="000000" w:themeColor="text1"/>
        </w:rPr>
        <w:t>19.6</w:t>
      </w:r>
      <w:r>
        <w:rPr>
          <w:rFonts w:hint="eastAsia"/>
          <w:color w:val="000000" w:themeColor="text1"/>
        </w:rPr>
        <w:t>万元，执行数为</w:t>
      </w:r>
      <w:r>
        <w:rPr>
          <w:rFonts w:hint="eastAsia"/>
          <w:color w:val="000000" w:themeColor="text1"/>
        </w:rPr>
        <w:t>19.</w:t>
      </w:r>
    </w:p>
    <w:p w:rsidR="004519A9" w:rsidRDefault="00973980">
      <w:pPr>
        <w:rPr>
          <w:b/>
          <w:bCs/>
          <w:color w:val="000000" w:themeColor="text1"/>
        </w:rPr>
      </w:pPr>
      <w:r>
        <w:rPr>
          <w:rFonts w:hint="eastAsia"/>
          <w:color w:val="000000" w:themeColor="text1"/>
        </w:rPr>
        <w:t>6</w:t>
      </w:r>
      <w:r>
        <w:rPr>
          <w:rFonts w:hint="eastAsia"/>
          <w:color w:val="000000" w:themeColor="text1"/>
        </w:rPr>
        <w:t>万元，预算执行率为</w:t>
      </w:r>
      <w:r>
        <w:rPr>
          <w:rFonts w:hint="eastAsia"/>
          <w:color w:val="000000" w:themeColor="text1"/>
        </w:rPr>
        <w:t>100%</w:t>
      </w:r>
      <w:r>
        <w:rPr>
          <w:rFonts w:hint="eastAsia"/>
          <w:color w:val="000000" w:themeColor="text1"/>
        </w:rPr>
        <w:t>，按比例，该指标得</w:t>
      </w:r>
      <w:r>
        <w:rPr>
          <w:rFonts w:hint="eastAsia"/>
          <w:color w:val="000000" w:themeColor="text1"/>
        </w:rPr>
        <w:t>10</w:t>
      </w:r>
      <w:r>
        <w:rPr>
          <w:rFonts w:hint="eastAsia"/>
          <w:color w:val="000000" w:themeColor="text1"/>
        </w:rPr>
        <w:t>分。</w:t>
      </w:r>
    </w:p>
    <w:p w:rsidR="004519A9" w:rsidRDefault="00973980">
      <w:pPr>
        <w:ind w:firstLine="643"/>
        <w:rPr>
          <w:b/>
          <w:bCs/>
          <w:color w:val="000000" w:themeColor="text1"/>
        </w:rPr>
      </w:pPr>
      <w:r>
        <w:rPr>
          <w:rFonts w:hint="eastAsia"/>
          <w:b/>
          <w:bCs/>
          <w:color w:val="000000" w:themeColor="text1"/>
        </w:rPr>
        <w:t>（</w:t>
      </w:r>
      <w:r>
        <w:rPr>
          <w:rFonts w:hint="eastAsia"/>
          <w:b/>
          <w:bCs/>
          <w:color w:val="000000" w:themeColor="text1"/>
        </w:rPr>
        <w:t>2</w:t>
      </w:r>
      <w:r>
        <w:rPr>
          <w:rFonts w:hint="eastAsia"/>
          <w:b/>
          <w:bCs/>
          <w:color w:val="000000" w:themeColor="text1"/>
        </w:rPr>
        <w:t>）产出指标</w:t>
      </w:r>
    </w:p>
    <w:p w:rsidR="004519A9" w:rsidRDefault="00973980" w:rsidP="009078E4">
      <w:pPr>
        <w:rPr>
          <w:b/>
          <w:bCs/>
          <w:color w:val="000000" w:themeColor="text1"/>
        </w:rPr>
      </w:pPr>
      <w:r>
        <w:rPr>
          <w:rFonts w:cs="仿宋_GB2312" w:hint="eastAsia"/>
          <w:color w:val="000000" w:themeColor="text1"/>
        </w:rPr>
        <w:lastRenderedPageBreak/>
        <w:t>产出指标分值为</w:t>
      </w:r>
      <w:r>
        <w:rPr>
          <w:rFonts w:cs="仿宋_GB2312" w:hint="eastAsia"/>
          <w:color w:val="000000" w:themeColor="text1"/>
        </w:rPr>
        <w:t>50</w:t>
      </w:r>
      <w:r>
        <w:rPr>
          <w:rFonts w:cs="仿宋_GB2312" w:hint="eastAsia"/>
          <w:color w:val="000000" w:themeColor="text1"/>
        </w:rPr>
        <w:t>分，得</w:t>
      </w:r>
      <w:r>
        <w:rPr>
          <w:rFonts w:cs="仿宋_GB2312" w:hint="eastAsia"/>
          <w:color w:val="000000" w:themeColor="text1"/>
        </w:rPr>
        <w:t>50</w:t>
      </w:r>
      <w:r>
        <w:rPr>
          <w:rFonts w:cs="仿宋_GB2312" w:hint="eastAsia"/>
          <w:color w:val="000000" w:themeColor="text1"/>
        </w:rPr>
        <w:t>分。</w:t>
      </w:r>
      <w:r>
        <w:rPr>
          <w:rFonts w:cs="仿宋_GB2312" w:hint="eastAsia"/>
          <w:color w:val="000000" w:themeColor="text1"/>
        </w:rPr>
        <w:t>覆盖全区</w:t>
      </w:r>
      <w:r>
        <w:rPr>
          <w:rFonts w:cs="仿宋_GB2312" w:hint="eastAsia"/>
          <w:color w:val="000000" w:themeColor="text1"/>
        </w:rPr>
        <w:t>32</w:t>
      </w:r>
      <w:r>
        <w:rPr>
          <w:rFonts w:cs="仿宋_GB2312" w:hint="eastAsia"/>
          <w:color w:val="000000" w:themeColor="text1"/>
        </w:rPr>
        <w:t>个生活饮用水监测点和每月抽检</w:t>
      </w:r>
      <w:r>
        <w:rPr>
          <w:rFonts w:cs="仿宋_GB2312" w:hint="eastAsia"/>
          <w:color w:val="000000" w:themeColor="text1"/>
        </w:rPr>
        <w:t>10</w:t>
      </w:r>
      <w:r>
        <w:rPr>
          <w:rFonts w:cs="仿宋_GB2312" w:hint="eastAsia"/>
          <w:color w:val="000000" w:themeColor="text1"/>
        </w:rPr>
        <w:t>个监测点。全年饮用水监测结果全部合格，</w:t>
      </w:r>
      <w:r>
        <w:rPr>
          <w:rFonts w:cs="仿宋_GB2312" w:hint="eastAsia"/>
          <w:szCs w:val="32"/>
          <w:lang/>
        </w:rPr>
        <w:t>保护</w:t>
      </w:r>
      <w:r>
        <w:rPr>
          <w:rFonts w:cs="仿宋_GB2312" w:hint="eastAsia"/>
          <w:szCs w:val="32"/>
          <w:lang/>
        </w:rPr>
        <w:t>了</w:t>
      </w:r>
      <w:r>
        <w:rPr>
          <w:rFonts w:cs="仿宋_GB2312" w:hint="eastAsia"/>
          <w:szCs w:val="32"/>
          <w:lang/>
        </w:rPr>
        <w:t>人民群众的健康权益。</w:t>
      </w:r>
    </w:p>
    <w:p w:rsidR="004519A9" w:rsidRDefault="00973980">
      <w:pPr>
        <w:ind w:firstLine="643"/>
        <w:rPr>
          <w:b/>
          <w:bCs/>
        </w:rPr>
      </w:pPr>
      <w:r>
        <w:rPr>
          <w:rFonts w:hint="eastAsia"/>
          <w:b/>
          <w:bCs/>
        </w:rPr>
        <w:t>（</w:t>
      </w:r>
      <w:r>
        <w:rPr>
          <w:rFonts w:hint="eastAsia"/>
          <w:b/>
          <w:bCs/>
        </w:rPr>
        <w:t>3</w:t>
      </w:r>
      <w:r>
        <w:rPr>
          <w:rFonts w:hint="eastAsia"/>
          <w:b/>
          <w:bCs/>
        </w:rPr>
        <w:t>）效益指标</w:t>
      </w:r>
    </w:p>
    <w:p w:rsidR="004519A9" w:rsidRDefault="00973980" w:rsidP="009078E4">
      <w:pPr>
        <w:rPr>
          <w:b/>
          <w:bCs/>
        </w:rPr>
      </w:pPr>
      <w:r>
        <w:rPr>
          <w:rFonts w:hint="eastAsia"/>
        </w:rPr>
        <w:t>效益指标分值为</w:t>
      </w:r>
      <w:r>
        <w:rPr>
          <w:rFonts w:hint="eastAsia"/>
        </w:rPr>
        <w:t>30</w:t>
      </w:r>
      <w:r>
        <w:rPr>
          <w:rFonts w:hint="eastAsia"/>
        </w:rPr>
        <w:t>分，得</w:t>
      </w:r>
      <w:r>
        <w:rPr>
          <w:rFonts w:hint="eastAsia"/>
        </w:rPr>
        <w:t>30</w:t>
      </w:r>
      <w:r>
        <w:rPr>
          <w:rFonts w:hint="eastAsia"/>
        </w:rPr>
        <w:t>分。</w:t>
      </w:r>
      <w:r>
        <w:rPr>
          <w:rFonts w:hint="eastAsia"/>
        </w:rPr>
        <w:t>生活用水监测结果每月进行公示，密切加强对饮用水水源地和饮用水工程的监管及指导力度，跟踪分析水源达标情况。通过各种平台，及时向复工复产的宾馆、商场、企业等二次供水单位发布具体要求，及时跟进复工复产二次供水单位，服务指导各单位排空“死水”，防水冲洗管道，供水设施清洗消毒工作，保障二次供水卫生安全。</w:t>
      </w:r>
    </w:p>
    <w:p w:rsidR="004519A9" w:rsidRDefault="00973980">
      <w:pPr>
        <w:ind w:firstLine="643"/>
        <w:rPr>
          <w:b/>
          <w:bCs/>
        </w:rPr>
      </w:pPr>
      <w:r>
        <w:rPr>
          <w:rFonts w:hint="eastAsia"/>
          <w:b/>
          <w:bCs/>
        </w:rPr>
        <w:t>（</w:t>
      </w:r>
      <w:r>
        <w:rPr>
          <w:rFonts w:hint="eastAsia"/>
          <w:b/>
          <w:bCs/>
        </w:rPr>
        <w:t>4</w:t>
      </w:r>
      <w:r>
        <w:rPr>
          <w:rFonts w:hint="eastAsia"/>
          <w:b/>
          <w:bCs/>
        </w:rPr>
        <w:t>）满意度指标</w:t>
      </w:r>
    </w:p>
    <w:p w:rsidR="004519A9" w:rsidRDefault="00973980" w:rsidP="009078E4">
      <w:r>
        <w:rPr>
          <w:rFonts w:hint="eastAsia"/>
        </w:rPr>
        <w:t>满意度指标分值为</w:t>
      </w:r>
      <w:r>
        <w:rPr>
          <w:rFonts w:hint="eastAsia"/>
        </w:rPr>
        <w:t>10</w:t>
      </w:r>
      <w:r>
        <w:rPr>
          <w:rFonts w:hint="eastAsia"/>
        </w:rPr>
        <w:t>分，得</w:t>
      </w:r>
      <w:r>
        <w:rPr>
          <w:rFonts w:hint="eastAsia"/>
        </w:rPr>
        <w:t>10</w:t>
      </w:r>
      <w:r>
        <w:rPr>
          <w:rFonts w:hint="eastAsia"/>
        </w:rPr>
        <w:t>分。</w:t>
      </w:r>
      <w:r>
        <w:rPr>
          <w:rFonts w:hint="eastAsia"/>
        </w:rPr>
        <w:t>新区饮用水安全得到充分保障，全年未发生水质卫生问题。</w:t>
      </w:r>
    </w:p>
    <w:p w:rsidR="004519A9" w:rsidRDefault="00973980">
      <w:pPr>
        <w:ind w:firstLine="643"/>
        <w:rPr>
          <w:b/>
          <w:bCs/>
          <w:color w:val="000000" w:themeColor="text1"/>
        </w:rPr>
      </w:pPr>
      <w:r>
        <w:rPr>
          <w:rFonts w:hint="eastAsia"/>
          <w:b/>
          <w:bCs/>
          <w:color w:val="000000" w:themeColor="text1"/>
        </w:rPr>
        <w:t>4.</w:t>
      </w:r>
      <w:r>
        <w:rPr>
          <w:rFonts w:hint="eastAsia"/>
          <w:b/>
          <w:bCs/>
          <w:color w:val="000000" w:themeColor="text1"/>
        </w:rPr>
        <w:t>偏离绩效目标的原因及下一步改进措施</w:t>
      </w:r>
    </w:p>
    <w:p w:rsidR="004519A9" w:rsidRDefault="00973980">
      <w:pPr>
        <w:rPr>
          <w:rFonts w:ascii="楷体" w:eastAsia="楷体" w:hAnsi="楷体" w:cs="楷体"/>
          <w:b/>
          <w:bCs/>
          <w:szCs w:val="32"/>
        </w:rPr>
      </w:pPr>
      <w:r>
        <w:rPr>
          <w:rFonts w:hint="eastAsia"/>
          <w:color w:val="000000" w:themeColor="text1"/>
        </w:rPr>
        <w:t>本项目不存在偏差。</w:t>
      </w:r>
    </w:p>
    <w:p w:rsidR="004519A9" w:rsidRDefault="00973980">
      <w:pPr>
        <w:ind w:firstLine="643"/>
        <w:outlineLvl w:val="2"/>
        <w:rPr>
          <w:rFonts w:ascii="楷体_GB2312" w:eastAsia="楷体_GB2312" w:hAnsi="楷体_GB2312" w:cs="楷体_GB2312"/>
          <w:b/>
          <w:bCs/>
          <w:color w:val="000000" w:themeColor="text1"/>
          <w:szCs w:val="32"/>
        </w:rPr>
      </w:pPr>
      <w:r>
        <w:rPr>
          <w:rFonts w:ascii="楷体" w:eastAsia="楷体" w:hAnsi="楷体" w:cs="楷体" w:hint="eastAsia"/>
          <w:b/>
          <w:bCs/>
          <w:szCs w:val="32"/>
        </w:rPr>
        <w:t>（十三）村医养老保险补助及离岗村医养老补助、定额补</w:t>
      </w:r>
      <w:r>
        <w:rPr>
          <w:rFonts w:ascii="楷体" w:eastAsia="楷体" w:hAnsi="楷体" w:cs="楷体" w:hint="eastAsia"/>
          <w:b/>
          <w:bCs/>
          <w:szCs w:val="32"/>
        </w:rPr>
        <w:t>助</w:t>
      </w:r>
    </w:p>
    <w:p w:rsidR="004519A9" w:rsidRDefault="00973980">
      <w:pPr>
        <w:ind w:firstLine="643"/>
        <w:rPr>
          <w:b/>
          <w:bCs/>
          <w:color w:val="000000" w:themeColor="text1"/>
        </w:rPr>
      </w:pPr>
      <w:r>
        <w:rPr>
          <w:rFonts w:hint="eastAsia"/>
          <w:b/>
          <w:bCs/>
          <w:color w:val="000000" w:themeColor="text1"/>
        </w:rPr>
        <w:t>1.</w:t>
      </w:r>
      <w:r>
        <w:rPr>
          <w:rFonts w:hint="eastAsia"/>
          <w:b/>
          <w:bCs/>
          <w:color w:val="000000" w:themeColor="text1"/>
        </w:rPr>
        <w:t>项目支出预算执行情况</w:t>
      </w:r>
    </w:p>
    <w:p w:rsidR="004519A9" w:rsidRDefault="00973980">
      <w:pPr>
        <w:rPr>
          <w:rFonts w:hAnsi="宋体"/>
          <w:color w:val="000000" w:themeColor="text1"/>
          <w:szCs w:val="32"/>
        </w:rPr>
      </w:pPr>
      <w:r>
        <w:rPr>
          <w:rFonts w:hint="eastAsia"/>
          <w:color w:val="000000" w:themeColor="text1"/>
        </w:rPr>
        <w:t>2020</w:t>
      </w:r>
      <w:r>
        <w:rPr>
          <w:rFonts w:hint="eastAsia"/>
          <w:color w:val="000000" w:themeColor="text1"/>
        </w:rPr>
        <w:t>年村医养老保险补助及离岗村医养老补助、定额补助项目建设资金项目全年预算数为</w:t>
      </w:r>
      <w:r>
        <w:rPr>
          <w:rFonts w:hint="eastAsia"/>
          <w:color w:val="000000" w:themeColor="text1"/>
        </w:rPr>
        <w:t>126.87</w:t>
      </w:r>
      <w:r>
        <w:rPr>
          <w:rFonts w:hint="eastAsia"/>
          <w:color w:val="000000" w:themeColor="text1"/>
        </w:rPr>
        <w:t>万元（其中当年</w:t>
      </w:r>
      <w:r>
        <w:rPr>
          <w:rFonts w:hint="eastAsia"/>
          <w:color w:val="000000" w:themeColor="text1"/>
        </w:rPr>
        <w:lastRenderedPageBreak/>
        <w:t>财政拨款</w:t>
      </w:r>
      <w:r>
        <w:rPr>
          <w:rFonts w:hint="eastAsia"/>
          <w:color w:val="000000" w:themeColor="text1"/>
        </w:rPr>
        <w:t>126.87</w:t>
      </w:r>
      <w:r>
        <w:rPr>
          <w:rFonts w:hint="eastAsia"/>
          <w:color w:val="000000" w:themeColor="text1"/>
        </w:rPr>
        <w:t>万元，上年结转资金</w:t>
      </w:r>
      <w:r>
        <w:rPr>
          <w:rFonts w:hint="eastAsia"/>
          <w:color w:val="000000" w:themeColor="text1"/>
        </w:rPr>
        <w:t>0</w:t>
      </w:r>
      <w:r>
        <w:rPr>
          <w:rFonts w:hint="eastAsia"/>
          <w:color w:val="000000" w:themeColor="text1"/>
        </w:rPr>
        <w:t>万元）全年执行数为</w:t>
      </w:r>
      <w:r>
        <w:rPr>
          <w:rFonts w:hint="eastAsia"/>
          <w:color w:val="000000" w:themeColor="text1"/>
        </w:rPr>
        <w:t>126.87</w:t>
      </w:r>
      <w:r>
        <w:rPr>
          <w:rFonts w:hint="eastAsia"/>
          <w:color w:val="000000" w:themeColor="text1"/>
        </w:rPr>
        <w:t>万元，其中当年财政拨款支出</w:t>
      </w:r>
      <w:r>
        <w:rPr>
          <w:rFonts w:hint="eastAsia"/>
          <w:color w:val="000000" w:themeColor="text1"/>
        </w:rPr>
        <w:t>126.87</w:t>
      </w:r>
      <w:r>
        <w:rPr>
          <w:rFonts w:hint="eastAsia"/>
          <w:color w:val="000000" w:themeColor="text1"/>
        </w:rPr>
        <w:t>万元。</w:t>
      </w:r>
    </w:p>
    <w:p w:rsidR="004519A9" w:rsidRDefault="00973980">
      <w:pPr>
        <w:ind w:firstLine="643"/>
        <w:rPr>
          <w:b/>
          <w:bCs/>
          <w:color w:val="000000" w:themeColor="text1"/>
        </w:rPr>
      </w:pPr>
      <w:r>
        <w:rPr>
          <w:rFonts w:hint="eastAsia"/>
          <w:b/>
          <w:bCs/>
          <w:color w:val="000000" w:themeColor="text1"/>
        </w:rPr>
        <w:t>2.</w:t>
      </w:r>
      <w:r>
        <w:rPr>
          <w:rFonts w:hint="eastAsia"/>
          <w:b/>
          <w:bCs/>
          <w:color w:val="000000" w:themeColor="text1"/>
        </w:rPr>
        <w:t>总体绩效目标完成情况分析</w:t>
      </w:r>
    </w:p>
    <w:p w:rsidR="004519A9" w:rsidRDefault="00973980">
      <w:pPr>
        <w:ind w:firstLine="643"/>
        <w:rPr>
          <w:b/>
          <w:bCs/>
          <w:color w:val="000000" w:themeColor="text1"/>
        </w:rPr>
      </w:pPr>
      <w:r>
        <w:rPr>
          <w:rFonts w:hint="eastAsia"/>
          <w:b/>
          <w:bCs/>
          <w:color w:val="000000" w:themeColor="text1"/>
        </w:rPr>
        <w:t>（</w:t>
      </w:r>
      <w:r>
        <w:rPr>
          <w:rFonts w:hint="eastAsia"/>
          <w:b/>
          <w:bCs/>
          <w:color w:val="000000" w:themeColor="text1"/>
        </w:rPr>
        <w:t>1</w:t>
      </w:r>
      <w:r>
        <w:rPr>
          <w:rFonts w:hint="eastAsia"/>
          <w:b/>
          <w:bCs/>
          <w:color w:val="000000" w:themeColor="text1"/>
        </w:rPr>
        <w:t>）总体绩效目标</w:t>
      </w:r>
    </w:p>
    <w:p w:rsidR="004519A9" w:rsidRDefault="00973980">
      <w:pPr>
        <w:rPr>
          <w:color w:val="000000" w:themeColor="text1"/>
        </w:rPr>
      </w:pPr>
      <w:r>
        <w:rPr>
          <w:rFonts w:hint="eastAsia"/>
          <w:color w:val="000000" w:themeColor="text1"/>
        </w:rPr>
        <w:t>巩固实施基本药物制度，扩大医改成果，深化基层医疗卫生机构管理体制、补偿机制等多个方面的综合改革和要按照保障机构有效运行和健康发展、保障医务人员合理待遇的原则同步落实补偿政策，建立稳定的补偿渠道和补偿方式。</w:t>
      </w:r>
    </w:p>
    <w:p w:rsidR="004519A9" w:rsidRDefault="00973980">
      <w:pPr>
        <w:ind w:firstLine="643"/>
        <w:rPr>
          <w:b/>
          <w:bCs/>
          <w:color w:val="000000" w:themeColor="text1"/>
        </w:rPr>
      </w:pPr>
      <w:r>
        <w:rPr>
          <w:rFonts w:hint="eastAsia"/>
          <w:b/>
          <w:bCs/>
          <w:color w:val="000000" w:themeColor="text1"/>
        </w:rPr>
        <w:t>（</w:t>
      </w:r>
      <w:r>
        <w:rPr>
          <w:rFonts w:hint="eastAsia"/>
          <w:b/>
          <w:bCs/>
          <w:color w:val="000000" w:themeColor="text1"/>
        </w:rPr>
        <w:t>2</w:t>
      </w:r>
      <w:r>
        <w:rPr>
          <w:rFonts w:hint="eastAsia"/>
          <w:b/>
          <w:bCs/>
          <w:color w:val="000000" w:themeColor="text1"/>
        </w:rPr>
        <w:t>）完成情况分析</w:t>
      </w:r>
    </w:p>
    <w:p w:rsidR="004519A9" w:rsidRDefault="00973980">
      <w:pPr>
        <w:rPr>
          <w:color w:val="000000" w:themeColor="text1"/>
        </w:rPr>
      </w:pPr>
      <w:r>
        <w:rPr>
          <w:rFonts w:hint="eastAsia"/>
          <w:color w:val="000000" w:themeColor="text1"/>
          <w:szCs w:val="32"/>
        </w:rPr>
        <w:t>加强乡村医生队伍建设，落实乡村医生有关待遇，稳定村医队伍，不断健全完善乡村医生管理工作。</w:t>
      </w:r>
    </w:p>
    <w:p w:rsidR="004519A9" w:rsidRDefault="00973980">
      <w:pPr>
        <w:ind w:firstLine="643"/>
        <w:rPr>
          <w:b/>
          <w:bCs/>
          <w:color w:val="000000" w:themeColor="text1"/>
        </w:rPr>
      </w:pPr>
      <w:r>
        <w:rPr>
          <w:rFonts w:hint="eastAsia"/>
          <w:b/>
          <w:bCs/>
          <w:color w:val="000000" w:themeColor="text1"/>
        </w:rPr>
        <w:t>3.</w:t>
      </w:r>
      <w:r>
        <w:rPr>
          <w:rFonts w:hint="eastAsia"/>
          <w:b/>
          <w:bCs/>
          <w:color w:val="000000" w:themeColor="text1"/>
        </w:rPr>
        <w:t>各项指标完成情况分析</w:t>
      </w:r>
    </w:p>
    <w:p w:rsidR="004519A9" w:rsidRDefault="00973980">
      <w:pPr>
        <w:ind w:firstLine="643"/>
        <w:rPr>
          <w:b/>
          <w:bCs/>
          <w:color w:val="000000" w:themeColor="text1"/>
        </w:rPr>
      </w:pPr>
      <w:r>
        <w:rPr>
          <w:rFonts w:hint="eastAsia"/>
          <w:b/>
          <w:bCs/>
          <w:color w:val="000000" w:themeColor="text1"/>
        </w:rPr>
        <w:t>（</w:t>
      </w:r>
      <w:r>
        <w:rPr>
          <w:rFonts w:hint="eastAsia"/>
          <w:b/>
          <w:bCs/>
          <w:color w:val="000000" w:themeColor="text1"/>
        </w:rPr>
        <w:t>1</w:t>
      </w:r>
      <w:r>
        <w:rPr>
          <w:rFonts w:hint="eastAsia"/>
          <w:b/>
          <w:bCs/>
          <w:color w:val="000000" w:themeColor="text1"/>
        </w:rPr>
        <w:t>）预算资金执行率</w:t>
      </w:r>
    </w:p>
    <w:p w:rsidR="004519A9" w:rsidRDefault="00973980">
      <w:pPr>
        <w:rPr>
          <w:b/>
          <w:bCs/>
          <w:color w:val="000000" w:themeColor="text1"/>
        </w:rPr>
      </w:pPr>
      <w:r>
        <w:rPr>
          <w:rFonts w:hint="eastAsia"/>
          <w:color w:val="000000" w:themeColor="text1"/>
        </w:rPr>
        <w:t>2020</w:t>
      </w:r>
      <w:r>
        <w:rPr>
          <w:rFonts w:hint="eastAsia"/>
          <w:color w:val="000000" w:themeColor="text1"/>
        </w:rPr>
        <w:t>年度项目全年预算数为</w:t>
      </w:r>
      <w:r>
        <w:rPr>
          <w:rFonts w:hint="eastAsia"/>
          <w:color w:val="000000" w:themeColor="text1"/>
        </w:rPr>
        <w:t>126.87</w:t>
      </w:r>
      <w:r>
        <w:rPr>
          <w:rFonts w:hint="eastAsia"/>
          <w:color w:val="000000" w:themeColor="text1"/>
        </w:rPr>
        <w:t>万元，执行数为</w:t>
      </w:r>
      <w:r>
        <w:rPr>
          <w:rFonts w:hint="eastAsia"/>
          <w:color w:val="000000" w:themeColor="text1"/>
        </w:rPr>
        <w:t>126.87</w:t>
      </w:r>
      <w:r>
        <w:rPr>
          <w:rFonts w:hint="eastAsia"/>
          <w:color w:val="000000" w:themeColor="text1"/>
        </w:rPr>
        <w:t>万元，预算执行率为</w:t>
      </w:r>
      <w:r>
        <w:rPr>
          <w:rFonts w:hint="eastAsia"/>
          <w:color w:val="000000" w:themeColor="text1"/>
        </w:rPr>
        <w:t>100%</w:t>
      </w:r>
      <w:r>
        <w:rPr>
          <w:rFonts w:hint="eastAsia"/>
          <w:color w:val="000000" w:themeColor="text1"/>
        </w:rPr>
        <w:t>，按比例，该指标得</w:t>
      </w:r>
      <w:r>
        <w:rPr>
          <w:rFonts w:hint="eastAsia"/>
          <w:color w:val="000000" w:themeColor="text1"/>
        </w:rPr>
        <w:t>10</w:t>
      </w:r>
      <w:r>
        <w:rPr>
          <w:rFonts w:hint="eastAsia"/>
          <w:color w:val="000000" w:themeColor="text1"/>
        </w:rPr>
        <w:t>分。</w:t>
      </w:r>
    </w:p>
    <w:p w:rsidR="004519A9" w:rsidRDefault="00973980">
      <w:pPr>
        <w:ind w:firstLine="643"/>
        <w:rPr>
          <w:b/>
          <w:bCs/>
          <w:color w:val="000000" w:themeColor="text1"/>
        </w:rPr>
      </w:pPr>
      <w:r>
        <w:rPr>
          <w:rFonts w:hint="eastAsia"/>
          <w:b/>
          <w:bCs/>
          <w:color w:val="000000" w:themeColor="text1"/>
        </w:rPr>
        <w:t>（</w:t>
      </w:r>
      <w:r>
        <w:rPr>
          <w:rFonts w:hint="eastAsia"/>
          <w:b/>
          <w:bCs/>
          <w:color w:val="000000" w:themeColor="text1"/>
        </w:rPr>
        <w:t>2</w:t>
      </w:r>
      <w:r>
        <w:rPr>
          <w:rFonts w:hint="eastAsia"/>
          <w:b/>
          <w:bCs/>
          <w:color w:val="000000" w:themeColor="text1"/>
        </w:rPr>
        <w:t>）产出指标</w:t>
      </w:r>
    </w:p>
    <w:p w:rsidR="004519A9" w:rsidRDefault="00973980">
      <w:pPr>
        <w:rPr>
          <w:rFonts w:cs="仿宋_GB2312"/>
          <w:color w:val="000000" w:themeColor="text1"/>
        </w:rPr>
      </w:pPr>
      <w:r>
        <w:rPr>
          <w:rFonts w:cs="仿宋_GB2312" w:hint="eastAsia"/>
          <w:color w:val="000000" w:themeColor="text1"/>
        </w:rPr>
        <w:t>产出指标分值为</w:t>
      </w:r>
      <w:r>
        <w:rPr>
          <w:rFonts w:cs="仿宋_GB2312" w:hint="eastAsia"/>
          <w:color w:val="000000" w:themeColor="text1"/>
        </w:rPr>
        <w:t>50</w:t>
      </w:r>
      <w:r>
        <w:rPr>
          <w:rFonts w:cs="仿宋_GB2312" w:hint="eastAsia"/>
          <w:color w:val="000000" w:themeColor="text1"/>
        </w:rPr>
        <w:t>分，得</w:t>
      </w:r>
      <w:r>
        <w:rPr>
          <w:rFonts w:cs="仿宋_GB2312" w:hint="eastAsia"/>
          <w:color w:val="000000" w:themeColor="text1"/>
        </w:rPr>
        <w:t>50</w:t>
      </w:r>
      <w:r>
        <w:rPr>
          <w:rFonts w:cs="仿宋_GB2312" w:hint="eastAsia"/>
          <w:color w:val="000000" w:themeColor="text1"/>
        </w:rPr>
        <w:t>分。</w:t>
      </w:r>
      <w:r>
        <w:rPr>
          <w:rFonts w:hint="eastAsia"/>
          <w:color w:val="000000" w:themeColor="text1"/>
          <w:szCs w:val="32"/>
        </w:rPr>
        <w:t>2020</w:t>
      </w:r>
      <w:r>
        <w:rPr>
          <w:rFonts w:hint="eastAsia"/>
          <w:color w:val="000000" w:themeColor="text1"/>
          <w:szCs w:val="32"/>
        </w:rPr>
        <w:t>年兰州新区完成发放村医养老保险补助</w:t>
      </w:r>
      <w:r>
        <w:rPr>
          <w:color w:val="000000" w:themeColor="text1"/>
          <w:szCs w:val="32"/>
        </w:rPr>
        <w:t>88</w:t>
      </w:r>
      <w:r>
        <w:rPr>
          <w:color w:val="000000" w:themeColor="text1"/>
          <w:szCs w:val="32"/>
        </w:rPr>
        <w:t>人，离岗村医养老补助</w:t>
      </w:r>
      <w:r>
        <w:rPr>
          <w:color w:val="000000" w:themeColor="text1"/>
          <w:szCs w:val="32"/>
        </w:rPr>
        <w:t>125</w:t>
      </w:r>
      <w:r>
        <w:rPr>
          <w:color w:val="000000" w:themeColor="text1"/>
          <w:szCs w:val="32"/>
        </w:rPr>
        <w:t>人，定额补助</w:t>
      </w:r>
      <w:r>
        <w:rPr>
          <w:color w:val="000000" w:themeColor="text1"/>
          <w:szCs w:val="32"/>
        </w:rPr>
        <w:t>125</w:t>
      </w:r>
      <w:r>
        <w:rPr>
          <w:color w:val="000000" w:themeColor="text1"/>
          <w:szCs w:val="32"/>
        </w:rPr>
        <w:t>人。</w:t>
      </w:r>
      <w:r>
        <w:rPr>
          <w:rFonts w:hint="eastAsia"/>
          <w:color w:val="000000" w:themeColor="text1"/>
          <w:szCs w:val="32"/>
        </w:rPr>
        <w:t>已全额下拨到各基层医疗卫生机构。</w:t>
      </w:r>
    </w:p>
    <w:p w:rsidR="004519A9" w:rsidRDefault="00973980">
      <w:pPr>
        <w:ind w:firstLine="643"/>
        <w:rPr>
          <w:b/>
          <w:bCs/>
          <w:color w:val="000000" w:themeColor="text1"/>
        </w:rPr>
      </w:pPr>
      <w:r>
        <w:rPr>
          <w:rFonts w:hint="eastAsia"/>
          <w:b/>
          <w:bCs/>
          <w:color w:val="000000" w:themeColor="text1"/>
        </w:rPr>
        <w:t>（</w:t>
      </w:r>
      <w:r>
        <w:rPr>
          <w:rFonts w:hint="eastAsia"/>
          <w:b/>
          <w:bCs/>
          <w:color w:val="000000" w:themeColor="text1"/>
        </w:rPr>
        <w:t>3</w:t>
      </w:r>
      <w:r>
        <w:rPr>
          <w:rFonts w:hint="eastAsia"/>
          <w:b/>
          <w:bCs/>
          <w:color w:val="000000" w:themeColor="text1"/>
        </w:rPr>
        <w:t>）效益指标</w:t>
      </w:r>
    </w:p>
    <w:p w:rsidR="004519A9" w:rsidRDefault="00973980">
      <w:pPr>
        <w:rPr>
          <w:rFonts w:cs="仿宋_GB2312"/>
          <w:color w:val="000000" w:themeColor="text1"/>
        </w:rPr>
      </w:pPr>
      <w:r>
        <w:rPr>
          <w:rFonts w:hint="eastAsia"/>
          <w:color w:val="000000" w:themeColor="text1"/>
        </w:rPr>
        <w:t>效益指标分值为</w:t>
      </w:r>
      <w:r>
        <w:rPr>
          <w:rFonts w:hint="eastAsia"/>
          <w:color w:val="000000" w:themeColor="text1"/>
        </w:rPr>
        <w:t>30</w:t>
      </w:r>
      <w:r>
        <w:rPr>
          <w:rFonts w:hint="eastAsia"/>
          <w:color w:val="000000" w:themeColor="text1"/>
        </w:rPr>
        <w:t>分，得</w:t>
      </w:r>
      <w:r>
        <w:rPr>
          <w:rFonts w:hint="eastAsia"/>
          <w:color w:val="000000" w:themeColor="text1"/>
        </w:rPr>
        <w:t>30</w:t>
      </w:r>
      <w:r>
        <w:rPr>
          <w:rFonts w:hint="eastAsia"/>
          <w:color w:val="000000" w:themeColor="text1"/>
        </w:rPr>
        <w:t>分。</w:t>
      </w:r>
      <w:r>
        <w:rPr>
          <w:rFonts w:hint="eastAsia"/>
          <w:color w:val="000000" w:themeColor="text1"/>
          <w:szCs w:val="32"/>
        </w:rPr>
        <w:t>实行乡村医生定额补</w:t>
      </w:r>
      <w:r>
        <w:rPr>
          <w:rFonts w:hint="eastAsia"/>
          <w:color w:val="000000" w:themeColor="text1"/>
          <w:szCs w:val="32"/>
        </w:rPr>
        <w:lastRenderedPageBreak/>
        <w:t>助制度，是进一步贯彻落实</w:t>
      </w:r>
      <w:r>
        <w:rPr>
          <w:rFonts w:cs="仿宋_GB2312" w:hint="eastAsia"/>
          <w:color w:val="000000" w:themeColor="text1"/>
          <w:szCs w:val="32"/>
        </w:rPr>
        <w:t>乡村医疗服务一体化管理工作，</w:t>
      </w:r>
      <w:r>
        <w:rPr>
          <w:rFonts w:hint="eastAsia"/>
          <w:color w:val="000000" w:themeColor="text1"/>
          <w:szCs w:val="32"/>
        </w:rPr>
        <w:t>以“做活乡级、以</w:t>
      </w:r>
      <w:r>
        <w:rPr>
          <w:rFonts w:hint="eastAsia"/>
          <w:color w:val="000000" w:themeColor="text1"/>
          <w:szCs w:val="32"/>
        </w:rPr>
        <w:t>乡带</w:t>
      </w:r>
      <w:r>
        <w:rPr>
          <w:rFonts w:hint="eastAsia"/>
          <w:color w:val="000000" w:themeColor="text1"/>
          <w:szCs w:val="32"/>
        </w:rPr>
        <w:t>村，做实村级、以村促乡，乡村一体、整体发展”为目标，通过合理配置和整合医疗卫生资源，逐步达到“机构建制、业务管理、财务管理、药械管理、人员聘用、绩效考核、标识设置”统一，规范村卫生室基本医疗服务行为，提高乡村医生的技术水平和整体素质，增强村卫生室服务功能，提高村医收入，稳定村医队伍，努力满足广大人民群众基本医疗服务需要，确保广大农民享受安全、有效、方便、价廉的公共卫生和基本医疗服务。</w:t>
      </w:r>
    </w:p>
    <w:p w:rsidR="004519A9" w:rsidRDefault="00973980">
      <w:pPr>
        <w:ind w:firstLine="643"/>
        <w:rPr>
          <w:b/>
          <w:bCs/>
          <w:color w:val="000000" w:themeColor="text1"/>
        </w:rPr>
      </w:pPr>
      <w:r>
        <w:rPr>
          <w:rFonts w:hint="eastAsia"/>
          <w:b/>
          <w:bCs/>
          <w:color w:val="000000" w:themeColor="text1"/>
        </w:rPr>
        <w:t>（</w:t>
      </w:r>
      <w:r>
        <w:rPr>
          <w:rFonts w:hint="eastAsia"/>
          <w:b/>
          <w:bCs/>
          <w:color w:val="000000" w:themeColor="text1"/>
        </w:rPr>
        <w:t>4</w:t>
      </w:r>
      <w:r>
        <w:rPr>
          <w:rFonts w:hint="eastAsia"/>
          <w:b/>
          <w:bCs/>
          <w:color w:val="000000" w:themeColor="text1"/>
        </w:rPr>
        <w:t>）满意度指标</w:t>
      </w:r>
    </w:p>
    <w:p w:rsidR="004519A9" w:rsidRDefault="00973980">
      <w:pPr>
        <w:rPr>
          <w:color w:val="000000" w:themeColor="text1"/>
        </w:rPr>
      </w:pPr>
      <w:r>
        <w:rPr>
          <w:rFonts w:hint="eastAsia"/>
          <w:color w:val="000000" w:themeColor="text1"/>
        </w:rPr>
        <w:t>满意度指标分值为</w:t>
      </w:r>
      <w:r>
        <w:rPr>
          <w:rFonts w:hint="eastAsia"/>
          <w:color w:val="000000" w:themeColor="text1"/>
        </w:rPr>
        <w:t>10</w:t>
      </w:r>
      <w:r>
        <w:rPr>
          <w:rFonts w:hint="eastAsia"/>
          <w:color w:val="000000" w:themeColor="text1"/>
        </w:rPr>
        <w:t>分，得</w:t>
      </w:r>
      <w:r>
        <w:rPr>
          <w:rFonts w:hint="eastAsia"/>
          <w:color w:val="000000" w:themeColor="text1"/>
        </w:rPr>
        <w:t>10</w:t>
      </w:r>
      <w:r>
        <w:rPr>
          <w:rFonts w:hint="eastAsia"/>
          <w:color w:val="000000" w:themeColor="text1"/>
        </w:rPr>
        <w:t>分。</w:t>
      </w:r>
      <w:r>
        <w:rPr>
          <w:rFonts w:hint="eastAsia"/>
          <w:color w:val="000000" w:themeColor="text1"/>
          <w:szCs w:val="32"/>
        </w:rPr>
        <w:t>通过严谨的选聘程序、细致的业务指导、定期的绩效考核以及足额、及时下拨村医定额补助</w:t>
      </w:r>
      <w:r>
        <w:rPr>
          <w:rFonts w:hAnsi="Verdana" w:cs="宋体" w:hint="eastAsia"/>
          <w:color w:val="000000" w:themeColor="text1"/>
          <w:kern w:val="0"/>
          <w:szCs w:val="32"/>
          <w:lang/>
        </w:rPr>
        <w:t>，</w:t>
      </w:r>
      <w:r>
        <w:rPr>
          <w:rFonts w:cs="仿宋_GB2312" w:hint="eastAsia"/>
          <w:color w:val="000000" w:themeColor="text1"/>
          <w:szCs w:val="32"/>
        </w:rPr>
        <w:t>解决了村医的后顾之忧，稳定了村医队伍，有效提升了村医的满意度。</w:t>
      </w:r>
    </w:p>
    <w:p w:rsidR="004519A9" w:rsidRDefault="00973980">
      <w:pPr>
        <w:ind w:firstLine="643"/>
        <w:rPr>
          <w:b/>
          <w:bCs/>
          <w:color w:val="000000" w:themeColor="text1"/>
        </w:rPr>
      </w:pPr>
      <w:r>
        <w:rPr>
          <w:rFonts w:hint="eastAsia"/>
          <w:b/>
          <w:bCs/>
          <w:color w:val="000000" w:themeColor="text1"/>
        </w:rPr>
        <w:t>4.</w:t>
      </w:r>
      <w:r>
        <w:rPr>
          <w:rFonts w:hint="eastAsia"/>
          <w:b/>
          <w:bCs/>
          <w:color w:val="000000" w:themeColor="text1"/>
        </w:rPr>
        <w:t>偏离绩效目标的原因及下一步改进措施</w:t>
      </w:r>
    </w:p>
    <w:p w:rsidR="004519A9" w:rsidRDefault="00973980">
      <w:pPr>
        <w:rPr>
          <w:rFonts w:ascii="楷体" w:eastAsia="楷体" w:hAnsi="楷体" w:cs="楷体"/>
          <w:b/>
          <w:bCs/>
          <w:szCs w:val="32"/>
        </w:rPr>
      </w:pPr>
      <w:r>
        <w:rPr>
          <w:rFonts w:hint="eastAsia"/>
          <w:color w:val="000000" w:themeColor="text1"/>
        </w:rPr>
        <w:t>本项目不存在偏差。</w:t>
      </w:r>
    </w:p>
    <w:p w:rsidR="004519A9" w:rsidRDefault="00973980">
      <w:pPr>
        <w:ind w:firstLineChars="0" w:firstLine="0"/>
        <w:outlineLvl w:val="1"/>
        <w:rPr>
          <w:rFonts w:ascii="黑体" w:eastAsia="黑体" w:hAnsi="黑体" w:cs="黑体"/>
          <w:b/>
          <w:bCs/>
          <w:szCs w:val="32"/>
        </w:rPr>
      </w:pPr>
      <w:r>
        <w:rPr>
          <w:rFonts w:ascii="黑体" w:eastAsia="黑体" w:hAnsi="黑体" w:cs="黑体" w:hint="eastAsia"/>
          <w:b/>
          <w:bCs/>
          <w:szCs w:val="32"/>
        </w:rPr>
        <w:t>五、部门管理的省、市对新区转移支付绩效自评情况分析</w:t>
      </w:r>
    </w:p>
    <w:p w:rsidR="004519A9" w:rsidRDefault="00973980">
      <w:r>
        <w:rPr>
          <w:rFonts w:hint="eastAsia"/>
        </w:rPr>
        <w:t>2020</w:t>
      </w:r>
      <w:r>
        <w:rPr>
          <w:rFonts w:hint="eastAsia"/>
        </w:rPr>
        <w:t>年，本部门负责开展中央转移支付预算支出项目共</w:t>
      </w:r>
      <w:r>
        <w:rPr>
          <w:rFonts w:hint="eastAsia"/>
        </w:rPr>
        <w:t>4</w:t>
      </w:r>
      <w:r>
        <w:rPr>
          <w:rFonts w:hint="eastAsia"/>
        </w:rPr>
        <w:t>个，分别是：基本公共卫生服务补助资金项目</w:t>
      </w:r>
      <w:r>
        <w:rPr>
          <w:rFonts w:hint="eastAsia"/>
        </w:rPr>
        <w:t>、</w:t>
      </w:r>
      <w:r>
        <w:rPr>
          <w:rFonts w:hint="eastAsia"/>
        </w:rPr>
        <w:t>基本药物制度补助项目</w:t>
      </w:r>
      <w:r>
        <w:rPr>
          <w:rFonts w:hint="eastAsia"/>
        </w:rPr>
        <w:t>、</w:t>
      </w:r>
      <w:r>
        <w:rPr>
          <w:rFonts w:hint="eastAsia"/>
        </w:rPr>
        <w:t>计划生育专项补助资金项目</w:t>
      </w:r>
      <w:r>
        <w:rPr>
          <w:rFonts w:hint="eastAsia"/>
        </w:rPr>
        <w:t>、</w:t>
      </w:r>
      <w:r>
        <w:rPr>
          <w:rFonts w:hint="eastAsia"/>
        </w:rPr>
        <w:t>重大传染病防控经费项目。</w:t>
      </w:r>
    </w:p>
    <w:p w:rsidR="004519A9" w:rsidRDefault="00973980">
      <w:r>
        <w:rPr>
          <w:rFonts w:hint="eastAsia"/>
        </w:rPr>
        <w:lastRenderedPageBreak/>
        <w:t>截止</w:t>
      </w:r>
      <w:r>
        <w:rPr>
          <w:rFonts w:hint="eastAsia"/>
        </w:rPr>
        <w:t>2020</w:t>
      </w:r>
      <w:r>
        <w:rPr>
          <w:rFonts w:hint="eastAsia"/>
        </w:rPr>
        <w:t>年</w:t>
      </w:r>
      <w:r>
        <w:rPr>
          <w:rFonts w:hint="eastAsia"/>
        </w:rPr>
        <w:t>12</w:t>
      </w:r>
      <w:r>
        <w:rPr>
          <w:rFonts w:hint="eastAsia"/>
        </w:rPr>
        <w:t>月</w:t>
      </w:r>
      <w:r>
        <w:rPr>
          <w:rFonts w:hint="eastAsia"/>
        </w:rPr>
        <w:t>31</w:t>
      </w:r>
      <w:r>
        <w:rPr>
          <w:rFonts w:hint="eastAsia"/>
        </w:rPr>
        <w:t>日，本年度中央转移支付项目累计收入为</w:t>
      </w:r>
      <w:r>
        <w:rPr>
          <w:rFonts w:hint="eastAsia"/>
        </w:rPr>
        <w:t>1541.64</w:t>
      </w:r>
      <w:r>
        <w:rPr>
          <w:rFonts w:hint="eastAsia"/>
        </w:rPr>
        <w:t>万元，本年累计支出</w:t>
      </w:r>
      <w:r>
        <w:rPr>
          <w:rFonts w:hint="eastAsia"/>
        </w:rPr>
        <w:t>1539.64</w:t>
      </w:r>
      <w:r>
        <w:rPr>
          <w:rFonts w:hint="eastAsia"/>
        </w:rPr>
        <w:t>万元，资金执行率为</w:t>
      </w:r>
      <w:r>
        <w:rPr>
          <w:rFonts w:hint="eastAsia"/>
        </w:rPr>
        <w:t>99</w:t>
      </w:r>
      <w:r>
        <w:rPr>
          <w:rFonts w:hint="eastAsia"/>
        </w:rPr>
        <w:t>.87%</w:t>
      </w:r>
      <w:r>
        <w:rPr>
          <w:rFonts w:hint="eastAsia"/>
        </w:rPr>
        <w:t>。</w:t>
      </w:r>
    </w:p>
    <w:p w:rsidR="004519A9" w:rsidRDefault="00973980">
      <w:pPr>
        <w:ind w:firstLineChars="0" w:firstLine="0"/>
        <w:rPr>
          <w:rFonts w:ascii="黑体" w:eastAsia="黑体" w:hAnsi="黑体" w:cs="黑体"/>
          <w:b/>
          <w:bCs/>
          <w:szCs w:val="32"/>
        </w:rPr>
      </w:pPr>
      <w:r>
        <w:rPr>
          <w:rFonts w:hint="eastAsia"/>
        </w:rPr>
        <w:t>通过本次自评，有</w:t>
      </w:r>
      <w:r>
        <w:rPr>
          <w:rFonts w:hint="eastAsia"/>
        </w:rPr>
        <w:t>4</w:t>
      </w:r>
      <w:r>
        <w:rPr>
          <w:rFonts w:hint="eastAsia"/>
        </w:rPr>
        <w:t>个项目结果为“优”，具体如下：</w:t>
      </w:r>
    </w:p>
    <w:p w:rsidR="004519A9" w:rsidRDefault="00973980">
      <w:pPr>
        <w:pStyle w:val="1"/>
        <w:keepNext/>
        <w:keepLines/>
        <w:widowControl w:val="0"/>
        <w:spacing w:before="0" w:beforeAutospacing="0" w:after="0" w:afterAutospacing="0"/>
        <w:ind w:leftChars="200" w:left="640" w:firstLineChars="0" w:firstLine="0"/>
        <w:jc w:val="both"/>
        <w:rPr>
          <w:rFonts w:ascii="楷体" w:eastAsia="楷体" w:hAnsi="楷体" w:cs="楷体"/>
          <w:bCs w:val="0"/>
          <w:kern w:val="44"/>
          <w:sz w:val="32"/>
          <w:szCs w:val="32"/>
        </w:rPr>
      </w:pPr>
      <w:bookmarkStart w:id="7" w:name="_Toc25050"/>
      <w:r>
        <w:rPr>
          <w:rFonts w:ascii="楷体" w:eastAsia="楷体" w:hAnsi="楷体" w:cs="楷体" w:hint="eastAsia"/>
          <w:sz w:val="32"/>
          <w:szCs w:val="32"/>
        </w:rPr>
        <w:t>（一）</w:t>
      </w:r>
      <w:r>
        <w:rPr>
          <w:rFonts w:ascii="楷体" w:eastAsia="楷体" w:hAnsi="楷体" w:cs="楷体" w:hint="eastAsia"/>
          <w:bCs w:val="0"/>
          <w:kern w:val="44"/>
          <w:sz w:val="32"/>
          <w:szCs w:val="32"/>
        </w:rPr>
        <w:t>基本公共卫生服务项目</w:t>
      </w:r>
      <w:bookmarkEnd w:id="7"/>
    </w:p>
    <w:p w:rsidR="004519A9" w:rsidRDefault="00973980">
      <w:pPr>
        <w:ind w:firstLine="643"/>
        <w:outlineLvl w:val="1"/>
        <w:rPr>
          <w:rFonts w:ascii="楷体" w:eastAsia="楷体" w:hAnsi="楷体" w:cs="楷体"/>
          <w:b/>
          <w:bCs/>
          <w:szCs w:val="32"/>
        </w:rPr>
      </w:pPr>
      <w:bookmarkStart w:id="8" w:name="_Toc11294"/>
      <w:r>
        <w:rPr>
          <w:rFonts w:ascii="楷体" w:eastAsia="楷体" w:hAnsi="楷体" w:cs="楷体" w:hint="eastAsia"/>
          <w:b/>
          <w:bCs/>
          <w:szCs w:val="32"/>
        </w:rPr>
        <w:t>1.</w:t>
      </w:r>
      <w:r>
        <w:rPr>
          <w:rFonts w:ascii="楷体" w:eastAsia="楷体" w:hAnsi="楷体" w:cs="楷体" w:hint="eastAsia"/>
          <w:b/>
          <w:bCs/>
          <w:szCs w:val="32"/>
        </w:rPr>
        <w:t>绩效目标分解下达情况</w:t>
      </w:r>
      <w:bookmarkEnd w:id="8"/>
    </w:p>
    <w:p w:rsidR="004519A9" w:rsidRDefault="00973980">
      <w:pPr>
        <w:ind w:firstLine="643"/>
        <w:rPr>
          <w:b/>
        </w:rPr>
      </w:pPr>
      <w:r>
        <w:rPr>
          <w:rFonts w:hint="eastAsia"/>
          <w:b/>
        </w:rPr>
        <w:t>（</w:t>
      </w:r>
      <w:r>
        <w:rPr>
          <w:rFonts w:hint="eastAsia"/>
          <w:b/>
        </w:rPr>
        <w:t>1</w:t>
      </w:r>
      <w:r>
        <w:rPr>
          <w:rFonts w:hint="eastAsia"/>
          <w:b/>
        </w:rPr>
        <w:t>）转移支付预算安排情况</w:t>
      </w:r>
    </w:p>
    <w:p w:rsidR="004519A9" w:rsidRDefault="00973980">
      <w:r>
        <w:rPr>
          <w:rFonts w:hint="eastAsia"/>
        </w:rPr>
        <w:t>2020</w:t>
      </w:r>
      <w:r>
        <w:rPr>
          <w:rFonts w:hint="eastAsia"/>
        </w:rPr>
        <w:t>年度，甘肃省财政厅分</w:t>
      </w:r>
      <w:r>
        <w:rPr>
          <w:rFonts w:hint="eastAsia"/>
        </w:rPr>
        <w:t>2</w:t>
      </w:r>
      <w:r>
        <w:rPr>
          <w:rFonts w:hint="eastAsia"/>
        </w:rPr>
        <w:t>个批次下达基本公共卫生服务项目资金，共计</w:t>
      </w:r>
      <w:r>
        <w:rPr>
          <w:rFonts w:hint="eastAsia"/>
        </w:rPr>
        <w:t>1096.23</w:t>
      </w:r>
      <w:r>
        <w:rPr>
          <w:rFonts w:hint="eastAsia"/>
        </w:rPr>
        <w:t>万元，其中：中央提前下达补助资金</w:t>
      </w:r>
      <w:r>
        <w:rPr>
          <w:rFonts w:hint="eastAsia"/>
        </w:rPr>
        <w:t>904.88</w:t>
      </w:r>
      <w:r>
        <w:rPr>
          <w:rFonts w:hint="eastAsia"/>
        </w:rPr>
        <w:t>万元，省级提前下达补助资金</w:t>
      </w:r>
      <w:r>
        <w:rPr>
          <w:rFonts w:hint="eastAsia"/>
        </w:rPr>
        <w:t>146.14</w:t>
      </w:r>
      <w:r>
        <w:rPr>
          <w:rFonts w:hint="eastAsia"/>
        </w:rPr>
        <w:t>万元。</w:t>
      </w:r>
    </w:p>
    <w:p w:rsidR="004519A9" w:rsidRDefault="00973980">
      <w:r>
        <w:rPr>
          <w:rFonts w:hint="eastAsia"/>
        </w:rPr>
        <w:t>（具体项目资金分配明细见表</w:t>
      </w:r>
      <w:r>
        <w:rPr>
          <w:rFonts w:hint="eastAsia"/>
        </w:rPr>
        <w:t>1</w:t>
      </w:r>
      <w:r>
        <w:rPr>
          <w:rFonts w:hint="eastAsia"/>
        </w:rPr>
        <w:t>）</w:t>
      </w:r>
    </w:p>
    <w:p w:rsidR="004519A9" w:rsidRDefault="00973980">
      <w:r>
        <w:rPr>
          <w:rFonts w:hint="eastAsia"/>
        </w:rPr>
        <w:t>2019</w:t>
      </w:r>
      <w:r>
        <w:rPr>
          <w:rFonts w:hint="eastAsia"/>
        </w:rPr>
        <w:t>年</w:t>
      </w:r>
      <w:r>
        <w:rPr>
          <w:rFonts w:hint="eastAsia"/>
        </w:rPr>
        <w:t>12</w:t>
      </w:r>
      <w:r>
        <w:rPr>
          <w:rFonts w:hint="eastAsia"/>
        </w:rPr>
        <w:t>月</w:t>
      </w:r>
      <w:r>
        <w:rPr>
          <w:rFonts w:hint="eastAsia"/>
        </w:rPr>
        <w:t>25</w:t>
      </w:r>
      <w:r>
        <w:rPr>
          <w:rFonts w:hint="eastAsia"/>
        </w:rPr>
        <w:t>日，甘肃省财政厅《关于提前下达</w:t>
      </w:r>
      <w:r>
        <w:rPr>
          <w:rFonts w:hint="eastAsia"/>
        </w:rPr>
        <w:t>2020</w:t>
      </w:r>
      <w:r>
        <w:rPr>
          <w:rFonts w:hint="eastAsia"/>
        </w:rPr>
        <w:t>年基本公共卫生服务补助资金预算的通知》（甘财社〔</w:t>
      </w:r>
      <w:r>
        <w:rPr>
          <w:rFonts w:hint="eastAsia"/>
        </w:rPr>
        <w:t>2019</w:t>
      </w:r>
      <w:r>
        <w:rPr>
          <w:rFonts w:hint="eastAsia"/>
        </w:rPr>
        <w:t>〕</w:t>
      </w:r>
      <w:r>
        <w:rPr>
          <w:rFonts w:hint="eastAsia"/>
        </w:rPr>
        <w:t>140</w:t>
      </w:r>
      <w:r>
        <w:rPr>
          <w:rFonts w:hint="eastAsia"/>
        </w:rPr>
        <w:t>号），下达</w:t>
      </w:r>
      <w:r>
        <w:rPr>
          <w:rFonts w:hint="eastAsia"/>
        </w:rPr>
        <w:t>2020</w:t>
      </w:r>
      <w:r>
        <w:rPr>
          <w:rFonts w:hint="eastAsia"/>
        </w:rPr>
        <w:t>年基本公共卫生服务</w:t>
      </w:r>
      <w:r>
        <w:rPr>
          <w:rFonts w:hint="eastAsia"/>
        </w:rPr>
        <w:t>补助</w:t>
      </w:r>
      <w:r>
        <w:rPr>
          <w:rFonts w:hint="eastAsia"/>
        </w:rPr>
        <w:t>资金</w:t>
      </w:r>
      <w:r>
        <w:rPr>
          <w:rFonts w:hint="eastAsia"/>
        </w:rPr>
        <w:t>899.84</w:t>
      </w:r>
      <w:r>
        <w:rPr>
          <w:rFonts w:hint="eastAsia"/>
        </w:rPr>
        <w:t>万元，其中：中央提前下达补助资金</w:t>
      </w:r>
      <w:r>
        <w:rPr>
          <w:rFonts w:hint="eastAsia"/>
        </w:rPr>
        <w:t>764.63</w:t>
      </w:r>
      <w:r>
        <w:rPr>
          <w:rFonts w:hint="eastAsia"/>
        </w:rPr>
        <w:t>万元，省级提前下达补助资金</w:t>
      </w:r>
      <w:r>
        <w:rPr>
          <w:rFonts w:hint="eastAsia"/>
        </w:rPr>
        <w:t>135.21</w:t>
      </w:r>
      <w:r>
        <w:rPr>
          <w:rFonts w:hint="eastAsia"/>
        </w:rPr>
        <w:t>万元。</w:t>
      </w:r>
    </w:p>
    <w:p w:rsidR="004519A9" w:rsidRDefault="00973980">
      <w:r>
        <w:rPr>
          <w:rFonts w:hint="eastAsia"/>
        </w:rPr>
        <w:t>2020</w:t>
      </w:r>
      <w:r>
        <w:rPr>
          <w:rFonts w:hint="eastAsia"/>
        </w:rPr>
        <w:t>年</w:t>
      </w:r>
      <w:r>
        <w:rPr>
          <w:rFonts w:hint="eastAsia"/>
        </w:rPr>
        <w:t>1</w:t>
      </w:r>
      <w:r>
        <w:rPr>
          <w:rFonts w:hint="eastAsia"/>
        </w:rPr>
        <w:t>月</w:t>
      </w:r>
      <w:r>
        <w:rPr>
          <w:rFonts w:hint="eastAsia"/>
        </w:rPr>
        <w:t>29</w:t>
      </w:r>
      <w:r>
        <w:rPr>
          <w:rFonts w:hint="eastAsia"/>
        </w:rPr>
        <w:t>日，甘肃省财政厅《关于下拨</w:t>
      </w:r>
      <w:r>
        <w:rPr>
          <w:rFonts w:hint="eastAsia"/>
        </w:rPr>
        <w:t>2020</w:t>
      </w:r>
      <w:r>
        <w:rPr>
          <w:rFonts w:hint="eastAsia"/>
        </w:rPr>
        <w:t>年基本公共卫生服务补助资金的通知》（甘财社〔</w:t>
      </w:r>
      <w:r>
        <w:rPr>
          <w:rFonts w:hint="eastAsia"/>
        </w:rPr>
        <w:t>2020</w:t>
      </w:r>
      <w:r>
        <w:rPr>
          <w:rFonts w:hint="eastAsia"/>
        </w:rPr>
        <w:t>〕</w:t>
      </w:r>
      <w:r>
        <w:rPr>
          <w:rFonts w:hint="eastAsia"/>
        </w:rPr>
        <w:t>4</w:t>
      </w:r>
      <w:r>
        <w:rPr>
          <w:rFonts w:hint="eastAsia"/>
        </w:rPr>
        <w:t>号）下达</w:t>
      </w:r>
      <w:r>
        <w:rPr>
          <w:rFonts w:hint="eastAsia"/>
        </w:rPr>
        <w:t>2020</w:t>
      </w:r>
      <w:r>
        <w:rPr>
          <w:rFonts w:hint="eastAsia"/>
        </w:rPr>
        <w:t>年基本公共卫生服务补助资金</w:t>
      </w:r>
      <w:r>
        <w:rPr>
          <w:rFonts w:hint="eastAsia"/>
        </w:rPr>
        <w:t>151.18</w:t>
      </w:r>
      <w:r>
        <w:rPr>
          <w:rFonts w:hint="eastAsia"/>
        </w:rPr>
        <w:t>万元，其中：中央提前下达补助资金</w:t>
      </w:r>
      <w:r>
        <w:rPr>
          <w:rFonts w:hint="eastAsia"/>
        </w:rPr>
        <w:t>140.25</w:t>
      </w:r>
      <w:r>
        <w:rPr>
          <w:rFonts w:hint="eastAsia"/>
        </w:rPr>
        <w:t>万元，省级提前下达补助资金</w:t>
      </w:r>
      <w:r>
        <w:rPr>
          <w:rFonts w:hint="eastAsia"/>
        </w:rPr>
        <w:t>10.93</w:t>
      </w:r>
      <w:r>
        <w:rPr>
          <w:rFonts w:hint="eastAsia"/>
        </w:rPr>
        <w:t>万元。</w:t>
      </w:r>
    </w:p>
    <w:p w:rsidR="004519A9" w:rsidRDefault="00973980">
      <w:pPr>
        <w:ind w:firstLine="643"/>
        <w:rPr>
          <w:b/>
        </w:rPr>
      </w:pPr>
      <w:r>
        <w:rPr>
          <w:rFonts w:hint="eastAsia"/>
          <w:b/>
        </w:rPr>
        <w:lastRenderedPageBreak/>
        <w:t>（</w:t>
      </w:r>
      <w:r>
        <w:rPr>
          <w:rFonts w:hint="eastAsia"/>
          <w:b/>
        </w:rPr>
        <w:t>2</w:t>
      </w:r>
      <w:r>
        <w:rPr>
          <w:rFonts w:hint="eastAsia"/>
          <w:b/>
        </w:rPr>
        <w:t>）项目年度绩效目标</w:t>
      </w:r>
    </w:p>
    <w:p w:rsidR="004519A9" w:rsidRDefault="00973980">
      <w:r>
        <w:rPr>
          <w:rFonts w:hint="eastAsia"/>
        </w:rPr>
        <w:t>通过各级政府对国家基本公共卫生服务项目的投入，按照</w:t>
      </w:r>
      <w:r>
        <w:rPr>
          <w:rFonts w:hint="eastAsia"/>
          <w:lang w:val="zh-CN"/>
        </w:rPr>
        <w:t>“倾斜</w:t>
      </w:r>
      <w:r>
        <w:rPr>
          <w:rFonts w:hint="eastAsia"/>
        </w:rPr>
        <w:t>基层、优化结构、突出重点、提高质量</w:t>
      </w:r>
      <w:r>
        <w:rPr>
          <w:rFonts w:hint="eastAsia"/>
        </w:rPr>
        <w:t>”</w:t>
      </w:r>
      <w:r>
        <w:rPr>
          <w:rFonts w:hint="eastAsia"/>
        </w:rPr>
        <w:t>的原则，重点巩固现有服务项目，进一步扩大服务覆盖面，加强项目宣传和培训，完善服务模式和项目管理方式，提高服务规范程度，提高居民感受度，实现基本公共</w:t>
      </w:r>
      <w:r>
        <w:rPr>
          <w:rFonts w:hint="eastAsia"/>
        </w:rPr>
        <w:t>卫生服务均等化。</w:t>
      </w:r>
    </w:p>
    <w:p w:rsidR="004519A9" w:rsidRDefault="00973980">
      <w:pPr>
        <w:ind w:firstLine="643"/>
        <w:outlineLvl w:val="1"/>
        <w:rPr>
          <w:rFonts w:ascii="楷体" w:eastAsia="楷体" w:hAnsi="楷体" w:cs="楷体"/>
          <w:b/>
          <w:bCs/>
          <w:szCs w:val="32"/>
        </w:rPr>
      </w:pPr>
      <w:bookmarkStart w:id="9" w:name="_Toc17146"/>
      <w:r>
        <w:rPr>
          <w:rFonts w:ascii="楷体" w:eastAsia="楷体" w:hAnsi="楷体" w:cs="楷体" w:hint="eastAsia"/>
          <w:b/>
          <w:bCs/>
          <w:szCs w:val="32"/>
        </w:rPr>
        <w:t>2.</w:t>
      </w:r>
      <w:r>
        <w:rPr>
          <w:rFonts w:ascii="楷体" w:eastAsia="楷体" w:hAnsi="楷体" w:cs="楷体" w:hint="eastAsia"/>
          <w:b/>
          <w:bCs/>
          <w:szCs w:val="32"/>
        </w:rPr>
        <w:t>绩效目标完成情况分析</w:t>
      </w:r>
      <w:bookmarkEnd w:id="9"/>
    </w:p>
    <w:p w:rsidR="004519A9" w:rsidRDefault="00973980">
      <w:pPr>
        <w:ind w:firstLine="643"/>
        <w:rPr>
          <w:b/>
        </w:rPr>
      </w:pPr>
      <w:r>
        <w:rPr>
          <w:rFonts w:hint="eastAsia"/>
          <w:b/>
        </w:rPr>
        <w:t>（</w:t>
      </w:r>
      <w:r>
        <w:rPr>
          <w:rFonts w:hint="eastAsia"/>
          <w:b/>
        </w:rPr>
        <w:t>1</w:t>
      </w:r>
      <w:r>
        <w:rPr>
          <w:rFonts w:hint="eastAsia"/>
          <w:b/>
        </w:rPr>
        <w:t>）资金投入情况分析</w:t>
      </w:r>
    </w:p>
    <w:p w:rsidR="004519A9" w:rsidRDefault="00973980">
      <w:r>
        <w:rPr>
          <w:rFonts w:hint="eastAsia"/>
        </w:rPr>
        <w:t>2020</w:t>
      </w:r>
      <w:r>
        <w:rPr>
          <w:rFonts w:hint="eastAsia"/>
        </w:rPr>
        <w:t>年度，该项目下达资金合计</w:t>
      </w:r>
      <w:r>
        <w:rPr>
          <w:rFonts w:hint="eastAsia"/>
        </w:rPr>
        <w:t>10</w:t>
      </w:r>
      <w:r>
        <w:rPr>
          <w:rFonts w:hint="eastAsia"/>
        </w:rPr>
        <w:t>96.23</w:t>
      </w:r>
      <w:r>
        <w:rPr>
          <w:rFonts w:hint="eastAsia"/>
        </w:rPr>
        <w:t>万元整。截止</w:t>
      </w:r>
      <w:r>
        <w:rPr>
          <w:rFonts w:hint="eastAsia"/>
        </w:rPr>
        <w:t>2020</w:t>
      </w:r>
      <w:r>
        <w:rPr>
          <w:rFonts w:hint="eastAsia"/>
        </w:rPr>
        <w:t>年</w:t>
      </w:r>
      <w:r>
        <w:rPr>
          <w:rFonts w:hint="eastAsia"/>
        </w:rPr>
        <w:t>12</w:t>
      </w:r>
      <w:r>
        <w:rPr>
          <w:rFonts w:hint="eastAsia"/>
        </w:rPr>
        <w:t>月</w:t>
      </w:r>
      <w:r>
        <w:rPr>
          <w:rFonts w:hint="eastAsia"/>
        </w:rPr>
        <w:t>31</w:t>
      </w:r>
      <w:r>
        <w:rPr>
          <w:rFonts w:hint="eastAsia"/>
        </w:rPr>
        <w:t>日，经费实际支出</w:t>
      </w:r>
      <w:r>
        <w:rPr>
          <w:rFonts w:hint="eastAsia"/>
        </w:rPr>
        <w:t>10</w:t>
      </w:r>
      <w:r>
        <w:rPr>
          <w:rFonts w:hint="eastAsia"/>
        </w:rPr>
        <w:t>96.23</w:t>
      </w:r>
      <w:r>
        <w:rPr>
          <w:rFonts w:hint="eastAsia"/>
        </w:rPr>
        <w:t>万元，资金执行率</w:t>
      </w:r>
      <w:r>
        <w:rPr>
          <w:rFonts w:hint="eastAsia"/>
        </w:rPr>
        <w:t>100%</w:t>
      </w:r>
      <w:r>
        <w:rPr>
          <w:rFonts w:hint="eastAsia"/>
        </w:rPr>
        <w:t>。</w:t>
      </w:r>
    </w:p>
    <w:p w:rsidR="004519A9" w:rsidRDefault="00973980">
      <w:pPr>
        <w:ind w:firstLine="643"/>
        <w:rPr>
          <w:b/>
        </w:rPr>
      </w:pPr>
      <w:r>
        <w:rPr>
          <w:rFonts w:hint="eastAsia"/>
          <w:b/>
        </w:rPr>
        <w:t>（</w:t>
      </w:r>
      <w:r>
        <w:rPr>
          <w:rFonts w:hint="eastAsia"/>
          <w:b/>
        </w:rPr>
        <w:t>2</w:t>
      </w:r>
      <w:r>
        <w:rPr>
          <w:rFonts w:hint="eastAsia"/>
          <w:b/>
        </w:rPr>
        <w:t>）总体绩效目标完成情况分析</w:t>
      </w:r>
    </w:p>
    <w:p w:rsidR="004519A9" w:rsidRDefault="00973980">
      <w:pPr>
        <w:ind w:firstLine="643"/>
      </w:pPr>
      <w:r>
        <w:rPr>
          <w:rFonts w:hint="eastAsia"/>
          <w:b/>
          <w:bCs/>
        </w:rPr>
        <w:t>预期目标：</w:t>
      </w:r>
      <w:r>
        <w:rPr>
          <w:rFonts w:hint="eastAsia"/>
        </w:rPr>
        <w:t>按照《国家基本公共卫生服务规范》要求为辖区内居民</w:t>
      </w:r>
      <w:r>
        <w:rPr>
          <w:rFonts w:hint="eastAsia"/>
        </w:rPr>
        <w:t>免费</w:t>
      </w:r>
      <w:r>
        <w:rPr>
          <w:rFonts w:hint="eastAsia"/>
        </w:rPr>
        <w:t>提供健康档案、健康教育、预防接种、</w:t>
      </w:r>
      <w:r>
        <w:rPr>
          <w:rFonts w:hint="eastAsia"/>
        </w:rPr>
        <w:t>0-6</w:t>
      </w:r>
      <w:r>
        <w:rPr>
          <w:rFonts w:hint="eastAsia"/>
        </w:rPr>
        <w:t>岁儿童健康管理服务、孕产妇健康管理服务、老年人健康管理、慢性病患者健康管理、严重精神障碍患者管理、肺结核疾病患者健康管理、传染病及突发公共卫生事件报告和处置、卫生监督协管、中</w:t>
      </w:r>
      <w:r>
        <w:rPr>
          <w:rFonts w:hint="eastAsia"/>
        </w:rPr>
        <w:t>医药健康管理等基本公共卫生服务。通过各级政府对国家基本公共卫生服务项目的投入，按照</w:t>
      </w:r>
      <w:r>
        <w:rPr>
          <w:rFonts w:hint="eastAsia"/>
          <w:lang w:val="zh-CN"/>
        </w:rPr>
        <w:t>“倾斜</w:t>
      </w:r>
      <w:r>
        <w:rPr>
          <w:rFonts w:hint="eastAsia"/>
        </w:rPr>
        <w:t>基层、优化结构、突出重点、提高质量</w:t>
      </w:r>
      <w:r>
        <w:rPr>
          <w:rFonts w:hint="eastAsia"/>
        </w:rPr>
        <w:t>''</w:t>
      </w:r>
      <w:r>
        <w:rPr>
          <w:rFonts w:hint="eastAsia"/>
        </w:rPr>
        <w:t>的原则，重点巩固现有服务项目，进一步扩大服务覆盖面，加强项目宣</w:t>
      </w:r>
      <w:r>
        <w:rPr>
          <w:rFonts w:hint="eastAsia"/>
        </w:rPr>
        <w:lastRenderedPageBreak/>
        <w:t>传和培训，完善服务模式和项目管理方式，提高服务规范程度，提高居民感受度，实现基本公共卫生服务均等化。</w:t>
      </w:r>
    </w:p>
    <w:p w:rsidR="004519A9" w:rsidRDefault="00973980">
      <w:pPr>
        <w:ind w:firstLine="643"/>
      </w:pPr>
      <w:r>
        <w:rPr>
          <w:rFonts w:hint="eastAsia"/>
          <w:b/>
          <w:bCs/>
        </w:rPr>
        <w:t>完成情况：</w:t>
      </w:r>
      <w:r>
        <w:rPr>
          <w:rFonts w:hint="eastAsia"/>
        </w:rPr>
        <w:t>年度阶段性目标任务全部完成，</w:t>
      </w:r>
      <w:r>
        <w:rPr>
          <w:rFonts w:hint="eastAsia"/>
        </w:rPr>
        <w:t>截止</w:t>
      </w:r>
      <w:r>
        <w:rPr>
          <w:rFonts w:hint="eastAsia"/>
        </w:rPr>
        <w:t>2020</w:t>
      </w:r>
      <w:r>
        <w:rPr>
          <w:rFonts w:hint="eastAsia"/>
        </w:rPr>
        <w:t>年底，建立居民健康档案</w:t>
      </w:r>
      <w:r>
        <w:rPr>
          <w:rFonts w:hint="eastAsia"/>
        </w:rPr>
        <w:t>138735</w:t>
      </w:r>
      <w:r>
        <w:rPr>
          <w:rFonts w:hint="eastAsia"/>
        </w:rPr>
        <w:t>份，其中高血压管理档案</w:t>
      </w:r>
      <w:r>
        <w:rPr>
          <w:rFonts w:hint="eastAsia"/>
        </w:rPr>
        <w:t>11456</w:t>
      </w:r>
      <w:r>
        <w:rPr>
          <w:rFonts w:hint="eastAsia"/>
        </w:rPr>
        <w:t>份，</w:t>
      </w:r>
      <w:r>
        <w:rPr>
          <w:rFonts w:hint="eastAsia"/>
        </w:rPr>
        <w:t>糖</w:t>
      </w:r>
      <w:r>
        <w:rPr>
          <w:rFonts w:hint="eastAsia"/>
        </w:rPr>
        <w:t>尿病管理档案</w:t>
      </w:r>
      <w:r>
        <w:rPr>
          <w:rFonts w:hint="eastAsia"/>
        </w:rPr>
        <w:t>1821</w:t>
      </w:r>
      <w:r>
        <w:rPr>
          <w:rFonts w:hint="eastAsia"/>
        </w:rPr>
        <w:t>份，</w:t>
      </w:r>
      <w:r>
        <w:rPr>
          <w:rFonts w:hint="eastAsia"/>
        </w:rPr>
        <w:t>0-6</w:t>
      </w:r>
      <w:r>
        <w:rPr>
          <w:rFonts w:hint="eastAsia"/>
        </w:rPr>
        <w:t>岁儿童健康管理档案</w:t>
      </w:r>
      <w:r>
        <w:rPr>
          <w:rFonts w:hint="eastAsia"/>
        </w:rPr>
        <w:t xml:space="preserve"> 11469</w:t>
      </w:r>
      <w:r>
        <w:rPr>
          <w:rFonts w:hint="eastAsia"/>
        </w:rPr>
        <w:t>份，孕产妇管理档案</w:t>
      </w:r>
      <w:r>
        <w:rPr>
          <w:rFonts w:hint="eastAsia"/>
        </w:rPr>
        <w:t>1441</w:t>
      </w:r>
      <w:r>
        <w:rPr>
          <w:rFonts w:hint="eastAsia"/>
        </w:rPr>
        <w:t>份，</w:t>
      </w:r>
      <w:r>
        <w:rPr>
          <w:rFonts w:hint="eastAsia"/>
          <w:lang w:val="zh-CN"/>
        </w:rPr>
        <w:t>严重精</w:t>
      </w:r>
      <w:r>
        <w:rPr>
          <w:rFonts w:hint="eastAsia"/>
        </w:rPr>
        <w:t>神障碍患者健康档案</w:t>
      </w:r>
      <w:r>
        <w:rPr>
          <w:rFonts w:hint="eastAsia"/>
        </w:rPr>
        <w:t xml:space="preserve"> 624</w:t>
      </w:r>
      <w:r>
        <w:rPr>
          <w:rFonts w:hint="eastAsia"/>
        </w:rPr>
        <w:t>份，老年人健康管理档案</w:t>
      </w:r>
      <w:r>
        <w:rPr>
          <w:rFonts w:hint="eastAsia"/>
        </w:rPr>
        <w:t>14282</w:t>
      </w:r>
      <w:r>
        <w:rPr>
          <w:rFonts w:hint="eastAsia"/>
        </w:rPr>
        <w:t>份，体检</w:t>
      </w:r>
      <w:r>
        <w:rPr>
          <w:rFonts w:hint="eastAsia"/>
        </w:rPr>
        <w:t>10189</w:t>
      </w:r>
      <w:r>
        <w:rPr>
          <w:rFonts w:hint="eastAsia"/>
        </w:rPr>
        <w:t>人次</w:t>
      </w:r>
      <w:r>
        <w:rPr>
          <w:rFonts w:hint="eastAsia"/>
        </w:rPr>
        <w:t>。</w:t>
      </w:r>
      <w:r>
        <w:rPr>
          <w:rFonts w:hint="eastAsia"/>
        </w:rPr>
        <w:t>较好实施国家基本公共卫生服务项目和基本药品零差率制度，保障辖区内人民身体健康。</w:t>
      </w:r>
    </w:p>
    <w:p w:rsidR="004519A9" w:rsidRDefault="00973980">
      <w:pPr>
        <w:ind w:firstLine="643"/>
        <w:rPr>
          <w:b/>
        </w:rPr>
      </w:pPr>
      <w:r>
        <w:rPr>
          <w:rFonts w:hint="eastAsia"/>
          <w:b/>
        </w:rPr>
        <w:t>（</w:t>
      </w:r>
      <w:r>
        <w:rPr>
          <w:rFonts w:hint="eastAsia"/>
          <w:b/>
        </w:rPr>
        <w:t>3</w:t>
      </w:r>
      <w:r>
        <w:rPr>
          <w:rFonts w:hint="eastAsia"/>
          <w:b/>
        </w:rPr>
        <w:t>）绩效指标完成情况分析</w:t>
      </w:r>
    </w:p>
    <w:p w:rsidR="004519A9" w:rsidRDefault="00973980">
      <w:pPr>
        <w:ind w:firstLine="643"/>
        <w:outlineLvl w:val="1"/>
        <w:rPr>
          <w:rFonts w:ascii="楷体_GB2312" w:eastAsia="楷体_GB2312" w:hAnsi="楷体_GB2312" w:cs="楷体_GB2312"/>
          <w:b/>
          <w:bCs/>
          <w:szCs w:val="32"/>
        </w:rPr>
      </w:pPr>
      <w:bookmarkStart w:id="10" w:name="_Toc21083"/>
      <w:r>
        <w:rPr>
          <w:rFonts w:ascii="楷体_GB2312" w:eastAsia="楷体_GB2312" w:hAnsi="楷体_GB2312" w:cs="楷体_GB2312" w:hint="eastAsia"/>
          <w:b/>
          <w:bCs/>
          <w:szCs w:val="32"/>
        </w:rPr>
        <w:t>①预算资金执行率</w:t>
      </w:r>
      <w:bookmarkEnd w:id="10"/>
      <w:r>
        <w:rPr>
          <w:rFonts w:ascii="楷体_GB2312" w:eastAsia="楷体_GB2312" w:hAnsi="楷体_GB2312" w:cs="楷体_GB2312" w:hint="eastAsia"/>
          <w:b/>
          <w:bCs/>
          <w:szCs w:val="32"/>
        </w:rPr>
        <w:t>（</w:t>
      </w:r>
      <w:r>
        <w:rPr>
          <w:rFonts w:ascii="楷体_GB2312" w:eastAsia="楷体_GB2312" w:hAnsi="楷体_GB2312" w:cs="楷体_GB2312" w:hint="eastAsia"/>
          <w:b/>
          <w:bCs/>
          <w:szCs w:val="32"/>
        </w:rPr>
        <w:t>10</w:t>
      </w:r>
      <w:r>
        <w:rPr>
          <w:rFonts w:ascii="楷体_GB2312" w:eastAsia="楷体_GB2312" w:hAnsi="楷体_GB2312" w:cs="楷体_GB2312" w:hint="eastAsia"/>
          <w:b/>
          <w:bCs/>
          <w:szCs w:val="32"/>
        </w:rPr>
        <w:t>分）</w:t>
      </w:r>
    </w:p>
    <w:p w:rsidR="004519A9" w:rsidRDefault="00973980">
      <w:r>
        <w:rPr>
          <w:rFonts w:hint="eastAsia"/>
        </w:rPr>
        <w:t>本次绩效自评对象为国家基本公共卫生服务项目资金</w:t>
      </w:r>
      <w:r>
        <w:rPr>
          <w:rFonts w:hint="eastAsia"/>
        </w:rPr>
        <w:t>10</w:t>
      </w:r>
      <w:r>
        <w:rPr>
          <w:rFonts w:hint="eastAsia"/>
        </w:rPr>
        <w:t>96.23</w:t>
      </w:r>
      <w:r>
        <w:rPr>
          <w:rFonts w:hint="eastAsia"/>
        </w:rPr>
        <w:t>万元，实际支出</w:t>
      </w:r>
      <w:r>
        <w:rPr>
          <w:rFonts w:hint="eastAsia"/>
        </w:rPr>
        <w:t>1096.23</w:t>
      </w:r>
      <w:r>
        <w:rPr>
          <w:rFonts w:hint="eastAsia"/>
        </w:rPr>
        <w:t>万元，执行率为</w:t>
      </w:r>
      <w:r>
        <w:rPr>
          <w:rFonts w:hint="eastAsia"/>
        </w:rPr>
        <w:t>100%</w:t>
      </w:r>
      <w:r>
        <w:rPr>
          <w:rFonts w:hint="eastAsia"/>
        </w:rPr>
        <w:t>，按比例，该指标得</w:t>
      </w:r>
      <w:r>
        <w:rPr>
          <w:rFonts w:hint="eastAsia"/>
        </w:rPr>
        <w:t>10</w:t>
      </w:r>
      <w:r>
        <w:rPr>
          <w:rFonts w:hint="eastAsia"/>
        </w:rPr>
        <w:t>分。</w:t>
      </w:r>
    </w:p>
    <w:p w:rsidR="004519A9" w:rsidRDefault="00973980">
      <w:pPr>
        <w:ind w:firstLine="643"/>
        <w:outlineLvl w:val="1"/>
        <w:rPr>
          <w:rFonts w:ascii="楷体_GB2312" w:eastAsia="楷体_GB2312" w:hAnsi="楷体_GB2312" w:cs="楷体_GB2312"/>
          <w:b/>
          <w:bCs/>
          <w:szCs w:val="32"/>
        </w:rPr>
      </w:pPr>
      <w:bookmarkStart w:id="11" w:name="_Toc18821"/>
      <w:r>
        <w:rPr>
          <w:rFonts w:ascii="楷体_GB2312" w:eastAsia="楷体_GB2312" w:hAnsi="楷体_GB2312" w:cs="楷体_GB2312" w:hint="eastAsia"/>
          <w:b/>
          <w:bCs/>
          <w:szCs w:val="32"/>
        </w:rPr>
        <w:t>②产出指标</w:t>
      </w:r>
      <w:bookmarkEnd w:id="11"/>
      <w:r>
        <w:rPr>
          <w:rFonts w:ascii="楷体_GB2312" w:eastAsia="楷体_GB2312" w:hAnsi="楷体_GB2312" w:cs="楷体_GB2312" w:hint="eastAsia"/>
          <w:b/>
          <w:bCs/>
          <w:szCs w:val="32"/>
        </w:rPr>
        <w:t>（</w:t>
      </w:r>
      <w:r>
        <w:rPr>
          <w:rFonts w:ascii="楷体_GB2312" w:eastAsia="楷体_GB2312" w:hAnsi="楷体_GB2312" w:cs="楷体_GB2312" w:hint="eastAsia"/>
          <w:b/>
          <w:bCs/>
          <w:szCs w:val="32"/>
        </w:rPr>
        <w:t>50</w:t>
      </w:r>
      <w:r>
        <w:rPr>
          <w:rFonts w:ascii="楷体_GB2312" w:eastAsia="楷体_GB2312" w:hAnsi="楷体_GB2312" w:cs="楷体_GB2312" w:hint="eastAsia"/>
          <w:b/>
          <w:bCs/>
          <w:szCs w:val="32"/>
        </w:rPr>
        <w:t>分）</w:t>
      </w:r>
    </w:p>
    <w:p w:rsidR="004519A9" w:rsidRDefault="00973980">
      <w:r>
        <w:rPr>
          <w:rFonts w:hint="eastAsia"/>
        </w:rPr>
        <w:t>产出指标分值为</w:t>
      </w:r>
      <w:r>
        <w:rPr>
          <w:rFonts w:hint="eastAsia"/>
        </w:rPr>
        <w:t>50</w:t>
      </w:r>
      <w:r>
        <w:rPr>
          <w:rFonts w:hint="eastAsia"/>
        </w:rPr>
        <w:t>分，得</w:t>
      </w:r>
      <w:r>
        <w:rPr>
          <w:rFonts w:hint="eastAsia"/>
        </w:rPr>
        <w:t>50</w:t>
      </w:r>
      <w:r>
        <w:rPr>
          <w:rFonts w:hint="eastAsia"/>
        </w:rPr>
        <w:t>分。</w:t>
      </w:r>
    </w:p>
    <w:p w:rsidR="004519A9" w:rsidRDefault="00973980">
      <w:r>
        <w:rPr>
          <w:rFonts w:hint="eastAsia"/>
        </w:rPr>
        <w:t>居民健康档案管理。</w:t>
      </w:r>
      <w:r>
        <w:rPr>
          <w:rFonts w:hint="eastAsia"/>
        </w:rPr>
        <w:t>截止年底</w:t>
      </w:r>
      <w:r>
        <w:rPr>
          <w:rFonts w:hint="eastAsia"/>
        </w:rPr>
        <w:t>，建立居民健康档案</w:t>
      </w:r>
      <w:r>
        <w:rPr>
          <w:rFonts w:hint="eastAsia"/>
        </w:rPr>
        <w:t>138735</w:t>
      </w:r>
      <w:r>
        <w:rPr>
          <w:rFonts w:hint="eastAsia"/>
        </w:rPr>
        <w:t>份，其中高血压管理档案</w:t>
      </w:r>
      <w:r>
        <w:rPr>
          <w:rFonts w:hint="eastAsia"/>
        </w:rPr>
        <w:t>11456</w:t>
      </w:r>
      <w:r>
        <w:rPr>
          <w:rFonts w:hint="eastAsia"/>
        </w:rPr>
        <w:t>份，糖尿病管理档案</w:t>
      </w:r>
      <w:r>
        <w:rPr>
          <w:rFonts w:hint="eastAsia"/>
        </w:rPr>
        <w:t>1821</w:t>
      </w:r>
      <w:r>
        <w:rPr>
          <w:rFonts w:hint="eastAsia"/>
        </w:rPr>
        <w:t>份</w:t>
      </w:r>
      <w:r>
        <w:rPr>
          <w:rFonts w:hint="eastAsia"/>
        </w:rPr>
        <w:t>,</w:t>
      </w:r>
      <w:r>
        <w:rPr>
          <w:rFonts w:hint="eastAsia"/>
        </w:rPr>
        <w:t>0-6</w:t>
      </w:r>
      <w:r>
        <w:rPr>
          <w:rFonts w:hint="eastAsia"/>
        </w:rPr>
        <w:t>岁儿童健康管理档案</w:t>
      </w:r>
      <w:r>
        <w:rPr>
          <w:rFonts w:hint="eastAsia"/>
        </w:rPr>
        <w:t>11469</w:t>
      </w:r>
      <w:r>
        <w:rPr>
          <w:rFonts w:hint="eastAsia"/>
        </w:rPr>
        <w:t>份，孕产妇管理档案</w:t>
      </w:r>
      <w:r>
        <w:rPr>
          <w:rFonts w:hint="eastAsia"/>
        </w:rPr>
        <w:t>1441</w:t>
      </w:r>
      <w:r>
        <w:rPr>
          <w:rFonts w:hint="eastAsia"/>
        </w:rPr>
        <w:t>份，严重精神障碍患者健康档案</w:t>
      </w:r>
      <w:r>
        <w:rPr>
          <w:rFonts w:hint="eastAsia"/>
        </w:rPr>
        <w:t>624</w:t>
      </w:r>
      <w:r>
        <w:rPr>
          <w:rFonts w:hint="eastAsia"/>
        </w:rPr>
        <w:t>份</w:t>
      </w:r>
      <w:r>
        <w:rPr>
          <w:rFonts w:hint="eastAsia"/>
        </w:rPr>
        <w:t>,</w:t>
      </w:r>
      <w:r>
        <w:rPr>
          <w:rFonts w:hint="eastAsia"/>
        </w:rPr>
        <w:t>老年人健康管理档案</w:t>
      </w:r>
      <w:r>
        <w:rPr>
          <w:rFonts w:hint="eastAsia"/>
        </w:rPr>
        <w:t>14282</w:t>
      </w:r>
      <w:r>
        <w:rPr>
          <w:rFonts w:hint="eastAsia"/>
        </w:rPr>
        <w:t>份，体检</w:t>
      </w:r>
      <w:r>
        <w:rPr>
          <w:rFonts w:hint="eastAsia"/>
        </w:rPr>
        <w:t>10189</w:t>
      </w:r>
      <w:r>
        <w:rPr>
          <w:rFonts w:hint="eastAsia"/>
        </w:rPr>
        <w:t>人次。</w:t>
      </w:r>
    </w:p>
    <w:p w:rsidR="004519A9" w:rsidRDefault="00973980">
      <w:r>
        <w:rPr>
          <w:rFonts w:hint="eastAsia"/>
        </w:rPr>
        <w:lastRenderedPageBreak/>
        <w:t>认真贯彻落实上级部门的各项健康教育项目工作。采取了发放宣传材料、开展健康宣教、设置宣传栏等各种宣传方式，针对重点人群、重点疾病和主要卫生问题和危险因素开展健康教育和健康促进活动。</w:t>
      </w:r>
      <w:r>
        <w:rPr>
          <w:rFonts w:hint="eastAsia"/>
        </w:rPr>
        <w:t>2020</w:t>
      </w:r>
      <w:r>
        <w:rPr>
          <w:rFonts w:hint="eastAsia"/>
        </w:rPr>
        <w:t>年共举办健康教育知识讲座</w:t>
      </w:r>
      <w:r>
        <w:rPr>
          <w:rFonts w:hint="eastAsia"/>
        </w:rPr>
        <w:t>72</w:t>
      </w:r>
      <w:r>
        <w:rPr>
          <w:rFonts w:hint="eastAsia"/>
        </w:rPr>
        <w:t>次、健康咨询活动</w:t>
      </w:r>
      <w:r>
        <w:rPr>
          <w:rFonts w:hint="eastAsia"/>
        </w:rPr>
        <w:t xml:space="preserve">84 </w:t>
      </w:r>
      <w:r>
        <w:rPr>
          <w:rFonts w:hint="eastAsia"/>
        </w:rPr>
        <w:t>次，个性化健康教育</w:t>
      </w:r>
      <w:r>
        <w:rPr>
          <w:rFonts w:hint="eastAsia"/>
        </w:rPr>
        <w:t>34450</w:t>
      </w:r>
      <w:r>
        <w:rPr>
          <w:rFonts w:hint="eastAsia"/>
        </w:rPr>
        <w:t>人次</w:t>
      </w:r>
      <w:r>
        <w:rPr>
          <w:rFonts w:hint="eastAsia"/>
        </w:rPr>
        <w:t>，发放各类宣传材料</w:t>
      </w:r>
      <w:r>
        <w:rPr>
          <w:rFonts w:hint="eastAsia"/>
        </w:rPr>
        <w:t>78513</w:t>
      </w:r>
      <w:r>
        <w:rPr>
          <w:rFonts w:hint="eastAsia"/>
        </w:rPr>
        <w:t>余份，更换宣传栏内容</w:t>
      </w:r>
      <w:r>
        <w:rPr>
          <w:rFonts w:hint="eastAsia"/>
        </w:rPr>
        <w:t>95</w:t>
      </w:r>
      <w:r>
        <w:rPr>
          <w:rFonts w:hint="eastAsia"/>
        </w:rPr>
        <w:t>期次。通过各种媒介加大宣传力度，让居民通过多种途径接收健康知识信息。</w:t>
      </w:r>
    </w:p>
    <w:p w:rsidR="004519A9" w:rsidRDefault="00973980">
      <w:r>
        <w:rPr>
          <w:rFonts w:hint="eastAsia"/>
        </w:rPr>
        <w:t>儿童、老人及孕产妇健康管理。加强对辖区内</w:t>
      </w:r>
      <w:r>
        <w:rPr>
          <w:rFonts w:hint="eastAsia"/>
        </w:rPr>
        <w:t>0-6</w:t>
      </w:r>
      <w:r>
        <w:rPr>
          <w:rFonts w:hint="eastAsia"/>
        </w:rPr>
        <w:t>岁儿童管理工作，目前我辖区共有</w:t>
      </w:r>
      <w:r>
        <w:rPr>
          <w:rFonts w:hint="eastAsia"/>
        </w:rPr>
        <w:t>0-6</w:t>
      </w:r>
      <w:r>
        <w:rPr>
          <w:rFonts w:hint="eastAsia"/>
        </w:rPr>
        <w:t>岁儿童</w:t>
      </w:r>
      <w:r>
        <w:rPr>
          <w:rFonts w:hint="eastAsia"/>
        </w:rPr>
        <w:t>11469</w:t>
      </w:r>
      <w:r>
        <w:rPr>
          <w:rFonts w:hint="eastAsia"/>
        </w:rPr>
        <w:t>人；对</w:t>
      </w:r>
      <w:r>
        <w:rPr>
          <w:rFonts w:hint="eastAsia"/>
        </w:rPr>
        <w:t>0-3</w:t>
      </w:r>
      <w:r>
        <w:rPr>
          <w:rFonts w:hint="eastAsia"/>
        </w:rPr>
        <w:t>岁儿童，利用儿童接种日在辖区对目标儿童进行规范体检，采取先体检后接种措施；与各幼儿园联系，对辖区所有幼儿园</w:t>
      </w:r>
      <w:r>
        <w:rPr>
          <w:rFonts w:hint="eastAsia"/>
        </w:rPr>
        <w:t>3-6</w:t>
      </w:r>
      <w:r>
        <w:rPr>
          <w:rFonts w:hint="eastAsia"/>
        </w:rPr>
        <w:t>岁儿童进行了免费体检。</w:t>
      </w:r>
      <w:r>
        <w:rPr>
          <w:rFonts w:hint="eastAsia"/>
        </w:rPr>
        <w:t>2020</w:t>
      </w:r>
      <w:r>
        <w:rPr>
          <w:rFonts w:hint="eastAsia"/>
        </w:rPr>
        <w:t>年，</w:t>
      </w:r>
      <w:r>
        <w:rPr>
          <w:rFonts w:hint="eastAsia"/>
        </w:rPr>
        <w:t>0-6</w:t>
      </w:r>
      <w:r>
        <w:rPr>
          <w:rFonts w:hint="eastAsia"/>
        </w:rPr>
        <w:t>岁儿童随访</w:t>
      </w:r>
      <w:r>
        <w:rPr>
          <w:rFonts w:hint="eastAsia"/>
        </w:rPr>
        <w:t>10055</w:t>
      </w:r>
      <w:r>
        <w:rPr>
          <w:rFonts w:hint="eastAsia"/>
        </w:rPr>
        <w:t>人。辖区</w:t>
      </w:r>
      <w:r>
        <w:rPr>
          <w:rFonts w:hint="eastAsia"/>
        </w:rPr>
        <w:t>65</w:t>
      </w:r>
      <w:r>
        <w:rPr>
          <w:rFonts w:hint="eastAsia"/>
        </w:rPr>
        <w:t>岁以上老年人建档</w:t>
      </w:r>
      <w:r>
        <w:rPr>
          <w:rFonts w:hint="eastAsia"/>
        </w:rPr>
        <w:t>14282</w:t>
      </w:r>
      <w:r>
        <w:rPr>
          <w:rFonts w:hint="eastAsia"/>
        </w:rPr>
        <w:t>名，</w:t>
      </w:r>
      <w:r>
        <w:rPr>
          <w:rFonts w:hint="eastAsia"/>
        </w:rPr>
        <w:t>截止年底</w:t>
      </w:r>
      <w:r>
        <w:rPr>
          <w:rFonts w:hint="eastAsia"/>
        </w:rPr>
        <w:t>已体检</w:t>
      </w:r>
      <w:r>
        <w:rPr>
          <w:rFonts w:hint="eastAsia"/>
        </w:rPr>
        <w:t>10189</w:t>
      </w:r>
      <w:r>
        <w:rPr>
          <w:rFonts w:hint="eastAsia"/>
        </w:rPr>
        <w:t>人，同时建立花名册。采取了电话预约、门诊随</w:t>
      </w:r>
      <w:r>
        <w:rPr>
          <w:rFonts w:hint="eastAsia"/>
        </w:rPr>
        <w:t>访等方式相结合的义诊体检及健康指导，深受社区居民的欢迎。为提高孕产妇管理工作，对辖区内孕产妇全部建立了母子保健服务手册，加大了宣传国家降消项目住院分娩好处以及多项免费检查政策，</w:t>
      </w:r>
      <w:r>
        <w:rPr>
          <w:rFonts w:hint="eastAsia"/>
        </w:rPr>
        <w:t>2020</w:t>
      </w:r>
      <w:r>
        <w:rPr>
          <w:rFonts w:hint="eastAsia"/>
        </w:rPr>
        <w:t>年共登记管理孕产妇</w:t>
      </w:r>
      <w:r>
        <w:rPr>
          <w:rFonts w:hint="eastAsia"/>
        </w:rPr>
        <w:t>1441</w:t>
      </w:r>
      <w:r>
        <w:rPr>
          <w:rFonts w:hint="eastAsia"/>
        </w:rPr>
        <w:t>人，建册</w:t>
      </w:r>
      <w:r>
        <w:rPr>
          <w:rFonts w:hint="eastAsia"/>
        </w:rPr>
        <w:t>1245</w:t>
      </w:r>
      <w:r>
        <w:rPr>
          <w:rFonts w:hint="eastAsia"/>
        </w:rPr>
        <w:t>人，产后访视</w:t>
      </w:r>
      <w:r>
        <w:rPr>
          <w:rFonts w:hint="eastAsia"/>
          <w:lang w:val="zh-CN"/>
        </w:rPr>
        <w:t>1306</w:t>
      </w:r>
      <w:r>
        <w:rPr>
          <w:rFonts w:hint="eastAsia"/>
        </w:rPr>
        <w:t>人。</w:t>
      </w:r>
    </w:p>
    <w:p w:rsidR="004519A9" w:rsidRDefault="00973980">
      <w:bookmarkStart w:id="12" w:name="bookmark13"/>
      <w:bookmarkStart w:id="13" w:name="bookmark12"/>
      <w:bookmarkEnd w:id="12"/>
      <w:bookmarkEnd w:id="13"/>
      <w:r>
        <w:rPr>
          <w:rFonts w:hint="eastAsia"/>
        </w:rPr>
        <w:t>2020</w:t>
      </w:r>
      <w:r>
        <w:rPr>
          <w:rFonts w:hint="eastAsia"/>
        </w:rPr>
        <w:t>年新区享受独生子女父母</w:t>
      </w:r>
      <w:r>
        <w:rPr>
          <w:rFonts w:hint="eastAsia"/>
        </w:rPr>
        <w:t>489</w:t>
      </w:r>
      <w:r>
        <w:rPr>
          <w:rFonts w:hint="eastAsia"/>
        </w:rPr>
        <w:t>人，按照《甘肃省人</w:t>
      </w:r>
      <w:r>
        <w:rPr>
          <w:rFonts w:hint="eastAsia"/>
        </w:rPr>
        <w:lastRenderedPageBreak/>
        <w:t>口与计划生育条例》政策，严格按照确认条件和确认程序确认新增对象，把好政策关，确保对象确认质量。</w:t>
      </w:r>
    </w:p>
    <w:p w:rsidR="004519A9" w:rsidRDefault="00973980">
      <w:bookmarkStart w:id="14" w:name="bookmark14"/>
      <w:bookmarkEnd w:id="14"/>
      <w:r>
        <w:rPr>
          <w:rFonts w:hint="eastAsia"/>
        </w:rPr>
        <w:t>2020</w:t>
      </w:r>
      <w:r>
        <w:rPr>
          <w:rFonts w:hint="eastAsia"/>
        </w:rPr>
        <w:t>年，新区开展环情检查</w:t>
      </w:r>
      <w:r>
        <w:rPr>
          <w:rFonts w:hint="eastAsia"/>
        </w:rPr>
        <w:t>101</w:t>
      </w:r>
      <w:r>
        <w:rPr>
          <w:rFonts w:hint="eastAsia"/>
        </w:rPr>
        <w:t>例、孕情检查</w:t>
      </w:r>
      <w:r>
        <w:rPr>
          <w:rFonts w:hint="eastAsia"/>
        </w:rPr>
        <w:t>364</w:t>
      </w:r>
      <w:r>
        <w:rPr>
          <w:rFonts w:hint="eastAsia"/>
        </w:rPr>
        <w:t>例，落实各项节育措施</w:t>
      </w:r>
      <w:r>
        <w:rPr>
          <w:rFonts w:hint="eastAsia"/>
        </w:rPr>
        <w:t>2523</w:t>
      </w:r>
      <w:r>
        <w:rPr>
          <w:rFonts w:hint="eastAsia"/>
        </w:rPr>
        <w:t>例</w:t>
      </w:r>
      <w:r>
        <w:rPr>
          <w:rFonts w:hint="eastAsia"/>
        </w:rPr>
        <w:t>:</w:t>
      </w:r>
      <w:r>
        <w:rPr>
          <w:rFonts w:hint="eastAsia"/>
        </w:rPr>
        <w:t>其中放置宫内节育器术</w:t>
      </w:r>
      <w:r>
        <w:rPr>
          <w:rFonts w:hint="eastAsia"/>
        </w:rPr>
        <w:t>370</w:t>
      </w:r>
      <w:r>
        <w:rPr>
          <w:rFonts w:hint="eastAsia"/>
        </w:rPr>
        <w:t>例，取出宫内节育器术</w:t>
      </w:r>
      <w:r>
        <w:rPr>
          <w:rFonts w:hint="eastAsia"/>
        </w:rPr>
        <w:t>174</w:t>
      </w:r>
      <w:r>
        <w:rPr>
          <w:rFonts w:hint="eastAsia"/>
        </w:rPr>
        <w:t>例，输卵管绝育术</w:t>
      </w:r>
      <w:r>
        <w:rPr>
          <w:rFonts w:hint="eastAsia"/>
        </w:rPr>
        <w:t>1</w:t>
      </w:r>
      <w:r>
        <w:rPr>
          <w:rFonts w:hint="eastAsia"/>
        </w:rPr>
        <w:t>例，人工流产及药物流产</w:t>
      </w:r>
      <w:r>
        <w:rPr>
          <w:rFonts w:hint="eastAsia"/>
        </w:rPr>
        <w:t>1978</w:t>
      </w:r>
      <w:r>
        <w:rPr>
          <w:rFonts w:hint="eastAsia"/>
        </w:rPr>
        <w:t>例。</w:t>
      </w:r>
    </w:p>
    <w:p w:rsidR="004519A9" w:rsidRDefault="00973980">
      <w:r>
        <w:rPr>
          <w:rFonts w:hint="eastAsia"/>
        </w:rPr>
        <w:t>肺结核患者管理。各基层医疗机构公卫科会同村医对辖区结核病患者实施规范管理，按时进行服药督导，对新发现的结核病人及时上报，全年共确诊肺结核</w:t>
      </w:r>
      <w:r>
        <w:rPr>
          <w:rFonts w:hint="eastAsia"/>
        </w:rPr>
        <w:t>43</w:t>
      </w:r>
      <w:r>
        <w:rPr>
          <w:rFonts w:hint="eastAsia"/>
        </w:rPr>
        <w:t>例，共进行随访</w:t>
      </w:r>
      <w:r>
        <w:rPr>
          <w:rFonts w:hint="eastAsia"/>
        </w:rPr>
        <w:t>587</w:t>
      </w:r>
      <w:r>
        <w:rPr>
          <w:rFonts w:hint="eastAsia"/>
        </w:rPr>
        <w:t>人次。</w:t>
      </w:r>
    </w:p>
    <w:p w:rsidR="004519A9" w:rsidRDefault="00973980">
      <w:r>
        <w:rPr>
          <w:rFonts w:hint="eastAsia"/>
        </w:rPr>
        <w:t>各基层医疗机构公卫科和各村卫生室认真贯彻执行《传染病防治法》、《突发公共卫生事件紧急条例》，对中心医务人员定期进行了传染病防治知识培训。拟定了《突发公共卫生》、《传染病管理制度》、《门诊预检分诊制度》，设定专人负责传染病网络直报，坚持门诊登记和疫情自查制度，每月自</w:t>
      </w:r>
      <w:r>
        <w:rPr>
          <w:rFonts w:hint="eastAsia"/>
        </w:rPr>
        <w:t>查一次并进行疫情分析，无漏报、迟报情况。</w:t>
      </w:r>
    </w:p>
    <w:p w:rsidR="004519A9" w:rsidRDefault="00973980">
      <w:bookmarkStart w:id="15" w:name="bookmark15"/>
      <w:bookmarkEnd w:id="15"/>
      <w:r>
        <w:rPr>
          <w:rFonts w:hint="eastAsia"/>
        </w:rPr>
        <w:t>按照新区卫生监督工作要求，积极配合新区卫健委开展工作，对辖区公共场所进行巡查，对查处的无健康证和卫生许可证单位，督促其及时整改，</w:t>
      </w:r>
      <w:r>
        <w:rPr>
          <w:rFonts w:hint="eastAsia"/>
        </w:rPr>
        <w:t>较好的完成</w:t>
      </w:r>
      <w:r>
        <w:rPr>
          <w:rFonts w:hint="eastAsia"/>
        </w:rPr>
        <w:t>了卫生监督协管任务。</w:t>
      </w:r>
    </w:p>
    <w:p w:rsidR="004519A9" w:rsidRDefault="00973980">
      <w:bookmarkStart w:id="16" w:name="bookmark16"/>
      <w:bookmarkEnd w:id="16"/>
      <w:r>
        <w:rPr>
          <w:rFonts w:hint="eastAsia"/>
        </w:rPr>
        <w:t>全面按照中医药服务规范要求，落实基层医疗卫生机构</w:t>
      </w:r>
      <w:r>
        <w:rPr>
          <w:rFonts w:hint="eastAsia"/>
        </w:rPr>
        <w:lastRenderedPageBreak/>
        <w:t>对老年人中医体质辨识和儿童保健中医指导等健康管理服务，使中医药健康管理服务目标人群覆盖率达到</w:t>
      </w:r>
      <w:r>
        <w:rPr>
          <w:rFonts w:hint="eastAsia"/>
        </w:rPr>
        <w:t>40%</w:t>
      </w:r>
      <w:r>
        <w:rPr>
          <w:rFonts w:hint="eastAsia"/>
        </w:rPr>
        <w:t>以上。</w:t>
      </w:r>
    </w:p>
    <w:p w:rsidR="004519A9" w:rsidRDefault="00973980">
      <w:pPr>
        <w:ind w:firstLine="643"/>
        <w:outlineLvl w:val="1"/>
        <w:rPr>
          <w:rFonts w:ascii="楷体_GB2312" w:eastAsia="楷体_GB2312" w:hAnsi="楷体_GB2312" w:cs="楷体_GB2312"/>
          <w:b/>
          <w:bCs/>
          <w:szCs w:val="32"/>
        </w:rPr>
      </w:pPr>
      <w:bookmarkStart w:id="17" w:name="_Toc20626"/>
      <w:r>
        <w:rPr>
          <w:rFonts w:ascii="楷体_GB2312" w:eastAsia="楷体_GB2312" w:hAnsi="楷体_GB2312" w:cs="楷体_GB2312" w:hint="eastAsia"/>
          <w:b/>
          <w:bCs/>
          <w:szCs w:val="32"/>
        </w:rPr>
        <w:t>③效益指标</w:t>
      </w:r>
      <w:bookmarkEnd w:id="17"/>
      <w:r>
        <w:rPr>
          <w:rFonts w:ascii="楷体_GB2312" w:eastAsia="楷体_GB2312" w:hAnsi="楷体_GB2312" w:cs="楷体_GB2312" w:hint="eastAsia"/>
          <w:b/>
          <w:bCs/>
          <w:szCs w:val="32"/>
        </w:rPr>
        <w:t>（</w:t>
      </w:r>
      <w:r>
        <w:rPr>
          <w:rFonts w:ascii="楷体_GB2312" w:eastAsia="楷体_GB2312" w:hAnsi="楷体_GB2312" w:cs="楷体_GB2312" w:hint="eastAsia"/>
          <w:b/>
          <w:bCs/>
          <w:szCs w:val="32"/>
        </w:rPr>
        <w:t>30</w:t>
      </w:r>
      <w:r>
        <w:rPr>
          <w:rFonts w:ascii="楷体_GB2312" w:eastAsia="楷体_GB2312" w:hAnsi="楷体_GB2312" w:cs="楷体_GB2312" w:hint="eastAsia"/>
          <w:b/>
          <w:bCs/>
          <w:szCs w:val="32"/>
        </w:rPr>
        <w:t>分）</w:t>
      </w:r>
    </w:p>
    <w:p w:rsidR="004519A9" w:rsidRDefault="00973980">
      <w:r>
        <w:rPr>
          <w:rFonts w:hint="eastAsia"/>
        </w:rPr>
        <w:t>效益指标分值为</w:t>
      </w:r>
      <w:r>
        <w:rPr>
          <w:rFonts w:hint="eastAsia"/>
        </w:rPr>
        <w:t>30</w:t>
      </w:r>
      <w:r>
        <w:rPr>
          <w:rFonts w:hint="eastAsia"/>
        </w:rPr>
        <w:t>分，得</w:t>
      </w:r>
      <w:r>
        <w:rPr>
          <w:rFonts w:hint="eastAsia"/>
        </w:rPr>
        <w:t>30</w:t>
      </w:r>
      <w:r>
        <w:rPr>
          <w:rFonts w:hint="eastAsia"/>
        </w:rPr>
        <w:t>分。</w:t>
      </w:r>
    </w:p>
    <w:p w:rsidR="004519A9" w:rsidRDefault="00973980">
      <w:r>
        <w:rPr>
          <w:rFonts w:hint="eastAsia"/>
        </w:rPr>
        <w:t>2020</w:t>
      </w:r>
      <w:r>
        <w:rPr>
          <w:rFonts w:hint="eastAsia"/>
        </w:rPr>
        <w:t>年基本公共卫生服务项目经费及时拨付，保障了新区各医疗机构基本公共卫生项目工作的开展和项目工作的日常正常运转，同时调动了乡村医生开展公共卫生服务的积极性，确保了新区基本公共卫生服务项目工作的顺利推进。基本公共卫生服务能力得到提升，基本公共卫生服务项目得到较好落实，老百姓获得感不断增强，群众满意度不断提高。人民群众健康意识进一步得到增强，使人人享受到基本公共卫生服务带来的健康实惠，村卫生室人员的收入在稳步提升。同时提高乡村医生的技术水平和整体素质，增强村卫生室服务功能，提高村医收入，稳定村医队伍，努力满</w:t>
      </w:r>
      <w:r>
        <w:rPr>
          <w:rFonts w:hint="eastAsia"/>
        </w:rPr>
        <w:t>足广大人民群众基本医疗服务需要，确保广大农民享受安全、有效、方便、价廉的公共卫生和基本医疗服务。</w:t>
      </w:r>
    </w:p>
    <w:p w:rsidR="004519A9" w:rsidRDefault="00973980">
      <w:pPr>
        <w:ind w:firstLine="643"/>
        <w:outlineLvl w:val="1"/>
        <w:rPr>
          <w:rFonts w:ascii="楷体_GB2312" w:eastAsia="楷体_GB2312" w:hAnsi="楷体_GB2312" w:cs="楷体_GB2312"/>
          <w:b/>
          <w:bCs/>
          <w:szCs w:val="32"/>
        </w:rPr>
      </w:pPr>
      <w:bookmarkStart w:id="18" w:name="_Toc8314"/>
      <w:r>
        <w:rPr>
          <w:rFonts w:ascii="楷体_GB2312" w:eastAsia="楷体_GB2312" w:hAnsi="楷体_GB2312" w:cs="楷体_GB2312" w:hint="eastAsia"/>
          <w:b/>
          <w:bCs/>
          <w:szCs w:val="32"/>
        </w:rPr>
        <w:t>④满意度指标</w:t>
      </w:r>
      <w:bookmarkEnd w:id="18"/>
      <w:r>
        <w:rPr>
          <w:rFonts w:ascii="楷体_GB2312" w:eastAsia="楷体_GB2312" w:hAnsi="楷体_GB2312" w:cs="楷体_GB2312" w:hint="eastAsia"/>
          <w:b/>
          <w:bCs/>
          <w:szCs w:val="32"/>
        </w:rPr>
        <w:t>（</w:t>
      </w:r>
      <w:r>
        <w:rPr>
          <w:rFonts w:ascii="楷体_GB2312" w:eastAsia="楷体_GB2312" w:hAnsi="楷体_GB2312" w:cs="楷体_GB2312" w:hint="eastAsia"/>
          <w:b/>
          <w:bCs/>
          <w:szCs w:val="32"/>
        </w:rPr>
        <w:t>10</w:t>
      </w:r>
      <w:r>
        <w:rPr>
          <w:rFonts w:ascii="楷体_GB2312" w:eastAsia="楷体_GB2312" w:hAnsi="楷体_GB2312" w:cs="楷体_GB2312" w:hint="eastAsia"/>
          <w:b/>
          <w:bCs/>
          <w:szCs w:val="32"/>
        </w:rPr>
        <w:t>分）</w:t>
      </w:r>
    </w:p>
    <w:p w:rsidR="004519A9" w:rsidRDefault="00973980">
      <w:r>
        <w:rPr>
          <w:rFonts w:hint="eastAsia"/>
        </w:rPr>
        <w:t>满意度指标分值为</w:t>
      </w:r>
      <w:r>
        <w:rPr>
          <w:rFonts w:hint="eastAsia"/>
        </w:rPr>
        <w:t>10</w:t>
      </w:r>
      <w:r>
        <w:rPr>
          <w:rFonts w:hint="eastAsia"/>
        </w:rPr>
        <w:t>分，得</w:t>
      </w:r>
      <w:r>
        <w:rPr>
          <w:rFonts w:hint="eastAsia"/>
        </w:rPr>
        <w:t>10</w:t>
      </w:r>
      <w:r>
        <w:rPr>
          <w:rFonts w:hint="eastAsia"/>
        </w:rPr>
        <w:t>分。</w:t>
      </w:r>
    </w:p>
    <w:p w:rsidR="004519A9" w:rsidRDefault="00973980">
      <w:r>
        <w:rPr>
          <w:rFonts w:hint="eastAsia"/>
        </w:rPr>
        <w:t>通过细致的业务指导、定期的绩效考核以及足额、及时下拨项</w:t>
      </w:r>
      <w:r>
        <w:rPr>
          <w:rFonts w:hint="eastAsia"/>
        </w:rPr>
        <w:t xml:space="preserve"> </w:t>
      </w:r>
      <w:r>
        <w:rPr>
          <w:rFonts w:hint="eastAsia"/>
        </w:rPr>
        <w:t>目补助资金，提高基层医务人员的基本公共卫生服务水平和整体素质，有效提升了群众的满意度。</w:t>
      </w:r>
    </w:p>
    <w:p w:rsidR="004519A9" w:rsidRDefault="00973980">
      <w:pPr>
        <w:ind w:firstLine="643"/>
        <w:outlineLvl w:val="1"/>
        <w:rPr>
          <w:rFonts w:ascii="楷体" w:eastAsia="楷体" w:hAnsi="楷体" w:cs="楷体"/>
          <w:b/>
          <w:bCs/>
          <w:szCs w:val="32"/>
        </w:rPr>
      </w:pPr>
      <w:bookmarkStart w:id="19" w:name="_Toc16773"/>
      <w:r>
        <w:rPr>
          <w:rFonts w:ascii="楷体" w:eastAsia="楷体" w:hAnsi="楷体" w:cs="楷体" w:hint="eastAsia"/>
          <w:b/>
          <w:bCs/>
          <w:szCs w:val="32"/>
        </w:rPr>
        <w:lastRenderedPageBreak/>
        <w:t>3.</w:t>
      </w:r>
      <w:r>
        <w:rPr>
          <w:rFonts w:ascii="楷体" w:eastAsia="楷体" w:hAnsi="楷体" w:cs="楷体" w:hint="eastAsia"/>
          <w:b/>
          <w:bCs/>
          <w:szCs w:val="32"/>
        </w:rPr>
        <w:t>偏离绩效目标的原因和下一步改进措施</w:t>
      </w:r>
      <w:bookmarkEnd w:id="19"/>
    </w:p>
    <w:p w:rsidR="004519A9" w:rsidRDefault="00973980">
      <w:pPr>
        <w:ind w:firstLine="643"/>
        <w:rPr>
          <w:b/>
        </w:rPr>
      </w:pPr>
      <w:r>
        <w:rPr>
          <w:rFonts w:hint="eastAsia"/>
          <w:b/>
        </w:rPr>
        <w:t>（</w:t>
      </w:r>
      <w:r>
        <w:rPr>
          <w:rFonts w:hint="eastAsia"/>
          <w:b/>
        </w:rPr>
        <w:t>1</w:t>
      </w:r>
      <w:r>
        <w:rPr>
          <w:rFonts w:hint="eastAsia"/>
          <w:b/>
        </w:rPr>
        <w:t>）偏差原因</w:t>
      </w:r>
    </w:p>
    <w:p w:rsidR="004519A9" w:rsidRDefault="00973980">
      <w:r>
        <w:rPr>
          <w:rFonts w:hint="eastAsia"/>
        </w:rPr>
        <w:t>截止</w:t>
      </w:r>
      <w:r>
        <w:rPr>
          <w:rFonts w:hint="eastAsia"/>
        </w:rPr>
        <w:t>2020</w:t>
      </w:r>
      <w:r>
        <w:rPr>
          <w:rFonts w:hint="eastAsia"/>
        </w:rPr>
        <w:t>年</w:t>
      </w:r>
      <w:r>
        <w:rPr>
          <w:rFonts w:hint="eastAsia"/>
        </w:rPr>
        <w:t>12</w:t>
      </w:r>
      <w:r>
        <w:rPr>
          <w:rFonts w:hint="eastAsia"/>
        </w:rPr>
        <w:t>月</w:t>
      </w:r>
      <w:r>
        <w:rPr>
          <w:rFonts w:hint="eastAsia"/>
        </w:rPr>
        <w:t>31</w:t>
      </w:r>
      <w:r>
        <w:rPr>
          <w:rFonts w:hint="eastAsia"/>
        </w:rPr>
        <w:t>日，</w:t>
      </w:r>
      <w:r>
        <w:rPr>
          <w:rFonts w:hint="eastAsia"/>
        </w:rPr>
        <w:t>2020</w:t>
      </w:r>
      <w:r>
        <w:rPr>
          <w:rFonts w:hint="eastAsia"/>
        </w:rPr>
        <w:t>年国家基本公共卫生服务项目预算执行率</w:t>
      </w:r>
      <w:r>
        <w:rPr>
          <w:rFonts w:hint="eastAsia"/>
        </w:rPr>
        <w:t>100%</w:t>
      </w:r>
      <w:r>
        <w:rPr>
          <w:rFonts w:hint="eastAsia"/>
        </w:rPr>
        <w:t>；兰州新区卫生健康委</w:t>
      </w:r>
      <w:r>
        <w:rPr>
          <w:rFonts w:hint="eastAsia"/>
        </w:rPr>
        <w:t>100%</w:t>
      </w:r>
      <w:r>
        <w:rPr>
          <w:rFonts w:hint="eastAsia"/>
        </w:rPr>
        <w:t>完成了年度产出指标、效益指标及满意度指标。因此，本项目不存在偏离绩效目标的情况。</w:t>
      </w:r>
    </w:p>
    <w:p w:rsidR="004519A9" w:rsidRDefault="00973980">
      <w:pPr>
        <w:ind w:firstLine="643"/>
        <w:rPr>
          <w:b/>
        </w:rPr>
      </w:pPr>
      <w:r>
        <w:rPr>
          <w:rFonts w:hint="eastAsia"/>
          <w:b/>
        </w:rPr>
        <w:t>（</w:t>
      </w:r>
      <w:r>
        <w:rPr>
          <w:rFonts w:hint="eastAsia"/>
          <w:b/>
        </w:rPr>
        <w:t>2</w:t>
      </w:r>
      <w:r>
        <w:rPr>
          <w:rFonts w:hint="eastAsia"/>
          <w:b/>
        </w:rPr>
        <w:t>）改进措施</w:t>
      </w:r>
    </w:p>
    <w:p w:rsidR="004519A9" w:rsidRDefault="00973980">
      <w:pPr>
        <w:ind w:firstLine="643"/>
      </w:pPr>
      <w:r>
        <w:rPr>
          <w:rFonts w:hint="eastAsia"/>
          <w:b/>
          <w:bCs/>
        </w:rPr>
        <w:t>一是</w:t>
      </w:r>
      <w:r>
        <w:rPr>
          <w:rFonts w:hint="eastAsia"/>
        </w:rPr>
        <w:t>创新管理思路，因地制宜提高基层服务能力。在城镇化过程中将村卫生院和社区卫生服务中心合为一体，将村卫生室与社区服务站融合发展。</w:t>
      </w:r>
    </w:p>
    <w:p w:rsidR="004519A9" w:rsidRDefault="00973980">
      <w:pPr>
        <w:ind w:firstLine="643"/>
      </w:pPr>
      <w:r>
        <w:rPr>
          <w:rFonts w:hint="eastAsia"/>
          <w:b/>
          <w:bCs/>
        </w:rPr>
        <w:t>二是</w:t>
      </w:r>
      <w:r>
        <w:rPr>
          <w:rFonts w:hint="eastAsia"/>
        </w:rPr>
        <w:t>创新基层医疗卫生机构服务模式，夯实服务基础、提升服务内涵、规范服务标准、提高服务效率，加强基本公共卫生服务项目月、季度督导考核。</w:t>
      </w:r>
    </w:p>
    <w:p w:rsidR="004519A9" w:rsidRDefault="00973980">
      <w:pPr>
        <w:ind w:firstLine="643"/>
      </w:pPr>
      <w:r>
        <w:rPr>
          <w:rFonts w:hint="eastAsia"/>
          <w:b/>
          <w:bCs/>
        </w:rPr>
        <w:t>三是</w:t>
      </w:r>
      <w:r>
        <w:rPr>
          <w:rFonts w:hint="eastAsia"/>
        </w:rPr>
        <w:t>完善基层医疗机构慢性病管理制度，进一步</w:t>
      </w:r>
      <w:r>
        <w:rPr>
          <w:rFonts w:hint="eastAsia"/>
        </w:rPr>
        <w:t>加大重点人群筛</w:t>
      </w:r>
      <w:r>
        <w:rPr>
          <w:rFonts w:hint="eastAsia"/>
        </w:rPr>
        <w:t>査</w:t>
      </w:r>
      <w:r>
        <w:rPr>
          <w:rFonts w:hint="eastAsia"/>
        </w:rPr>
        <w:t>力度，加强宣传，提高群众自我防治意识。</w:t>
      </w:r>
    </w:p>
    <w:p w:rsidR="004519A9" w:rsidRDefault="00973980">
      <w:pPr>
        <w:ind w:firstLine="643"/>
        <w:outlineLvl w:val="1"/>
        <w:rPr>
          <w:rFonts w:ascii="楷体" w:eastAsia="楷体" w:hAnsi="楷体" w:cs="楷体"/>
          <w:b/>
          <w:bCs/>
          <w:szCs w:val="32"/>
        </w:rPr>
      </w:pPr>
      <w:bookmarkStart w:id="20" w:name="_Toc11342"/>
      <w:r>
        <w:rPr>
          <w:rFonts w:ascii="楷体" w:eastAsia="楷体" w:hAnsi="楷体" w:cs="楷体" w:hint="eastAsia"/>
          <w:b/>
          <w:bCs/>
          <w:szCs w:val="32"/>
        </w:rPr>
        <w:t>（二）基本药物制度补助经费项目</w:t>
      </w:r>
      <w:bookmarkEnd w:id="20"/>
    </w:p>
    <w:p w:rsidR="004519A9" w:rsidRDefault="00973980">
      <w:pPr>
        <w:ind w:firstLine="643"/>
        <w:outlineLvl w:val="1"/>
        <w:rPr>
          <w:rFonts w:ascii="楷体" w:eastAsia="楷体" w:hAnsi="楷体" w:cs="楷体"/>
          <w:b/>
          <w:bCs/>
          <w:szCs w:val="32"/>
        </w:rPr>
      </w:pPr>
      <w:bookmarkStart w:id="21" w:name="_Toc16808"/>
      <w:r>
        <w:rPr>
          <w:rFonts w:ascii="楷体" w:eastAsia="楷体" w:hAnsi="楷体" w:cs="楷体" w:hint="eastAsia"/>
          <w:b/>
          <w:bCs/>
          <w:szCs w:val="32"/>
        </w:rPr>
        <w:t>1.</w:t>
      </w:r>
      <w:r>
        <w:rPr>
          <w:rFonts w:ascii="楷体" w:eastAsia="楷体" w:hAnsi="楷体" w:cs="楷体" w:hint="eastAsia"/>
          <w:b/>
          <w:bCs/>
          <w:szCs w:val="32"/>
        </w:rPr>
        <w:t>绩效目标分解下达情况</w:t>
      </w:r>
      <w:bookmarkEnd w:id="21"/>
    </w:p>
    <w:p w:rsidR="004519A9" w:rsidRDefault="00973980">
      <w:pPr>
        <w:ind w:firstLine="643"/>
        <w:rPr>
          <w:b/>
        </w:rPr>
      </w:pPr>
      <w:r>
        <w:rPr>
          <w:rFonts w:hint="eastAsia"/>
          <w:b/>
        </w:rPr>
        <w:t>（</w:t>
      </w:r>
      <w:r>
        <w:rPr>
          <w:rFonts w:hint="eastAsia"/>
          <w:b/>
        </w:rPr>
        <w:t>1</w:t>
      </w:r>
      <w:r>
        <w:rPr>
          <w:rFonts w:hint="eastAsia"/>
          <w:b/>
        </w:rPr>
        <w:t>）转移支付预算安排情况</w:t>
      </w:r>
    </w:p>
    <w:p w:rsidR="004519A9" w:rsidRDefault="00973980">
      <w:r>
        <w:rPr>
          <w:rFonts w:hint="eastAsia"/>
        </w:rPr>
        <w:t>2020</w:t>
      </w:r>
      <w:r>
        <w:rPr>
          <w:rFonts w:hint="eastAsia"/>
        </w:rPr>
        <w:t>年度，兰州新区财政局分两批次，下达基本药物制度补助经费，共计</w:t>
      </w:r>
      <w:r>
        <w:rPr>
          <w:rFonts w:hint="eastAsia"/>
        </w:rPr>
        <w:t>146.98</w:t>
      </w:r>
      <w:r>
        <w:rPr>
          <w:rFonts w:hint="eastAsia"/>
        </w:rPr>
        <w:t>万元。</w:t>
      </w:r>
    </w:p>
    <w:p w:rsidR="004519A9" w:rsidRDefault="00973980">
      <w:r>
        <w:rPr>
          <w:rFonts w:hint="eastAsia"/>
        </w:rPr>
        <w:t>2020</w:t>
      </w:r>
      <w:r>
        <w:rPr>
          <w:rFonts w:hint="eastAsia"/>
        </w:rPr>
        <w:t>年</w:t>
      </w:r>
      <w:r>
        <w:rPr>
          <w:rFonts w:hint="eastAsia"/>
        </w:rPr>
        <w:t>7</w:t>
      </w:r>
      <w:r>
        <w:rPr>
          <w:rFonts w:hint="eastAsia"/>
        </w:rPr>
        <w:t>月</w:t>
      </w:r>
      <w:r>
        <w:rPr>
          <w:rFonts w:hint="eastAsia"/>
        </w:rPr>
        <w:t>24</w:t>
      </w:r>
      <w:r>
        <w:rPr>
          <w:rFonts w:hint="eastAsia"/>
        </w:rPr>
        <w:t>日，兰州新区财政局《</w:t>
      </w:r>
      <w:bookmarkStart w:id="22" w:name="bookmark8"/>
      <w:bookmarkStart w:id="23" w:name="bookmark6"/>
      <w:bookmarkStart w:id="24" w:name="bookmark7"/>
      <w:r>
        <w:rPr>
          <w:rFonts w:hint="eastAsia"/>
        </w:rPr>
        <w:t>关于下拨</w:t>
      </w:r>
      <w:r>
        <w:rPr>
          <w:rFonts w:hint="eastAsia"/>
        </w:rPr>
        <w:t>2020</w:t>
      </w:r>
      <w:r>
        <w:rPr>
          <w:rFonts w:hint="eastAsia"/>
        </w:rPr>
        <w:lastRenderedPageBreak/>
        <w:t>年度基本药物制度补助经费的通知</w:t>
      </w:r>
      <w:bookmarkEnd w:id="22"/>
      <w:bookmarkEnd w:id="23"/>
      <w:bookmarkEnd w:id="24"/>
      <w:r>
        <w:rPr>
          <w:rFonts w:hint="eastAsia"/>
        </w:rPr>
        <w:t>》（兰新财发〔</w:t>
      </w:r>
      <w:r>
        <w:rPr>
          <w:rFonts w:hint="eastAsia"/>
        </w:rPr>
        <w:t>2020</w:t>
      </w:r>
      <w:r>
        <w:rPr>
          <w:rFonts w:hint="eastAsia"/>
        </w:rPr>
        <w:t>〕</w:t>
      </w:r>
      <w:r>
        <w:rPr>
          <w:rFonts w:hint="eastAsia"/>
        </w:rPr>
        <w:t>188</w:t>
      </w:r>
      <w:r>
        <w:rPr>
          <w:rFonts w:hint="eastAsia"/>
        </w:rPr>
        <w:t>号）下达</w:t>
      </w:r>
      <w:r>
        <w:rPr>
          <w:rFonts w:hint="eastAsia"/>
        </w:rPr>
        <w:t>2020</w:t>
      </w:r>
      <w:r>
        <w:rPr>
          <w:rFonts w:hint="eastAsia"/>
        </w:rPr>
        <w:t>年度基本药物制度补助经费</w:t>
      </w:r>
      <w:r>
        <w:rPr>
          <w:rFonts w:hint="eastAsia"/>
        </w:rPr>
        <w:t>130.11</w:t>
      </w:r>
      <w:r>
        <w:rPr>
          <w:rFonts w:hint="eastAsia"/>
        </w:rPr>
        <w:t>万元，按各卫生院</w:t>
      </w:r>
      <w:r>
        <w:rPr>
          <w:rFonts w:hint="eastAsia"/>
        </w:rPr>
        <w:t>2019</w:t>
      </w:r>
      <w:r>
        <w:rPr>
          <w:rFonts w:hint="eastAsia"/>
        </w:rPr>
        <w:t>年在全省基本药物采购平台上采购的药品总金额占比分配，其中：中川卫生院</w:t>
      </w:r>
      <w:r>
        <w:rPr>
          <w:rFonts w:hint="eastAsia"/>
        </w:rPr>
        <w:t>37.</w:t>
      </w:r>
      <w:r>
        <w:rPr>
          <w:rFonts w:hint="eastAsia"/>
        </w:rPr>
        <w:t>08</w:t>
      </w:r>
      <w:r>
        <w:rPr>
          <w:rFonts w:hint="eastAsia"/>
        </w:rPr>
        <w:t>万元，秦川卫生</w:t>
      </w:r>
      <w:r>
        <w:rPr>
          <w:rFonts w:hint="eastAsia"/>
        </w:rPr>
        <w:t>院</w:t>
      </w:r>
      <w:r>
        <w:rPr>
          <w:rFonts w:hint="eastAsia"/>
        </w:rPr>
        <w:t>43</w:t>
      </w:r>
      <w:r>
        <w:rPr>
          <w:rFonts w:hint="eastAsia"/>
        </w:rPr>
        <w:t>.2</w:t>
      </w:r>
      <w:r>
        <w:rPr>
          <w:rFonts w:hint="eastAsia"/>
        </w:rPr>
        <w:t>万元，西岔卫生院下拨</w:t>
      </w:r>
      <w:r>
        <w:rPr>
          <w:rFonts w:hint="eastAsia"/>
        </w:rPr>
        <w:t>28.</w:t>
      </w:r>
      <w:r>
        <w:rPr>
          <w:rFonts w:hint="eastAsia"/>
        </w:rPr>
        <w:t>1</w:t>
      </w:r>
      <w:r>
        <w:rPr>
          <w:rFonts w:hint="eastAsia"/>
        </w:rPr>
        <w:t>万元</w:t>
      </w:r>
      <w:r>
        <w:rPr>
          <w:rFonts w:hint="eastAsia"/>
        </w:rPr>
        <w:t>,</w:t>
      </w:r>
      <w:r>
        <w:rPr>
          <w:rFonts w:hint="eastAsia"/>
        </w:rPr>
        <w:t>瑞岭雅苑社区卫生服务中心</w:t>
      </w:r>
      <w:r>
        <w:rPr>
          <w:rFonts w:hint="eastAsia"/>
        </w:rPr>
        <w:t>21.</w:t>
      </w:r>
      <w:r>
        <w:rPr>
          <w:rFonts w:hint="eastAsia"/>
        </w:rPr>
        <w:t>73</w:t>
      </w:r>
      <w:r>
        <w:rPr>
          <w:rFonts w:hint="eastAsia"/>
        </w:rPr>
        <w:t>万元。</w:t>
      </w:r>
    </w:p>
    <w:p w:rsidR="004519A9" w:rsidRDefault="00973980">
      <w:pPr>
        <w:rPr>
          <w:rFonts w:cstheme="minorBidi"/>
          <w:color w:val="000000"/>
        </w:rPr>
      </w:pPr>
      <w:r>
        <w:rPr>
          <w:rFonts w:hint="eastAsia"/>
        </w:rPr>
        <w:t>2020</w:t>
      </w:r>
      <w:r>
        <w:rPr>
          <w:rFonts w:hint="eastAsia"/>
        </w:rPr>
        <w:t>年</w:t>
      </w:r>
      <w:r>
        <w:rPr>
          <w:rFonts w:hint="eastAsia"/>
        </w:rPr>
        <w:t>9</w:t>
      </w:r>
      <w:r>
        <w:rPr>
          <w:rFonts w:hint="eastAsia"/>
        </w:rPr>
        <w:t>月</w:t>
      </w:r>
      <w:r>
        <w:rPr>
          <w:rFonts w:hint="eastAsia"/>
        </w:rPr>
        <w:t>25</w:t>
      </w:r>
      <w:r>
        <w:rPr>
          <w:rFonts w:hint="eastAsia"/>
        </w:rPr>
        <w:t>日，兰州新区财政局《</w:t>
      </w:r>
      <w:bookmarkStart w:id="25" w:name="bookmark4"/>
      <w:bookmarkStart w:id="26" w:name="bookmark3"/>
      <w:bookmarkStart w:id="27" w:name="bookmark5"/>
      <w:r>
        <w:rPr>
          <w:rFonts w:hint="eastAsia"/>
        </w:rPr>
        <w:t>关于下拨</w:t>
      </w:r>
      <w:r>
        <w:rPr>
          <w:rFonts w:hint="eastAsia"/>
        </w:rPr>
        <w:t>2020</w:t>
      </w:r>
      <w:r>
        <w:rPr>
          <w:rFonts w:hint="eastAsia"/>
        </w:rPr>
        <w:t>年度第二批基本药物制度补助经费的通知</w:t>
      </w:r>
      <w:bookmarkEnd w:id="25"/>
      <w:bookmarkEnd w:id="26"/>
      <w:bookmarkEnd w:id="27"/>
      <w:r>
        <w:rPr>
          <w:rFonts w:hint="eastAsia"/>
        </w:rPr>
        <w:t>》（兰新财发〔</w:t>
      </w:r>
      <w:r>
        <w:rPr>
          <w:rFonts w:hint="eastAsia"/>
        </w:rPr>
        <w:t>2020</w:t>
      </w:r>
      <w:r>
        <w:rPr>
          <w:rFonts w:hint="eastAsia"/>
        </w:rPr>
        <w:t>〕</w:t>
      </w:r>
      <w:r>
        <w:rPr>
          <w:rFonts w:hint="eastAsia"/>
        </w:rPr>
        <w:t>259</w:t>
      </w:r>
      <w:r>
        <w:rPr>
          <w:rFonts w:hint="eastAsia"/>
        </w:rPr>
        <w:t>号）下达</w:t>
      </w:r>
      <w:r>
        <w:rPr>
          <w:rFonts w:hint="eastAsia"/>
        </w:rPr>
        <w:t>2020</w:t>
      </w:r>
      <w:r>
        <w:rPr>
          <w:rFonts w:hint="eastAsia"/>
        </w:rPr>
        <w:t>年度计划生育专项资金</w:t>
      </w:r>
      <w:r>
        <w:rPr>
          <w:rFonts w:hint="eastAsia"/>
        </w:rPr>
        <w:t>16.87</w:t>
      </w:r>
      <w:r>
        <w:rPr>
          <w:rFonts w:hint="eastAsia"/>
        </w:rPr>
        <w:t>万元，按各卫生院</w:t>
      </w:r>
      <w:r>
        <w:rPr>
          <w:rFonts w:hint="eastAsia"/>
        </w:rPr>
        <w:t>2019</w:t>
      </w:r>
      <w:r>
        <w:rPr>
          <w:rFonts w:hint="eastAsia"/>
        </w:rPr>
        <w:t>年在全省基本药物采购平台上采购的药品总金额占比分配，其中：中川卫生院</w:t>
      </w:r>
      <w:r>
        <w:rPr>
          <w:rFonts w:hint="eastAsia"/>
        </w:rPr>
        <w:t>3.</w:t>
      </w:r>
      <w:r>
        <w:rPr>
          <w:rFonts w:hint="eastAsia"/>
        </w:rPr>
        <w:t>41</w:t>
      </w:r>
      <w:r>
        <w:rPr>
          <w:rFonts w:hint="eastAsia"/>
        </w:rPr>
        <w:t>万元（村卫生室</w:t>
      </w:r>
      <w:r>
        <w:rPr>
          <w:rFonts w:hint="eastAsia"/>
        </w:rPr>
        <w:t>2</w:t>
      </w:r>
      <w:r>
        <w:rPr>
          <w:rFonts w:hint="eastAsia"/>
        </w:rPr>
        <w:t>.91</w:t>
      </w:r>
      <w:r>
        <w:rPr>
          <w:rFonts w:hint="eastAsia"/>
        </w:rPr>
        <w:t>万元），秦川卫生院</w:t>
      </w:r>
      <w:r>
        <w:rPr>
          <w:rFonts w:hint="eastAsia"/>
        </w:rPr>
        <w:t xml:space="preserve"> </w:t>
      </w:r>
      <w:r>
        <w:rPr>
          <w:rFonts w:hint="eastAsia"/>
        </w:rPr>
        <w:t>9</w:t>
      </w:r>
      <w:r>
        <w:rPr>
          <w:rFonts w:hint="eastAsia"/>
        </w:rPr>
        <w:t>.33</w:t>
      </w:r>
      <w:r>
        <w:rPr>
          <w:rFonts w:hint="eastAsia"/>
        </w:rPr>
        <w:t>万元（村卫生室</w:t>
      </w:r>
      <w:r>
        <w:rPr>
          <w:rFonts w:hint="eastAsia"/>
        </w:rPr>
        <w:t>8</w:t>
      </w:r>
      <w:r>
        <w:rPr>
          <w:rFonts w:hint="eastAsia"/>
        </w:rPr>
        <w:t>.90</w:t>
      </w:r>
      <w:r>
        <w:rPr>
          <w:rFonts w:hint="eastAsia"/>
        </w:rPr>
        <w:t>万元），西岔卫生院下拨</w:t>
      </w:r>
      <w:r>
        <w:rPr>
          <w:rFonts w:hint="eastAsia"/>
        </w:rPr>
        <w:t>1.53</w:t>
      </w:r>
      <w:r>
        <w:rPr>
          <w:rFonts w:hint="eastAsia"/>
        </w:rPr>
        <w:t>万元（村卫生室</w:t>
      </w:r>
      <w:r>
        <w:rPr>
          <w:rFonts w:hint="eastAsia"/>
        </w:rPr>
        <w:t>1</w:t>
      </w:r>
      <w:r>
        <w:rPr>
          <w:rFonts w:hint="eastAsia"/>
        </w:rPr>
        <w:t>.</w:t>
      </w:r>
      <w:r>
        <w:rPr>
          <w:rFonts w:hint="eastAsia"/>
        </w:rPr>
        <w:t>13</w:t>
      </w:r>
      <w:r>
        <w:rPr>
          <w:rFonts w:hint="eastAsia"/>
        </w:rPr>
        <w:t>万元），瑞岭雅苑社区卫生服务中心</w:t>
      </w:r>
      <w:r>
        <w:rPr>
          <w:rFonts w:hint="eastAsia"/>
        </w:rPr>
        <w:t>2</w:t>
      </w:r>
      <w:r>
        <w:rPr>
          <w:rFonts w:hint="eastAsia"/>
        </w:rPr>
        <w:t>.6</w:t>
      </w:r>
      <w:r>
        <w:rPr>
          <w:rFonts w:hint="eastAsia"/>
        </w:rPr>
        <w:t>万元（含新安社区卫生服务中心经费，村卫生室</w:t>
      </w:r>
      <w:r>
        <w:rPr>
          <w:rFonts w:hint="eastAsia"/>
        </w:rPr>
        <w:t>2</w:t>
      </w:r>
      <w:r>
        <w:rPr>
          <w:rFonts w:hint="eastAsia"/>
        </w:rPr>
        <w:t>.33</w:t>
      </w:r>
      <w:r>
        <w:rPr>
          <w:rFonts w:hint="eastAsia"/>
        </w:rPr>
        <w:t>万元）。具体明细见表</w:t>
      </w:r>
      <w:r>
        <w:rPr>
          <w:rFonts w:hint="eastAsia"/>
        </w:rPr>
        <w:t>1</w:t>
      </w:r>
      <w:r>
        <w:rPr>
          <w:rFonts w:hint="eastAsia"/>
        </w:rPr>
        <w:t>：</w:t>
      </w:r>
    </w:p>
    <w:p w:rsidR="004519A9" w:rsidRDefault="004519A9">
      <w:pPr>
        <w:ind w:firstLine="480"/>
        <w:rPr>
          <w:rFonts w:hAnsiTheme="minorHAnsi" w:cstheme="minorBidi"/>
          <w:sz w:val="24"/>
        </w:rPr>
        <w:sectPr w:rsidR="004519A9">
          <w:footerReference w:type="default" r:id="rId14"/>
          <w:footerReference w:type="first" r:id="rId15"/>
          <w:pgSz w:w="11850" w:h="16783"/>
          <w:pgMar w:top="1440" w:right="1800" w:bottom="1440" w:left="1800" w:header="851" w:footer="992" w:gutter="0"/>
          <w:pgNumType w:start="1"/>
          <w:cols w:space="720"/>
          <w:titlePg/>
          <w:docGrid w:type="lines" w:linePitch="435"/>
        </w:sectPr>
      </w:pPr>
    </w:p>
    <w:p w:rsidR="004519A9" w:rsidRDefault="00973980">
      <w:pPr>
        <w:spacing w:line="240" w:lineRule="auto"/>
        <w:ind w:firstLine="562"/>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lastRenderedPageBreak/>
        <w:t>表</w:t>
      </w:r>
      <w:r>
        <w:rPr>
          <w:rFonts w:asciiTheme="minorEastAsia" w:eastAsiaTheme="minorEastAsia" w:hAnsiTheme="minorEastAsia" w:cstheme="minorEastAsia" w:hint="eastAsia"/>
          <w:b/>
          <w:bCs/>
          <w:sz w:val="28"/>
          <w:szCs w:val="28"/>
        </w:rPr>
        <w:t>1   2020</w:t>
      </w:r>
      <w:r>
        <w:rPr>
          <w:rFonts w:asciiTheme="minorEastAsia" w:eastAsiaTheme="minorEastAsia" w:hAnsiTheme="minorEastAsia" w:cstheme="minorEastAsia" w:hint="eastAsia"/>
          <w:b/>
          <w:bCs/>
          <w:sz w:val="28"/>
          <w:szCs w:val="28"/>
        </w:rPr>
        <w:t>年度基本药物制度补助资金分配明细</w:t>
      </w:r>
    </w:p>
    <w:p w:rsidR="004519A9" w:rsidRDefault="00973980" w:rsidP="009078E4">
      <w:pPr>
        <w:pStyle w:val="Bodytext2"/>
        <w:spacing w:after="0" w:line="240" w:lineRule="auto"/>
        <w:ind w:firstLine="562"/>
        <w:jc w:val="right"/>
        <w:rPr>
          <w:rFonts w:asciiTheme="minorEastAsia" w:eastAsiaTheme="minorEastAsia" w:hAnsiTheme="minorEastAsia" w:cstheme="minorEastAsia"/>
          <w:b/>
          <w:bCs/>
          <w:sz w:val="28"/>
          <w:szCs w:val="28"/>
          <w:lang w:val="en-US" w:eastAsia="zh-CN" w:bidi="ar-SA"/>
        </w:rPr>
      </w:pPr>
      <w:r>
        <w:rPr>
          <w:rFonts w:asciiTheme="minorEastAsia" w:eastAsiaTheme="minorEastAsia" w:hAnsiTheme="minorEastAsia" w:cstheme="minorEastAsia" w:hint="eastAsia"/>
          <w:b/>
          <w:bCs/>
          <w:sz w:val="28"/>
          <w:szCs w:val="28"/>
          <w:lang w:val="en-US" w:eastAsia="zh-CN" w:bidi="ar-SA"/>
        </w:rPr>
        <w:t>单位：万元</w:t>
      </w:r>
    </w:p>
    <w:tbl>
      <w:tblPr>
        <w:tblStyle w:val="a8"/>
        <w:tblW w:w="4814" w:type="pct"/>
        <w:jc w:val="center"/>
        <w:tblLayout w:type="fixed"/>
        <w:tblLook w:val="04A0"/>
      </w:tblPr>
      <w:tblGrid>
        <w:gridCol w:w="2442"/>
        <w:gridCol w:w="1273"/>
        <w:gridCol w:w="920"/>
        <w:gridCol w:w="908"/>
        <w:gridCol w:w="979"/>
        <w:gridCol w:w="1036"/>
        <w:gridCol w:w="1302"/>
        <w:gridCol w:w="1093"/>
        <w:gridCol w:w="778"/>
        <w:gridCol w:w="1003"/>
        <w:gridCol w:w="987"/>
        <w:gridCol w:w="873"/>
      </w:tblGrid>
      <w:tr w:rsidR="004519A9">
        <w:trPr>
          <w:trHeight w:val="440"/>
          <w:jc w:val="center"/>
        </w:trPr>
        <w:tc>
          <w:tcPr>
            <w:tcW w:w="898" w:type="pct"/>
            <w:vMerge w:val="restart"/>
            <w:vAlign w:val="center"/>
          </w:tcPr>
          <w:p w:rsidR="004519A9" w:rsidRDefault="004519A9">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p>
        </w:tc>
        <w:tc>
          <w:tcPr>
            <w:tcW w:w="1881" w:type="pct"/>
            <w:gridSpan w:val="5"/>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卫生院本级</w:t>
            </w:r>
          </w:p>
        </w:tc>
        <w:tc>
          <w:tcPr>
            <w:tcW w:w="1899" w:type="pct"/>
            <w:gridSpan w:val="5"/>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村卫生室</w:t>
            </w:r>
          </w:p>
        </w:tc>
        <w:tc>
          <w:tcPr>
            <w:tcW w:w="321" w:type="pct"/>
            <w:vMerge w:val="restar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合计</w:t>
            </w:r>
          </w:p>
        </w:tc>
      </w:tr>
      <w:tr w:rsidR="004519A9">
        <w:trPr>
          <w:jc w:val="center"/>
        </w:trPr>
        <w:tc>
          <w:tcPr>
            <w:tcW w:w="898" w:type="pct"/>
            <w:vMerge/>
            <w:vAlign w:val="center"/>
          </w:tcPr>
          <w:p w:rsidR="004519A9" w:rsidRDefault="004519A9">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p>
        </w:tc>
        <w:tc>
          <w:tcPr>
            <w:tcW w:w="468" w:type="pct"/>
            <w:vAlign w:val="center"/>
          </w:tcPr>
          <w:p w:rsidR="004519A9" w:rsidRDefault="00973980">
            <w:pPr>
              <w:pStyle w:val="Bodytext2"/>
              <w:spacing w:after="0" w:line="240" w:lineRule="auto"/>
              <w:ind w:firstLineChars="0" w:firstLine="0"/>
              <w:jc w:val="left"/>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2019</w:t>
            </w:r>
            <w:r>
              <w:rPr>
                <w:rFonts w:asciiTheme="minorEastAsia" w:eastAsiaTheme="minorEastAsia" w:hAnsiTheme="minorEastAsia" w:cstheme="minorEastAsia" w:hint="eastAsia"/>
                <w:b/>
                <w:bCs/>
                <w:sz w:val="21"/>
                <w:szCs w:val="21"/>
                <w:lang w:val="en-US" w:eastAsia="zh-CN" w:bidi="ar-SA"/>
              </w:rPr>
              <w:t>年一级采购金额</w:t>
            </w:r>
          </w:p>
        </w:tc>
        <w:tc>
          <w:tcPr>
            <w:tcW w:w="338" w:type="pct"/>
            <w:vAlign w:val="center"/>
          </w:tcPr>
          <w:p w:rsidR="004519A9" w:rsidRDefault="00973980">
            <w:pPr>
              <w:pStyle w:val="Bodytext2"/>
              <w:spacing w:after="0" w:line="240" w:lineRule="auto"/>
              <w:ind w:firstLineChars="0" w:firstLine="0"/>
              <w:jc w:val="left"/>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采购金额占比</w:t>
            </w:r>
          </w:p>
        </w:tc>
        <w:tc>
          <w:tcPr>
            <w:tcW w:w="334"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小计</w:t>
            </w:r>
          </w:p>
        </w:tc>
        <w:tc>
          <w:tcPr>
            <w:tcW w:w="360" w:type="pct"/>
            <w:vAlign w:val="center"/>
          </w:tcPr>
          <w:p w:rsidR="004519A9" w:rsidRDefault="00973980">
            <w:pPr>
              <w:pStyle w:val="Bodytext2"/>
              <w:spacing w:after="0" w:line="240" w:lineRule="auto"/>
              <w:ind w:firstLineChars="0" w:firstLine="0"/>
              <w:jc w:val="left"/>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第一批资金拨付金额</w:t>
            </w:r>
          </w:p>
        </w:tc>
        <w:tc>
          <w:tcPr>
            <w:tcW w:w="378" w:type="pct"/>
            <w:vAlign w:val="center"/>
          </w:tcPr>
          <w:p w:rsidR="004519A9" w:rsidRDefault="00973980">
            <w:pPr>
              <w:pStyle w:val="Bodytext2"/>
              <w:spacing w:after="0" w:line="240" w:lineRule="auto"/>
              <w:ind w:firstLineChars="0" w:firstLine="0"/>
              <w:jc w:val="left"/>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第二批资金拨付金额</w:t>
            </w:r>
          </w:p>
        </w:tc>
        <w:tc>
          <w:tcPr>
            <w:tcW w:w="479" w:type="pct"/>
            <w:vAlign w:val="center"/>
          </w:tcPr>
          <w:p w:rsidR="004519A9" w:rsidRDefault="00973980">
            <w:pPr>
              <w:pStyle w:val="Bodytext2"/>
              <w:spacing w:after="0" w:line="240" w:lineRule="auto"/>
              <w:ind w:firstLineChars="0" w:firstLine="0"/>
              <w:jc w:val="left"/>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2019</w:t>
            </w:r>
            <w:r>
              <w:rPr>
                <w:rFonts w:asciiTheme="minorEastAsia" w:eastAsiaTheme="minorEastAsia" w:hAnsiTheme="minorEastAsia" w:cstheme="minorEastAsia" w:hint="eastAsia"/>
                <w:b/>
                <w:bCs/>
                <w:sz w:val="21"/>
                <w:szCs w:val="21"/>
                <w:lang w:val="en-US" w:eastAsia="zh-CN" w:bidi="ar-SA"/>
              </w:rPr>
              <w:t>年一级采购金额</w:t>
            </w:r>
          </w:p>
        </w:tc>
        <w:tc>
          <w:tcPr>
            <w:tcW w:w="402" w:type="pct"/>
            <w:vAlign w:val="center"/>
          </w:tcPr>
          <w:p w:rsidR="004519A9" w:rsidRDefault="00973980">
            <w:pPr>
              <w:pStyle w:val="Bodytext2"/>
              <w:spacing w:after="0" w:line="240" w:lineRule="auto"/>
              <w:ind w:firstLineChars="0" w:firstLine="0"/>
              <w:jc w:val="left"/>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采购金额占比</w:t>
            </w:r>
          </w:p>
        </w:tc>
        <w:tc>
          <w:tcPr>
            <w:tcW w:w="286"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小</w:t>
            </w:r>
            <w:r>
              <w:rPr>
                <w:rFonts w:asciiTheme="minorEastAsia" w:eastAsiaTheme="minorEastAsia" w:hAnsiTheme="minorEastAsia" w:cstheme="minorEastAsia" w:hint="eastAsia"/>
                <w:b/>
                <w:bCs/>
                <w:sz w:val="21"/>
                <w:szCs w:val="21"/>
                <w:lang w:val="en-US" w:eastAsia="zh-CN" w:bidi="ar-SA"/>
              </w:rPr>
              <w:t xml:space="preserve"> </w:t>
            </w:r>
            <w:r>
              <w:rPr>
                <w:rFonts w:asciiTheme="minorEastAsia" w:eastAsiaTheme="minorEastAsia" w:hAnsiTheme="minorEastAsia" w:cstheme="minorEastAsia" w:hint="eastAsia"/>
                <w:b/>
                <w:bCs/>
                <w:sz w:val="21"/>
                <w:szCs w:val="21"/>
                <w:lang w:val="en-US" w:eastAsia="zh-CN" w:bidi="ar-SA"/>
              </w:rPr>
              <w:t>计</w:t>
            </w:r>
          </w:p>
        </w:tc>
        <w:tc>
          <w:tcPr>
            <w:tcW w:w="369" w:type="pct"/>
            <w:vAlign w:val="center"/>
          </w:tcPr>
          <w:p w:rsidR="004519A9" w:rsidRDefault="00973980">
            <w:pPr>
              <w:pStyle w:val="Bodytext2"/>
              <w:spacing w:after="0" w:line="240" w:lineRule="auto"/>
              <w:ind w:firstLineChars="0" w:firstLine="0"/>
              <w:jc w:val="left"/>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第一批资金拨付金额</w:t>
            </w:r>
          </w:p>
        </w:tc>
        <w:tc>
          <w:tcPr>
            <w:tcW w:w="360" w:type="pct"/>
            <w:vAlign w:val="center"/>
          </w:tcPr>
          <w:p w:rsidR="004519A9" w:rsidRDefault="00973980">
            <w:pPr>
              <w:pStyle w:val="Bodytext2"/>
              <w:spacing w:after="0" w:line="240" w:lineRule="auto"/>
              <w:ind w:firstLineChars="0" w:firstLine="0"/>
              <w:jc w:val="left"/>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第二批资金拨付金额</w:t>
            </w:r>
          </w:p>
        </w:tc>
        <w:tc>
          <w:tcPr>
            <w:tcW w:w="321" w:type="pct"/>
            <w:vMerge/>
            <w:vAlign w:val="center"/>
          </w:tcPr>
          <w:p w:rsidR="004519A9" w:rsidRDefault="004519A9">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p>
        </w:tc>
      </w:tr>
      <w:tr w:rsidR="004519A9">
        <w:trPr>
          <w:jc w:val="center"/>
        </w:trPr>
        <w:tc>
          <w:tcPr>
            <w:tcW w:w="898" w:type="pct"/>
            <w:vAlign w:val="center"/>
          </w:tcPr>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中川卫生院</w:t>
            </w:r>
          </w:p>
        </w:tc>
        <w:tc>
          <w:tcPr>
            <w:tcW w:w="468"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117. 47</w:t>
            </w:r>
          </w:p>
        </w:tc>
        <w:tc>
          <w:tcPr>
            <w:tcW w:w="338"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30. 80%</w:t>
            </w:r>
          </w:p>
        </w:tc>
        <w:tc>
          <w:tcPr>
            <w:tcW w:w="334"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32.71</w:t>
            </w:r>
          </w:p>
        </w:tc>
        <w:tc>
          <w:tcPr>
            <w:tcW w:w="360" w:type="pct"/>
            <w:vAlign w:val="center"/>
          </w:tcPr>
          <w:p w:rsidR="004519A9" w:rsidRDefault="00973980">
            <w:pPr>
              <w:ind w:firstLineChars="0" w:firstLine="0"/>
              <w:jc w:val="center"/>
              <w:rPr>
                <w:rFonts w:asciiTheme="minorEastAsia" w:eastAsiaTheme="minorEastAsia" w:hAnsiTheme="minorEastAsia" w:cstheme="minorEastAsia"/>
                <w:sz w:val="21"/>
                <w:szCs w:val="21"/>
                <w:lang w:eastAsia="en-US"/>
              </w:rPr>
            </w:pPr>
            <w:r>
              <w:rPr>
                <w:rFonts w:asciiTheme="minorEastAsia" w:eastAsiaTheme="minorEastAsia" w:hAnsiTheme="minorEastAsia" w:cstheme="minorEastAsia"/>
                <w:sz w:val="21"/>
                <w:szCs w:val="21"/>
                <w:lang w:eastAsia="en-US"/>
              </w:rPr>
              <w:t>32.21</w:t>
            </w:r>
          </w:p>
        </w:tc>
        <w:tc>
          <w:tcPr>
            <w:tcW w:w="378"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0.50</w:t>
            </w:r>
          </w:p>
        </w:tc>
        <w:tc>
          <w:tcPr>
            <w:tcW w:w="479"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47. 06</w:t>
            </w:r>
          </w:p>
        </w:tc>
        <w:tc>
          <w:tcPr>
            <w:tcW w:w="402"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19. 06%</w:t>
            </w:r>
          </w:p>
        </w:tc>
        <w:tc>
          <w:tcPr>
            <w:tcW w:w="286"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7.78</w:t>
            </w:r>
          </w:p>
        </w:tc>
        <w:tc>
          <w:tcPr>
            <w:tcW w:w="369"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4. 87</w:t>
            </w:r>
          </w:p>
        </w:tc>
        <w:tc>
          <w:tcPr>
            <w:tcW w:w="360"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2.91</w:t>
            </w:r>
          </w:p>
        </w:tc>
        <w:tc>
          <w:tcPr>
            <w:tcW w:w="321"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40.49</w:t>
            </w:r>
          </w:p>
        </w:tc>
      </w:tr>
      <w:tr w:rsidR="004519A9">
        <w:trPr>
          <w:jc w:val="center"/>
        </w:trPr>
        <w:tc>
          <w:tcPr>
            <w:tcW w:w="898" w:type="pct"/>
            <w:vAlign w:val="center"/>
          </w:tcPr>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秦川卫生院</w:t>
            </w:r>
          </w:p>
        </w:tc>
        <w:tc>
          <w:tcPr>
            <w:tcW w:w="468"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103.3</w:t>
            </w:r>
          </w:p>
        </w:tc>
        <w:tc>
          <w:tcPr>
            <w:tcW w:w="338"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27. 08%</w:t>
            </w:r>
          </w:p>
        </w:tc>
        <w:tc>
          <w:tcPr>
            <w:tcW w:w="334"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28.75</w:t>
            </w:r>
          </w:p>
        </w:tc>
        <w:tc>
          <w:tcPr>
            <w:tcW w:w="360" w:type="pct"/>
            <w:vAlign w:val="center"/>
          </w:tcPr>
          <w:p w:rsidR="004519A9" w:rsidRDefault="00973980">
            <w:pPr>
              <w:ind w:firstLineChars="0" w:firstLine="0"/>
              <w:jc w:val="center"/>
              <w:rPr>
                <w:rFonts w:asciiTheme="minorEastAsia" w:eastAsiaTheme="minorEastAsia" w:hAnsiTheme="minorEastAsia" w:cstheme="minorEastAsia"/>
                <w:sz w:val="21"/>
                <w:szCs w:val="21"/>
                <w:lang w:eastAsia="en-US"/>
              </w:rPr>
            </w:pPr>
            <w:r>
              <w:rPr>
                <w:rFonts w:asciiTheme="minorEastAsia" w:eastAsiaTheme="minorEastAsia" w:hAnsiTheme="minorEastAsia" w:cstheme="minorEastAsia"/>
                <w:sz w:val="21"/>
                <w:szCs w:val="21"/>
                <w:lang w:eastAsia="en-US"/>
              </w:rPr>
              <w:t>28. 32</w:t>
            </w:r>
          </w:p>
        </w:tc>
        <w:tc>
          <w:tcPr>
            <w:tcW w:w="378"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0.43</w:t>
            </w:r>
          </w:p>
        </w:tc>
        <w:tc>
          <w:tcPr>
            <w:tcW w:w="479"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143. 85</w:t>
            </w:r>
          </w:p>
        </w:tc>
        <w:tc>
          <w:tcPr>
            <w:tcW w:w="402"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58. 26%</w:t>
            </w:r>
          </w:p>
        </w:tc>
        <w:tc>
          <w:tcPr>
            <w:tcW w:w="286"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23.78</w:t>
            </w:r>
          </w:p>
        </w:tc>
        <w:tc>
          <w:tcPr>
            <w:tcW w:w="369"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14. 88</w:t>
            </w:r>
          </w:p>
        </w:tc>
        <w:tc>
          <w:tcPr>
            <w:tcW w:w="360"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8.90</w:t>
            </w:r>
          </w:p>
        </w:tc>
        <w:tc>
          <w:tcPr>
            <w:tcW w:w="321"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52.53</w:t>
            </w:r>
          </w:p>
        </w:tc>
      </w:tr>
      <w:tr w:rsidR="004519A9">
        <w:trPr>
          <w:jc w:val="center"/>
        </w:trPr>
        <w:tc>
          <w:tcPr>
            <w:tcW w:w="898" w:type="pct"/>
            <w:vAlign w:val="center"/>
          </w:tcPr>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西岔卫生院</w:t>
            </w:r>
          </w:p>
        </w:tc>
        <w:tc>
          <w:tcPr>
            <w:tcW w:w="468"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95. 63</w:t>
            </w:r>
          </w:p>
        </w:tc>
        <w:tc>
          <w:tcPr>
            <w:tcW w:w="338"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25. 07%</w:t>
            </w:r>
          </w:p>
        </w:tc>
        <w:tc>
          <w:tcPr>
            <w:tcW w:w="334"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26.61</w:t>
            </w:r>
          </w:p>
        </w:tc>
        <w:tc>
          <w:tcPr>
            <w:tcW w:w="360" w:type="pct"/>
            <w:vAlign w:val="center"/>
          </w:tcPr>
          <w:p w:rsidR="004519A9" w:rsidRDefault="00973980">
            <w:pPr>
              <w:ind w:firstLineChars="0" w:firstLine="0"/>
              <w:jc w:val="center"/>
              <w:rPr>
                <w:rFonts w:asciiTheme="minorEastAsia" w:eastAsiaTheme="minorEastAsia" w:hAnsiTheme="minorEastAsia" w:cstheme="minorEastAsia"/>
                <w:sz w:val="21"/>
                <w:szCs w:val="21"/>
                <w:lang w:eastAsia="en-US"/>
              </w:rPr>
            </w:pPr>
            <w:r>
              <w:rPr>
                <w:rFonts w:asciiTheme="minorEastAsia" w:eastAsiaTheme="minorEastAsia" w:hAnsiTheme="minorEastAsia" w:cstheme="minorEastAsia"/>
                <w:sz w:val="21"/>
                <w:szCs w:val="21"/>
                <w:lang w:eastAsia="en-US"/>
              </w:rPr>
              <w:t>26.21</w:t>
            </w:r>
          </w:p>
        </w:tc>
        <w:tc>
          <w:tcPr>
            <w:tcW w:w="378"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0.40</w:t>
            </w:r>
          </w:p>
        </w:tc>
        <w:tc>
          <w:tcPr>
            <w:tcW w:w="479"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18. 26</w:t>
            </w:r>
          </w:p>
        </w:tc>
        <w:tc>
          <w:tcPr>
            <w:tcW w:w="402"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7. 40%</w:t>
            </w:r>
          </w:p>
        </w:tc>
        <w:tc>
          <w:tcPr>
            <w:tcW w:w="286"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3.02</w:t>
            </w:r>
          </w:p>
        </w:tc>
        <w:tc>
          <w:tcPr>
            <w:tcW w:w="369"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1.89</w:t>
            </w:r>
          </w:p>
        </w:tc>
        <w:tc>
          <w:tcPr>
            <w:tcW w:w="360"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1.13</w:t>
            </w:r>
          </w:p>
        </w:tc>
        <w:tc>
          <w:tcPr>
            <w:tcW w:w="321"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29.63</w:t>
            </w:r>
          </w:p>
        </w:tc>
      </w:tr>
      <w:tr w:rsidR="004519A9">
        <w:trPr>
          <w:jc w:val="center"/>
        </w:trPr>
        <w:tc>
          <w:tcPr>
            <w:tcW w:w="898" w:type="pct"/>
            <w:vAlign w:val="center"/>
          </w:tcPr>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雅苑社区卫生服务中心</w:t>
            </w:r>
          </w:p>
        </w:tc>
        <w:tc>
          <w:tcPr>
            <w:tcW w:w="468"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65. 05</w:t>
            </w:r>
          </w:p>
        </w:tc>
        <w:tc>
          <w:tcPr>
            <w:tcW w:w="338"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17. 05%</w:t>
            </w:r>
          </w:p>
        </w:tc>
        <w:tc>
          <w:tcPr>
            <w:tcW w:w="334"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18.1</w:t>
            </w:r>
          </w:p>
        </w:tc>
        <w:tc>
          <w:tcPr>
            <w:tcW w:w="360" w:type="pct"/>
            <w:vAlign w:val="center"/>
          </w:tcPr>
          <w:p w:rsidR="004519A9" w:rsidRDefault="00973980">
            <w:pPr>
              <w:ind w:firstLineChars="0" w:firstLine="0"/>
              <w:jc w:val="center"/>
              <w:rPr>
                <w:rFonts w:asciiTheme="minorEastAsia" w:eastAsiaTheme="minorEastAsia" w:hAnsiTheme="minorEastAsia" w:cstheme="minorEastAsia"/>
                <w:sz w:val="21"/>
                <w:szCs w:val="21"/>
                <w:lang w:eastAsia="en-US"/>
              </w:rPr>
            </w:pPr>
            <w:r>
              <w:rPr>
                <w:rFonts w:asciiTheme="minorEastAsia" w:eastAsiaTheme="minorEastAsia" w:hAnsiTheme="minorEastAsia" w:cstheme="minorEastAsia"/>
                <w:sz w:val="21"/>
                <w:szCs w:val="21"/>
                <w:lang w:eastAsia="en-US"/>
              </w:rPr>
              <w:t>17. 83</w:t>
            </w:r>
          </w:p>
        </w:tc>
        <w:tc>
          <w:tcPr>
            <w:tcW w:w="378"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0.27</w:t>
            </w:r>
          </w:p>
        </w:tc>
        <w:tc>
          <w:tcPr>
            <w:tcW w:w="479"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37. 74</w:t>
            </w:r>
          </w:p>
        </w:tc>
        <w:tc>
          <w:tcPr>
            <w:tcW w:w="402"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15. 28%</w:t>
            </w:r>
          </w:p>
        </w:tc>
        <w:tc>
          <w:tcPr>
            <w:tcW w:w="286"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6.23</w:t>
            </w:r>
          </w:p>
        </w:tc>
        <w:tc>
          <w:tcPr>
            <w:tcW w:w="369"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3.9</w:t>
            </w:r>
          </w:p>
        </w:tc>
        <w:tc>
          <w:tcPr>
            <w:tcW w:w="360"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2.33</w:t>
            </w:r>
          </w:p>
        </w:tc>
        <w:tc>
          <w:tcPr>
            <w:tcW w:w="321"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24.33</w:t>
            </w:r>
          </w:p>
        </w:tc>
      </w:tr>
      <w:tr w:rsidR="004519A9">
        <w:trPr>
          <w:jc w:val="center"/>
        </w:trPr>
        <w:tc>
          <w:tcPr>
            <w:tcW w:w="898" w:type="pct"/>
            <w:vAlign w:val="center"/>
          </w:tcPr>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金额合计</w:t>
            </w:r>
          </w:p>
        </w:tc>
        <w:tc>
          <w:tcPr>
            <w:tcW w:w="468"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381. 45</w:t>
            </w:r>
          </w:p>
        </w:tc>
        <w:tc>
          <w:tcPr>
            <w:tcW w:w="338"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100%</w:t>
            </w:r>
          </w:p>
        </w:tc>
        <w:tc>
          <w:tcPr>
            <w:tcW w:w="334" w:type="pct"/>
            <w:vAlign w:val="center"/>
          </w:tcPr>
          <w:p w:rsidR="004519A9" w:rsidRDefault="00973980">
            <w:pPr>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106.17</w:t>
            </w:r>
          </w:p>
        </w:tc>
        <w:tc>
          <w:tcPr>
            <w:tcW w:w="360"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104. 57</w:t>
            </w:r>
          </w:p>
        </w:tc>
        <w:tc>
          <w:tcPr>
            <w:tcW w:w="378"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w:t>
            </w:r>
          </w:p>
        </w:tc>
        <w:tc>
          <w:tcPr>
            <w:tcW w:w="479"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246. 91</w:t>
            </w:r>
          </w:p>
        </w:tc>
        <w:tc>
          <w:tcPr>
            <w:tcW w:w="402"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100%</w:t>
            </w:r>
          </w:p>
        </w:tc>
        <w:tc>
          <w:tcPr>
            <w:tcW w:w="286"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40.81</w:t>
            </w:r>
          </w:p>
        </w:tc>
        <w:tc>
          <w:tcPr>
            <w:tcW w:w="369"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lang w:eastAsia="en-US"/>
              </w:rPr>
              <w:t>25. 54</w:t>
            </w:r>
          </w:p>
        </w:tc>
        <w:tc>
          <w:tcPr>
            <w:tcW w:w="360"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15.27</w:t>
            </w:r>
          </w:p>
        </w:tc>
        <w:tc>
          <w:tcPr>
            <w:tcW w:w="321" w:type="pct"/>
            <w:vAlign w:val="center"/>
          </w:tcPr>
          <w:p w:rsidR="004519A9" w:rsidRDefault="00973980">
            <w:pPr>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146.98</w:t>
            </w:r>
          </w:p>
        </w:tc>
      </w:tr>
    </w:tbl>
    <w:p w:rsidR="004519A9" w:rsidRDefault="004519A9" w:rsidP="009078E4">
      <w:pPr>
        <w:pStyle w:val="Bodytext2"/>
        <w:spacing w:after="0" w:line="240" w:lineRule="auto"/>
        <w:ind w:firstLine="480"/>
        <w:jc w:val="left"/>
        <w:rPr>
          <w:rFonts w:ascii="仿宋_GB2312" w:eastAsia="仿宋_GB2312" w:hAnsiTheme="minorHAnsi" w:cstheme="minorBidi"/>
          <w:sz w:val="24"/>
          <w:szCs w:val="24"/>
          <w:lang w:val="en-US" w:eastAsia="zh-CN" w:bidi="ar-SA"/>
        </w:rPr>
        <w:sectPr w:rsidR="004519A9">
          <w:pgSz w:w="16783" w:h="11850" w:orient="landscape"/>
          <w:pgMar w:top="1803" w:right="1440" w:bottom="1803" w:left="1440" w:header="851" w:footer="992" w:gutter="0"/>
          <w:cols w:space="0"/>
          <w:titlePg/>
          <w:docGrid w:type="lines" w:linePitch="458"/>
        </w:sectPr>
      </w:pPr>
    </w:p>
    <w:p w:rsidR="004519A9" w:rsidRDefault="00973980">
      <w:pPr>
        <w:ind w:firstLine="643"/>
        <w:rPr>
          <w:b/>
        </w:rPr>
      </w:pPr>
      <w:r>
        <w:rPr>
          <w:rFonts w:hint="eastAsia"/>
          <w:b/>
        </w:rPr>
        <w:lastRenderedPageBreak/>
        <w:t>（</w:t>
      </w:r>
      <w:r>
        <w:rPr>
          <w:rFonts w:hint="eastAsia"/>
          <w:b/>
        </w:rPr>
        <w:t>2</w:t>
      </w:r>
      <w:r>
        <w:rPr>
          <w:rFonts w:hint="eastAsia"/>
          <w:b/>
        </w:rPr>
        <w:t>）项目年度绩效目标</w:t>
      </w:r>
    </w:p>
    <w:p w:rsidR="004519A9" w:rsidRDefault="00973980">
      <w:r>
        <w:rPr>
          <w:rFonts w:hint="eastAsia"/>
        </w:rPr>
        <w:t>项目绩效总目标为巩固实施基本药物制度，扩大医改成果，深化基层医疗卫生机构管理体制综合改革，落实补偿政策，建立稳定的补偿渠道和补偿方式。</w:t>
      </w:r>
      <w:bookmarkStart w:id="28" w:name="bookmark9"/>
      <w:bookmarkEnd w:id="28"/>
      <w:r>
        <w:rPr>
          <w:rFonts w:hint="eastAsia"/>
        </w:rPr>
        <w:t>严格实施基本药物制度，降低老百姓的就医成本，同时保障基层医疗机构和乡村医生的合理待遇。</w:t>
      </w:r>
    </w:p>
    <w:p w:rsidR="004519A9" w:rsidRDefault="00973980">
      <w:pPr>
        <w:ind w:firstLine="643"/>
        <w:outlineLvl w:val="1"/>
        <w:rPr>
          <w:rFonts w:ascii="楷体" w:eastAsia="楷体" w:hAnsi="楷体" w:cs="楷体"/>
          <w:b/>
          <w:bCs/>
          <w:szCs w:val="32"/>
        </w:rPr>
      </w:pPr>
      <w:bookmarkStart w:id="29" w:name="_Toc554"/>
      <w:r>
        <w:rPr>
          <w:rFonts w:ascii="楷体" w:eastAsia="楷体" w:hAnsi="楷体" w:cs="楷体" w:hint="eastAsia"/>
          <w:b/>
          <w:bCs/>
          <w:szCs w:val="32"/>
        </w:rPr>
        <w:t>2.</w:t>
      </w:r>
      <w:r>
        <w:rPr>
          <w:rFonts w:ascii="楷体" w:eastAsia="楷体" w:hAnsi="楷体" w:cs="楷体" w:hint="eastAsia"/>
          <w:b/>
          <w:bCs/>
          <w:szCs w:val="32"/>
        </w:rPr>
        <w:t>绩效目标完成情况分析</w:t>
      </w:r>
      <w:bookmarkEnd w:id="29"/>
    </w:p>
    <w:p w:rsidR="004519A9" w:rsidRDefault="00973980">
      <w:pPr>
        <w:ind w:firstLine="643"/>
        <w:rPr>
          <w:b/>
        </w:rPr>
      </w:pPr>
      <w:r>
        <w:rPr>
          <w:rFonts w:hint="eastAsia"/>
          <w:b/>
        </w:rPr>
        <w:t>（</w:t>
      </w:r>
      <w:r>
        <w:rPr>
          <w:rFonts w:hint="eastAsia"/>
          <w:b/>
        </w:rPr>
        <w:t>1</w:t>
      </w:r>
      <w:r>
        <w:rPr>
          <w:rFonts w:hint="eastAsia"/>
          <w:b/>
        </w:rPr>
        <w:t>）资金投入情况分析</w:t>
      </w:r>
    </w:p>
    <w:p w:rsidR="004519A9" w:rsidRDefault="00973980">
      <w:r>
        <w:rPr>
          <w:rFonts w:hint="eastAsia"/>
        </w:rPr>
        <w:t>2020</w:t>
      </w:r>
      <w:r>
        <w:rPr>
          <w:rFonts w:hint="eastAsia"/>
        </w:rPr>
        <w:t>年度，该项目下达资金合计</w:t>
      </w:r>
      <w:r>
        <w:rPr>
          <w:rFonts w:hint="eastAsia"/>
        </w:rPr>
        <w:t>146.98</w:t>
      </w:r>
      <w:r>
        <w:rPr>
          <w:rFonts w:hint="eastAsia"/>
        </w:rPr>
        <w:t>万元整，其中：卫生院（本级）本年累计收入</w:t>
      </w:r>
      <w:r>
        <w:rPr>
          <w:rFonts w:hint="eastAsia"/>
        </w:rPr>
        <w:t>106.17</w:t>
      </w:r>
      <w:r>
        <w:rPr>
          <w:rFonts w:hint="eastAsia"/>
        </w:rPr>
        <w:t>万元，村卫生室本年累计收入</w:t>
      </w:r>
      <w:r>
        <w:rPr>
          <w:rFonts w:hint="eastAsia"/>
        </w:rPr>
        <w:t>40.81</w:t>
      </w:r>
      <w:r>
        <w:rPr>
          <w:rFonts w:hint="eastAsia"/>
        </w:rPr>
        <w:t>万元。截止</w:t>
      </w:r>
      <w:r>
        <w:rPr>
          <w:rFonts w:hint="eastAsia"/>
        </w:rPr>
        <w:t>2020</w:t>
      </w:r>
      <w:r>
        <w:rPr>
          <w:rFonts w:hint="eastAsia"/>
        </w:rPr>
        <w:t>年</w:t>
      </w:r>
      <w:r>
        <w:rPr>
          <w:rFonts w:hint="eastAsia"/>
        </w:rPr>
        <w:t>12</w:t>
      </w:r>
      <w:r>
        <w:rPr>
          <w:rFonts w:hint="eastAsia"/>
        </w:rPr>
        <w:t>月</w:t>
      </w:r>
      <w:r>
        <w:rPr>
          <w:rFonts w:hint="eastAsia"/>
        </w:rPr>
        <w:t>31</w:t>
      </w:r>
      <w:r>
        <w:rPr>
          <w:rFonts w:hint="eastAsia"/>
        </w:rPr>
        <w:t>日，经费实际支出</w:t>
      </w:r>
      <w:r>
        <w:rPr>
          <w:rFonts w:hint="eastAsia"/>
        </w:rPr>
        <w:t>146.98</w:t>
      </w:r>
      <w:r>
        <w:rPr>
          <w:rFonts w:hint="eastAsia"/>
        </w:rPr>
        <w:t>万元，无结存，资金执行率</w:t>
      </w:r>
      <w:r>
        <w:rPr>
          <w:rFonts w:hint="eastAsia"/>
        </w:rPr>
        <w:t>100%</w:t>
      </w:r>
      <w:r>
        <w:rPr>
          <w:rFonts w:hint="eastAsia"/>
        </w:rPr>
        <w:t>。</w:t>
      </w:r>
    </w:p>
    <w:p w:rsidR="004519A9" w:rsidRDefault="00973980">
      <w:pPr>
        <w:ind w:firstLine="643"/>
        <w:rPr>
          <w:b/>
        </w:rPr>
      </w:pPr>
      <w:r>
        <w:rPr>
          <w:rFonts w:hint="eastAsia"/>
          <w:b/>
        </w:rPr>
        <w:t>（</w:t>
      </w:r>
      <w:r>
        <w:rPr>
          <w:rFonts w:hint="eastAsia"/>
          <w:b/>
        </w:rPr>
        <w:t>2</w:t>
      </w:r>
      <w:r>
        <w:rPr>
          <w:rFonts w:hint="eastAsia"/>
          <w:b/>
        </w:rPr>
        <w:t>）总体绩效</w:t>
      </w:r>
      <w:r>
        <w:rPr>
          <w:rFonts w:hint="eastAsia"/>
          <w:b/>
        </w:rPr>
        <w:t>目标完成情况分析</w:t>
      </w:r>
    </w:p>
    <w:p w:rsidR="004519A9" w:rsidRDefault="00973980">
      <w:pPr>
        <w:ind w:firstLine="643"/>
      </w:pPr>
      <w:r>
        <w:rPr>
          <w:rFonts w:hint="eastAsia"/>
          <w:b/>
          <w:bCs/>
        </w:rPr>
        <w:t>预期目标：</w:t>
      </w:r>
      <w:r>
        <w:rPr>
          <w:rFonts w:hint="eastAsia"/>
        </w:rPr>
        <w:t>巩固实施基本药物制度，扩大医改成果，深化基层医疗卫生机构管理体制综合改革，落实补偿政策，建立稳定的补偿渠道和补偿方式。</w:t>
      </w:r>
    </w:p>
    <w:p w:rsidR="004519A9" w:rsidRDefault="00973980">
      <w:pPr>
        <w:ind w:firstLine="643"/>
        <w:sectPr w:rsidR="004519A9">
          <w:footerReference w:type="default" r:id="rId16"/>
          <w:pgSz w:w="11906" w:h="16838"/>
          <w:pgMar w:top="1440" w:right="1800" w:bottom="1440" w:left="1800" w:header="851" w:footer="992" w:gutter="0"/>
          <w:cols w:space="720"/>
          <w:docGrid w:type="lines" w:linePitch="312"/>
        </w:sectPr>
      </w:pPr>
      <w:r>
        <w:rPr>
          <w:rFonts w:hint="eastAsia"/>
          <w:b/>
          <w:bCs/>
        </w:rPr>
        <w:t>完成情况：</w:t>
      </w:r>
      <w:r>
        <w:rPr>
          <w:rFonts w:hint="eastAsia"/>
        </w:rPr>
        <w:t>年度阶段性目标任务全部完成，根据兰州新区《关于进一步加强乡村医疗服务一体化管理工作的实施方案》要求，认真组织实施了基本药物制度，全区政府办的</w:t>
      </w:r>
      <w:r>
        <w:rPr>
          <w:rFonts w:hint="eastAsia"/>
        </w:rPr>
        <w:t>3</w:t>
      </w:r>
      <w:r>
        <w:rPr>
          <w:rFonts w:hint="eastAsia"/>
        </w:rPr>
        <w:t>个乡镇卫生院和</w:t>
      </w:r>
      <w:r>
        <w:rPr>
          <w:rFonts w:hint="eastAsia"/>
        </w:rPr>
        <w:t>1</w:t>
      </w:r>
      <w:r>
        <w:rPr>
          <w:rFonts w:hint="eastAsia"/>
        </w:rPr>
        <w:t>个社区卫生服务中心、</w:t>
      </w:r>
      <w:r>
        <w:rPr>
          <w:rFonts w:hint="eastAsia"/>
        </w:rPr>
        <w:t>38</w:t>
      </w:r>
      <w:r>
        <w:rPr>
          <w:rFonts w:hint="eastAsia"/>
        </w:rPr>
        <w:t>个村卫生室使用</w:t>
      </w:r>
    </w:p>
    <w:p w:rsidR="004519A9" w:rsidRDefault="00973980">
      <w:pPr>
        <w:rPr>
          <w:rFonts w:asciiTheme="minorHAnsi" w:hAnsiTheme="minorHAnsi" w:cstheme="minorBidi"/>
        </w:rPr>
      </w:pPr>
      <w:r>
        <w:rPr>
          <w:rFonts w:hint="eastAsia"/>
        </w:rPr>
        <w:lastRenderedPageBreak/>
        <w:t>的基本药物</w:t>
      </w:r>
      <w:r>
        <w:rPr>
          <w:rFonts w:hint="eastAsia"/>
        </w:rPr>
        <w:t>100%</w:t>
      </w:r>
      <w:r>
        <w:rPr>
          <w:rFonts w:hint="eastAsia"/>
        </w:rPr>
        <w:t>通过甘肃省药品集中采购平台进行采购（村卫生室的基本药物由乡镇卫生院和社区卫生服务中心代采购），采购的基本药物全部零差率销售。</w:t>
      </w:r>
    </w:p>
    <w:p w:rsidR="004519A9" w:rsidRDefault="00973980">
      <w:pPr>
        <w:ind w:firstLine="643"/>
        <w:rPr>
          <w:b/>
        </w:rPr>
      </w:pPr>
      <w:r>
        <w:rPr>
          <w:rFonts w:hint="eastAsia"/>
          <w:b/>
        </w:rPr>
        <w:t>（</w:t>
      </w:r>
      <w:r>
        <w:rPr>
          <w:rFonts w:hint="eastAsia"/>
          <w:b/>
        </w:rPr>
        <w:t>3</w:t>
      </w:r>
      <w:r>
        <w:rPr>
          <w:rFonts w:hint="eastAsia"/>
          <w:b/>
        </w:rPr>
        <w:t>）绩效指标完成情况分析</w:t>
      </w:r>
    </w:p>
    <w:p w:rsidR="004519A9" w:rsidRDefault="00973980">
      <w:pPr>
        <w:ind w:firstLine="643"/>
        <w:outlineLvl w:val="1"/>
        <w:rPr>
          <w:rFonts w:ascii="楷体_GB2312" w:eastAsia="楷体_GB2312" w:hAnsi="楷体_GB2312" w:cs="楷体_GB2312"/>
          <w:b/>
          <w:bCs/>
          <w:szCs w:val="32"/>
        </w:rPr>
      </w:pPr>
      <w:bookmarkStart w:id="30" w:name="_Toc31198"/>
      <w:r>
        <w:rPr>
          <w:rFonts w:ascii="楷体_GB2312" w:eastAsia="楷体_GB2312" w:hAnsi="楷体_GB2312" w:cs="楷体_GB2312" w:hint="eastAsia"/>
          <w:b/>
          <w:bCs/>
          <w:szCs w:val="32"/>
        </w:rPr>
        <w:t>①预算资金执行率</w:t>
      </w:r>
      <w:bookmarkEnd w:id="30"/>
      <w:r>
        <w:rPr>
          <w:rFonts w:ascii="楷体_GB2312" w:eastAsia="楷体_GB2312" w:hAnsi="楷体_GB2312" w:cs="楷体_GB2312" w:hint="eastAsia"/>
          <w:b/>
          <w:bCs/>
          <w:szCs w:val="32"/>
        </w:rPr>
        <w:t>（</w:t>
      </w:r>
      <w:r>
        <w:rPr>
          <w:rFonts w:ascii="楷体_GB2312" w:eastAsia="楷体_GB2312" w:hAnsi="楷体_GB2312" w:cs="楷体_GB2312" w:hint="eastAsia"/>
          <w:b/>
          <w:bCs/>
          <w:szCs w:val="32"/>
        </w:rPr>
        <w:t>10</w:t>
      </w:r>
      <w:r>
        <w:rPr>
          <w:rFonts w:ascii="楷体_GB2312" w:eastAsia="楷体_GB2312" w:hAnsi="楷体_GB2312" w:cs="楷体_GB2312" w:hint="eastAsia"/>
          <w:b/>
          <w:bCs/>
          <w:szCs w:val="32"/>
        </w:rPr>
        <w:t>分）</w:t>
      </w:r>
    </w:p>
    <w:p w:rsidR="004519A9" w:rsidRDefault="00973980">
      <w:r>
        <w:rPr>
          <w:rFonts w:hint="eastAsia"/>
        </w:rPr>
        <w:t>本次绩效自评对象为基本药物制度补助经费项目资金</w:t>
      </w:r>
      <w:r>
        <w:rPr>
          <w:rFonts w:hint="eastAsia"/>
        </w:rPr>
        <w:t>146.98</w:t>
      </w:r>
      <w:r>
        <w:rPr>
          <w:rFonts w:hint="eastAsia"/>
        </w:rPr>
        <w:t>万元，实际支出</w:t>
      </w:r>
      <w:r>
        <w:rPr>
          <w:rFonts w:hint="eastAsia"/>
        </w:rPr>
        <w:t>146.98</w:t>
      </w:r>
      <w:r>
        <w:rPr>
          <w:rFonts w:hint="eastAsia"/>
        </w:rPr>
        <w:t>万元，执行率为</w:t>
      </w:r>
      <w:r>
        <w:rPr>
          <w:rFonts w:hint="eastAsia"/>
        </w:rPr>
        <w:t>100%</w:t>
      </w:r>
      <w:r>
        <w:rPr>
          <w:rFonts w:hint="eastAsia"/>
        </w:rPr>
        <w:t>，按比例，该指标得</w:t>
      </w:r>
      <w:r>
        <w:rPr>
          <w:rFonts w:hint="eastAsia"/>
        </w:rPr>
        <w:t>10</w:t>
      </w:r>
      <w:r>
        <w:rPr>
          <w:rFonts w:hint="eastAsia"/>
        </w:rPr>
        <w:t>分。</w:t>
      </w:r>
    </w:p>
    <w:p w:rsidR="004519A9" w:rsidRDefault="00973980">
      <w:pPr>
        <w:ind w:firstLine="643"/>
        <w:outlineLvl w:val="1"/>
        <w:rPr>
          <w:rFonts w:ascii="楷体_GB2312" w:eastAsia="楷体_GB2312" w:hAnsi="楷体_GB2312" w:cs="楷体_GB2312"/>
          <w:b/>
          <w:bCs/>
          <w:szCs w:val="32"/>
        </w:rPr>
      </w:pPr>
      <w:bookmarkStart w:id="31" w:name="_Toc30276"/>
      <w:r>
        <w:rPr>
          <w:rFonts w:ascii="楷体_GB2312" w:eastAsia="楷体_GB2312" w:hAnsi="楷体_GB2312" w:cs="楷体_GB2312" w:hint="eastAsia"/>
          <w:b/>
          <w:bCs/>
          <w:szCs w:val="32"/>
        </w:rPr>
        <w:t>②产出指标</w:t>
      </w:r>
      <w:bookmarkEnd w:id="31"/>
      <w:r>
        <w:rPr>
          <w:rFonts w:ascii="楷体_GB2312" w:eastAsia="楷体_GB2312" w:hAnsi="楷体_GB2312" w:cs="楷体_GB2312" w:hint="eastAsia"/>
          <w:b/>
          <w:bCs/>
          <w:szCs w:val="32"/>
        </w:rPr>
        <w:t>（</w:t>
      </w:r>
      <w:r>
        <w:rPr>
          <w:rFonts w:ascii="楷体_GB2312" w:eastAsia="楷体_GB2312" w:hAnsi="楷体_GB2312" w:cs="楷体_GB2312" w:hint="eastAsia"/>
          <w:b/>
          <w:bCs/>
          <w:szCs w:val="32"/>
        </w:rPr>
        <w:t>50</w:t>
      </w:r>
      <w:r>
        <w:rPr>
          <w:rFonts w:ascii="楷体_GB2312" w:eastAsia="楷体_GB2312" w:hAnsi="楷体_GB2312" w:cs="楷体_GB2312" w:hint="eastAsia"/>
          <w:b/>
          <w:bCs/>
          <w:szCs w:val="32"/>
        </w:rPr>
        <w:t>分）</w:t>
      </w:r>
    </w:p>
    <w:p w:rsidR="004519A9" w:rsidRDefault="00973980">
      <w:r>
        <w:rPr>
          <w:rFonts w:hint="eastAsia"/>
        </w:rPr>
        <w:t>产出指标分值为</w:t>
      </w:r>
      <w:r>
        <w:rPr>
          <w:rFonts w:hint="eastAsia"/>
        </w:rPr>
        <w:t>50</w:t>
      </w:r>
      <w:r>
        <w:rPr>
          <w:rFonts w:hint="eastAsia"/>
        </w:rPr>
        <w:t>分，得</w:t>
      </w:r>
      <w:r>
        <w:rPr>
          <w:rFonts w:hint="eastAsia"/>
        </w:rPr>
        <w:t>50</w:t>
      </w:r>
      <w:r>
        <w:rPr>
          <w:rFonts w:hint="eastAsia"/>
        </w:rPr>
        <w:t>分。</w:t>
      </w:r>
    </w:p>
    <w:p w:rsidR="004519A9" w:rsidRDefault="00973980">
      <w:r>
        <w:rPr>
          <w:rFonts w:hint="eastAsia"/>
        </w:rPr>
        <w:t>该项目实施按照计划推进，截止</w:t>
      </w:r>
      <w:r>
        <w:rPr>
          <w:rFonts w:hint="eastAsia"/>
        </w:rPr>
        <w:t>2020</w:t>
      </w:r>
      <w:r>
        <w:rPr>
          <w:rFonts w:hint="eastAsia"/>
        </w:rPr>
        <w:t>年年底，达到政府办基层医疗卫生机构实施国家基本药物制度覆盖率、资金到位率及资金拨付及时</w:t>
      </w:r>
      <w:r>
        <w:rPr>
          <w:rFonts w:hint="eastAsia"/>
        </w:rPr>
        <w:t>率均为</w:t>
      </w:r>
      <w:r>
        <w:rPr>
          <w:rFonts w:hint="eastAsia"/>
        </w:rPr>
        <w:t>100%</w:t>
      </w:r>
      <w:r>
        <w:rPr>
          <w:rFonts w:hint="eastAsia"/>
        </w:rPr>
        <w:t>。兰州新区政府办的</w:t>
      </w:r>
      <w:r>
        <w:rPr>
          <w:rFonts w:hint="eastAsia"/>
        </w:rPr>
        <w:t>3</w:t>
      </w:r>
      <w:r>
        <w:rPr>
          <w:rFonts w:hint="eastAsia"/>
        </w:rPr>
        <w:t>个乡镇卫生院和</w:t>
      </w:r>
      <w:r>
        <w:rPr>
          <w:rFonts w:hint="eastAsia"/>
        </w:rPr>
        <w:t>1</w:t>
      </w:r>
      <w:r>
        <w:rPr>
          <w:rFonts w:hint="eastAsia"/>
        </w:rPr>
        <w:t>个社区卫生服务中心、</w:t>
      </w:r>
      <w:r>
        <w:rPr>
          <w:rFonts w:hint="eastAsia"/>
        </w:rPr>
        <w:t>38</w:t>
      </w:r>
      <w:r>
        <w:rPr>
          <w:rFonts w:hint="eastAsia"/>
        </w:rPr>
        <w:t>个村卫生室全部实施国家基本药物制度。项目支出符合年初制定的预算目标，预算目标实现率</w:t>
      </w:r>
      <w:r>
        <w:rPr>
          <w:rFonts w:hint="eastAsia"/>
        </w:rPr>
        <w:t>100%</w:t>
      </w:r>
      <w:r>
        <w:rPr>
          <w:rFonts w:hint="eastAsia"/>
        </w:rPr>
        <w:t>。在资金管理方面做到专款专用，严格控制专项资金的支出合法、合规使用。无截留、挤占、滥用情况。</w:t>
      </w:r>
    </w:p>
    <w:p w:rsidR="004519A9" w:rsidRDefault="00973980">
      <w:pPr>
        <w:ind w:firstLine="643"/>
        <w:outlineLvl w:val="1"/>
        <w:rPr>
          <w:rFonts w:ascii="楷体_GB2312" w:eastAsia="楷体_GB2312" w:hAnsi="楷体_GB2312" w:cs="楷体_GB2312"/>
          <w:b/>
          <w:bCs/>
          <w:szCs w:val="32"/>
        </w:rPr>
      </w:pPr>
      <w:bookmarkStart w:id="32" w:name="_Toc26876"/>
      <w:r>
        <w:rPr>
          <w:rFonts w:ascii="楷体_GB2312" w:eastAsia="楷体_GB2312" w:hAnsi="楷体_GB2312" w:cs="楷体_GB2312" w:hint="eastAsia"/>
          <w:b/>
          <w:bCs/>
          <w:szCs w:val="32"/>
        </w:rPr>
        <w:t>③效益指标</w:t>
      </w:r>
      <w:bookmarkEnd w:id="32"/>
      <w:r>
        <w:rPr>
          <w:rFonts w:ascii="楷体_GB2312" w:eastAsia="楷体_GB2312" w:hAnsi="楷体_GB2312" w:cs="楷体_GB2312" w:hint="eastAsia"/>
          <w:b/>
          <w:bCs/>
          <w:szCs w:val="32"/>
        </w:rPr>
        <w:t>（</w:t>
      </w:r>
      <w:r>
        <w:rPr>
          <w:rFonts w:ascii="楷体_GB2312" w:eastAsia="楷体_GB2312" w:hAnsi="楷体_GB2312" w:cs="楷体_GB2312" w:hint="eastAsia"/>
          <w:b/>
          <w:bCs/>
          <w:szCs w:val="32"/>
        </w:rPr>
        <w:t>30</w:t>
      </w:r>
      <w:r>
        <w:rPr>
          <w:rFonts w:ascii="楷体_GB2312" w:eastAsia="楷体_GB2312" w:hAnsi="楷体_GB2312" w:cs="楷体_GB2312" w:hint="eastAsia"/>
          <w:b/>
          <w:bCs/>
          <w:szCs w:val="32"/>
        </w:rPr>
        <w:t>分）</w:t>
      </w:r>
    </w:p>
    <w:p w:rsidR="004519A9" w:rsidRDefault="00973980">
      <w:r>
        <w:rPr>
          <w:rFonts w:hint="eastAsia"/>
        </w:rPr>
        <w:t>效益指标分值为</w:t>
      </w:r>
      <w:r>
        <w:rPr>
          <w:rFonts w:hint="eastAsia"/>
        </w:rPr>
        <w:t>30</w:t>
      </w:r>
      <w:r>
        <w:rPr>
          <w:rFonts w:hint="eastAsia"/>
        </w:rPr>
        <w:t>分，得</w:t>
      </w:r>
      <w:r>
        <w:rPr>
          <w:rFonts w:hint="eastAsia"/>
        </w:rPr>
        <w:t>30</w:t>
      </w:r>
      <w:r>
        <w:rPr>
          <w:rFonts w:hint="eastAsia"/>
        </w:rPr>
        <w:t>分。</w:t>
      </w:r>
    </w:p>
    <w:p w:rsidR="004519A9" w:rsidRDefault="00973980">
      <w:r>
        <w:rPr>
          <w:rFonts w:hint="eastAsia"/>
        </w:rPr>
        <w:t>项目实施后形成的各项成果得到</w:t>
      </w:r>
      <w:r>
        <w:rPr>
          <w:rFonts w:hint="eastAsia"/>
        </w:rPr>
        <w:t>有效的利用</w:t>
      </w:r>
      <w:r>
        <w:rPr>
          <w:rFonts w:hint="eastAsia"/>
        </w:rPr>
        <w:t>，基层医疗</w:t>
      </w:r>
      <w:r>
        <w:rPr>
          <w:rFonts w:hint="eastAsia"/>
        </w:rPr>
        <w:lastRenderedPageBreak/>
        <w:t>机构正常运转，群众持续受益，整体社会效益明显，例如</w:t>
      </w:r>
      <w:r>
        <w:rPr>
          <w:rFonts w:hint="eastAsia"/>
        </w:rPr>
        <w:t>:</w:t>
      </w:r>
      <w:r>
        <w:rPr>
          <w:rFonts w:hint="eastAsia"/>
        </w:rPr>
        <w:t>①规范基层医疗机构药品釆购渠道、用药行为，保证广大群众用药安全，使药品价格得到合理有效控制；②降低</w:t>
      </w:r>
      <w:r>
        <w:rPr>
          <w:rFonts w:hint="eastAsia"/>
        </w:rPr>
        <w:t>城乡居民基本用药负担，解决群众</w:t>
      </w:r>
      <w:r>
        <w:rPr>
          <w:rFonts w:hint="eastAsia"/>
          <w:lang w:val="zh-CN"/>
        </w:rPr>
        <w:t>“看</w:t>
      </w:r>
      <w:r>
        <w:rPr>
          <w:rFonts w:hint="eastAsia"/>
        </w:rPr>
        <w:t>病难、看病贵</w:t>
      </w:r>
      <w:r>
        <w:rPr>
          <w:rFonts w:hint="eastAsia"/>
          <w:lang w:val="zh-CN"/>
        </w:rPr>
        <w:t>”问</w:t>
      </w:r>
      <w:r>
        <w:rPr>
          <w:rFonts w:hint="eastAsia"/>
        </w:rPr>
        <w:t>题，群众看病方便且明显得到实惠，实施基本药物制度的基层医疗机构正常运转。</w:t>
      </w:r>
    </w:p>
    <w:p w:rsidR="004519A9" w:rsidRDefault="00973980">
      <w:pPr>
        <w:ind w:firstLine="643"/>
        <w:outlineLvl w:val="1"/>
        <w:rPr>
          <w:rFonts w:ascii="楷体_GB2312" w:eastAsia="楷体_GB2312" w:hAnsi="楷体_GB2312" w:cs="楷体_GB2312"/>
          <w:b/>
          <w:bCs/>
          <w:szCs w:val="32"/>
        </w:rPr>
      </w:pPr>
      <w:bookmarkStart w:id="33" w:name="_Toc25030"/>
      <w:r>
        <w:rPr>
          <w:rFonts w:ascii="楷体_GB2312" w:eastAsia="楷体_GB2312" w:hAnsi="楷体_GB2312" w:cs="楷体_GB2312" w:hint="eastAsia"/>
          <w:b/>
          <w:bCs/>
          <w:szCs w:val="32"/>
        </w:rPr>
        <w:t>④满意度指标</w:t>
      </w:r>
      <w:bookmarkEnd w:id="33"/>
      <w:r>
        <w:rPr>
          <w:rFonts w:ascii="楷体_GB2312" w:eastAsia="楷体_GB2312" w:hAnsi="楷体_GB2312" w:cs="楷体_GB2312" w:hint="eastAsia"/>
          <w:b/>
          <w:bCs/>
          <w:szCs w:val="32"/>
        </w:rPr>
        <w:t>（</w:t>
      </w:r>
      <w:r>
        <w:rPr>
          <w:rFonts w:ascii="楷体_GB2312" w:eastAsia="楷体_GB2312" w:hAnsi="楷体_GB2312" w:cs="楷体_GB2312" w:hint="eastAsia"/>
          <w:b/>
          <w:bCs/>
          <w:szCs w:val="32"/>
        </w:rPr>
        <w:t>10</w:t>
      </w:r>
      <w:r>
        <w:rPr>
          <w:rFonts w:ascii="楷体_GB2312" w:eastAsia="楷体_GB2312" w:hAnsi="楷体_GB2312" w:cs="楷体_GB2312" w:hint="eastAsia"/>
          <w:b/>
          <w:bCs/>
          <w:szCs w:val="32"/>
        </w:rPr>
        <w:t>分）</w:t>
      </w:r>
    </w:p>
    <w:p w:rsidR="004519A9" w:rsidRDefault="00973980">
      <w:r>
        <w:rPr>
          <w:rFonts w:hint="eastAsia"/>
        </w:rPr>
        <w:t>满意度指标分值为</w:t>
      </w:r>
      <w:r>
        <w:rPr>
          <w:rFonts w:hint="eastAsia"/>
        </w:rPr>
        <w:t>10</w:t>
      </w:r>
      <w:r>
        <w:rPr>
          <w:rFonts w:hint="eastAsia"/>
        </w:rPr>
        <w:t>分，得</w:t>
      </w:r>
      <w:r>
        <w:rPr>
          <w:rFonts w:hint="eastAsia"/>
        </w:rPr>
        <w:t>10</w:t>
      </w:r>
      <w:r>
        <w:rPr>
          <w:rFonts w:hint="eastAsia"/>
        </w:rPr>
        <w:t>分。</w:t>
      </w:r>
    </w:p>
    <w:p w:rsidR="004519A9" w:rsidRDefault="00973980">
      <w:r>
        <w:rPr>
          <w:rFonts w:hint="eastAsia"/>
        </w:rPr>
        <w:t>通过足额、及时下拨基本药物制度补助资金，解决了村医的后顾之忧，稳定了村医队伍，有效提升了村医的满意度；与此同时，也降低城乡居民基本用药负担，提升了群众看病就医的获得感。</w:t>
      </w:r>
    </w:p>
    <w:p w:rsidR="004519A9" w:rsidRDefault="00973980">
      <w:pPr>
        <w:ind w:firstLine="643"/>
        <w:outlineLvl w:val="1"/>
        <w:rPr>
          <w:rFonts w:ascii="楷体" w:eastAsia="楷体" w:hAnsi="楷体" w:cs="楷体"/>
          <w:b/>
          <w:bCs/>
          <w:szCs w:val="32"/>
        </w:rPr>
      </w:pPr>
      <w:bookmarkStart w:id="34" w:name="_Toc10887"/>
      <w:r>
        <w:rPr>
          <w:rFonts w:ascii="楷体" w:eastAsia="楷体" w:hAnsi="楷体" w:cs="楷体" w:hint="eastAsia"/>
          <w:b/>
          <w:bCs/>
          <w:szCs w:val="32"/>
        </w:rPr>
        <w:t>3.</w:t>
      </w:r>
      <w:r>
        <w:rPr>
          <w:rFonts w:ascii="楷体" w:eastAsia="楷体" w:hAnsi="楷体" w:cs="楷体" w:hint="eastAsia"/>
          <w:b/>
          <w:bCs/>
          <w:szCs w:val="32"/>
        </w:rPr>
        <w:t>偏离绩效目标的原因和下一步改进措施</w:t>
      </w:r>
      <w:bookmarkEnd w:id="34"/>
    </w:p>
    <w:p w:rsidR="004519A9" w:rsidRDefault="00973980">
      <w:pPr>
        <w:ind w:firstLine="643"/>
        <w:outlineLvl w:val="1"/>
        <w:rPr>
          <w:b/>
          <w:bCs/>
          <w:szCs w:val="32"/>
        </w:rPr>
      </w:pPr>
      <w:bookmarkStart w:id="35" w:name="_Toc1307"/>
      <w:r>
        <w:rPr>
          <w:rFonts w:hint="eastAsia"/>
          <w:b/>
          <w:bCs/>
          <w:szCs w:val="32"/>
        </w:rPr>
        <w:t>（</w:t>
      </w:r>
      <w:r>
        <w:rPr>
          <w:rFonts w:hint="eastAsia"/>
          <w:b/>
          <w:bCs/>
          <w:szCs w:val="32"/>
        </w:rPr>
        <w:t>1</w:t>
      </w:r>
      <w:r>
        <w:rPr>
          <w:rFonts w:hint="eastAsia"/>
          <w:b/>
          <w:bCs/>
          <w:szCs w:val="32"/>
        </w:rPr>
        <w:t>）</w:t>
      </w:r>
      <w:r>
        <w:rPr>
          <w:rFonts w:hint="eastAsia"/>
          <w:b/>
          <w:bCs/>
          <w:szCs w:val="32"/>
        </w:rPr>
        <w:t>偏差原因</w:t>
      </w:r>
      <w:bookmarkEnd w:id="35"/>
    </w:p>
    <w:p w:rsidR="004519A9" w:rsidRDefault="00973980">
      <w:r>
        <w:rPr>
          <w:rFonts w:hint="eastAsia"/>
        </w:rPr>
        <w:t>2020</w:t>
      </w:r>
      <w:r>
        <w:rPr>
          <w:rFonts w:hint="eastAsia"/>
        </w:rPr>
        <w:t>年基本药物制度补助经费项目预算执行率</w:t>
      </w:r>
      <w:r>
        <w:rPr>
          <w:rFonts w:hint="eastAsia"/>
        </w:rPr>
        <w:t>100%</w:t>
      </w:r>
      <w:r>
        <w:rPr>
          <w:rFonts w:hint="eastAsia"/>
        </w:rPr>
        <w:t>；兰州新区卫生健康委</w:t>
      </w:r>
      <w:r>
        <w:rPr>
          <w:rFonts w:hint="eastAsia"/>
        </w:rPr>
        <w:t>100%</w:t>
      </w:r>
      <w:r>
        <w:rPr>
          <w:rFonts w:hint="eastAsia"/>
        </w:rPr>
        <w:t>完成了年初绩效目标。因此，本项目不存在偏差。</w:t>
      </w:r>
    </w:p>
    <w:p w:rsidR="004519A9" w:rsidRDefault="00973980">
      <w:pPr>
        <w:ind w:firstLine="643"/>
        <w:outlineLvl w:val="1"/>
        <w:rPr>
          <w:b/>
          <w:bCs/>
          <w:szCs w:val="32"/>
        </w:rPr>
      </w:pPr>
      <w:bookmarkStart w:id="36" w:name="_Toc11338"/>
      <w:r>
        <w:rPr>
          <w:rFonts w:hint="eastAsia"/>
          <w:b/>
          <w:bCs/>
          <w:szCs w:val="32"/>
        </w:rPr>
        <w:t>（</w:t>
      </w:r>
      <w:r>
        <w:rPr>
          <w:rFonts w:hint="eastAsia"/>
          <w:b/>
          <w:bCs/>
          <w:szCs w:val="32"/>
        </w:rPr>
        <w:t>2</w:t>
      </w:r>
      <w:r>
        <w:rPr>
          <w:rFonts w:hint="eastAsia"/>
          <w:b/>
          <w:bCs/>
          <w:szCs w:val="32"/>
        </w:rPr>
        <w:t>）</w:t>
      </w:r>
      <w:r>
        <w:rPr>
          <w:rFonts w:hint="eastAsia"/>
          <w:b/>
          <w:bCs/>
          <w:szCs w:val="32"/>
        </w:rPr>
        <w:t>改进措施</w:t>
      </w:r>
      <w:bookmarkEnd w:id="36"/>
    </w:p>
    <w:p w:rsidR="004519A9" w:rsidRDefault="00973980">
      <w:pPr>
        <w:ind w:firstLine="643"/>
      </w:pPr>
      <w:r>
        <w:rPr>
          <w:rFonts w:hint="eastAsia"/>
          <w:b/>
          <w:bCs/>
        </w:rPr>
        <w:t>一是</w:t>
      </w:r>
      <w:r>
        <w:rPr>
          <w:rFonts w:hint="eastAsia"/>
        </w:rPr>
        <w:t>严格实施基本药物制度，规范国家基本药物具体操作</w:t>
      </w:r>
      <w:r>
        <w:rPr>
          <w:rFonts w:hint="eastAsia"/>
        </w:rPr>
        <w:t>，</w:t>
      </w:r>
      <w:r>
        <w:rPr>
          <w:rFonts w:hint="eastAsia"/>
        </w:rPr>
        <w:t>定期进行药品盘点，以防止过期失效、损失浪费</w:t>
      </w:r>
      <w:r>
        <w:rPr>
          <w:rFonts w:hint="eastAsia"/>
        </w:rPr>
        <w:t>；</w:t>
      </w:r>
    </w:p>
    <w:p w:rsidR="004519A9" w:rsidRDefault="00973980">
      <w:pPr>
        <w:ind w:firstLine="643"/>
      </w:pPr>
      <w:r>
        <w:rPr>
          <w:rFonts w:hint="eastAsia"/>
          <w:b/>
          <w:bCs/>
        </w:rPr>
        <w:t>二是</w:t>
      </w:r>
      <w:r>
        <w:rPr>
          <w:rFonts w:hint="eastAsia"/>
        </w:rPr>
        <w:t>及时下拨补助资金</w:t>
      </w:r>
      <w:r>
        <w:rPr>
          <w:rFonts w:hint="eastAsia"/>
        </w:rPr>
        <w:t>，且</w:t>
      </w:r>
      <w:r>
        <w:rPr>
          <w:rFonts w:hint="eastAsia"/>
        </w:rPr>
        <w:t>定期对基层医疗机构实施基</w:t>
      </w:r>
      <w:r>
        <w:rPr>
          <w:rFonts w:hint="eastAsia"/>
        </w:rPr>
        <w:lastRenderedPageBreak/>
        <w:t>本药物制度进行督查</w:t>
      </w:r>
      <w:r>
        <w:rPr>
          <w:rFonts w:hint="eastAsia"/>
        </w:rPr>
        <w:t>，</w:t>
      </w:r>
      <w:r>
        <w:rPr>
          <w:rFonts w:hint="eastAsia"/>
        </w:rPr>
        <w:t>对目录外非基本药物严格管控</w:t>
      </w:r>
      <w:r>
        <w:rPr>
          <w:rFonts w:hint="eastAsia"/>
        </w:rPr>
        <w:t>，</w:t>
      </w:r>
      <w:r>
        <w:rPr>
          <w:rFonts w:hint="eastAsia"/>
        </w:rPr>
        <w:t>降低就医成本，保障基层医疗机构和乡村医生的合理待遇。</w:t>
      </w:r>
    </w:p>
    <w:p w:rsidR="004519A9" w:rsidRDefault="00973980">
      <w:pPr>
        <w:pStyle w:val="1"/>
        <w:keepNext/>
        <w:keepLines/>
        <w:widowControl w:val="0"/>
        <w:spacing w:before="0" w:beforeAutospacing="0" w:after="0" w:afterAutospacing="0"/>
        <w:ind w:leftChars="200" w:left="640" w:firstLineChars="0" w:firstLine="0"/>
        <w:jc w:val="both"/>
        <w:rPr>
          <w:rFonts w:ascii="楷体" w:eastAsia="楷体" w:hAnsi="楷体" w:cs="楷体"/>
          <w:bCs w:val="0"/>
          <w:kern w:val="44"/>
          <w:sz w:val="32"/>
          <w:szCs w:val="32"/>
        </w:rPr>
      </w:pPr>
      <w:r>
        <w:rPr>
          <w:rFonts w:ascii="楷体" w:eastAsia="楷体" w:hAnsi="楷体" w:cs="楷体" w:hint="eastAsia"/>
          <w:sz w:val="32"/>
          <w:szCs w:val="32"/>
        </w:rPr>
        <w:t>（三）</w:t>
      </w:r>
      <w:r>
        <w:rPr>
          <w:rFonts w:ascii="楷体" w:eastAsia="楷体" w:hAnsi="楷体" w:cs="楷体" w:hint="eastAsia"/>
          <w:bCs w:val="0"/>
          <w:kern w:val="44"/>
          <w:sz w:val="32"/>
          <w:szCs w:val="32"/>
        </w:rPr>
        <w:t>计划生育专项转移支付补助资金项目</w:t>
      </w:r>
    </w:p>
    <w:p w:rsidR="004519A9" w:rsidRDefault="00973980">
      <w:pPr>
        <w:ind w:firstLine="643"/>
        <w:outlineLvl w:val="1"/>
        <w:rPr>
          <w:rFonts w:ascii="楷体" w:eastAsia="楷体" w:hAnsi="楷体" w:cs="楷体"/>
          <w:b/>
          <w:bCs/>
          <w:szCs w:val="32"/>
        </w:rPr>
      </w:pPr>
      <w:bookmarkStart w:id="37" w:name="_Toc4535"/>
      <w:r>
        <w:rPr>
          <w:rFonts w:ascii="楷体" w:eastAsia="楷体" w:hAnsi="楷体" w:cs="楷体" w:hint="eastAsia"/>
          <w:b/>
          <w:bCs/>
          <w:szCs w:val="32"/>
        </w:rPr>
        <w:t>1.</w:t>
      </w:r>
      <w:r>
        <w:rPr>
          <w:rFonts w:ascii="楷体" w:eastAsia="楷体" w:hAnsi="楷体" w:cs="楷体" w:hint="eastAsia"/>
          <w:b/>
          <w:bCs/>
          <w:szCs w:val="32"/>
        </w:rPr>
        <w:t>绩效目标分解下达情况</w:t>
      </w:r>
      <w:bookmarkEnd w:id="37"/>
    </w:p>
    <w:p w:rsidR="004519A9" w:rsidRDefault="00973980">
      <w:pPr>
        <w:ind w:firstLine="643"/>
        <w:rPr>
          <w:b/>
        </w:rPr>
      </w:pPr>
      <w:r>
        <w:rPr>
          <w:rFonts w:hint="eastAsia"/>
          <w:b/>
        </w:rPr>
        <w:t>①转移支付预算安排情况</w:t>
      </w:r>
    </w:p>
    <w:p w:rsidR="004519A9" w:rsidRDefault="00973980">
      <w:r>
        <w:rPr>
          <w:rFonts w:hint="eastAsia"/>
        </w:rPr>
        <w:t>2020</w:t>
      </w:r>
      <w:r>
        <w:rPr>
          <w:rFonts w:hint="eastAsia"/>
        </w:rPr>
        <w:t>年度，兰州新区财政局分两个批次，下达计划生育专项资金，共计</w:t>
      </w:r>
      <w:r>
        <w:rPr>
          <w:rFonts w:hint="eastAsia"/>
        </w:rPr>
        <w:t>240.8</w:t>
      </w:r>
      <w:r>
        <w:rPr>
          <w:rFonts w:hint="eastAsia"/>
        </w:rPr>
        <w:t>万元。</w:t>
      </w:r>
    </w:p>
    <w:p w:rsidR="004519A9" w:rsidRDefault="00973980">
      <w:r>
        <w:rPr>
          <w:rFonts w:hint="eastAsia"/>
        </w:rPr>
        <w:t>2020</w:t>
      </w:r>
      <w:r>
        <w:rPr>
          <w:rFonts w:hint="eastAsia"/>
        </w:rPr>
        <w:t>年</w:t>
      </w:r>
      <w:r>
        <w:rPr>
          <w:rFonts w:hint="eastAsia"/>
        </w:rPr>
        <w:t>6</w:t>
      </w:r>
      <w:r>
        <w:rPr>
          <w:rFonts w:hint="eastAsia"/>
        </w:rPr>
        <w:t>月</w:t>
      </w:r>
      <w:r>
        <w:rPr>
          <w:rFonts w:hint="eastAsia"/>
        </w:rPr>
        <w:t>30</w:t>
      </w:r>
      <w:r>
        <w:rPr>
          <w:rFonts w:hint="eastAsia"/>
        </w:rPr>
        <w:t>日，兰州新区财政局《关于下拨</w:t>
      </w:r>
      <w:r>
        <w:rPr>
          <w:rFonts w:hint="eastAsia"/>
        </w:rPr>
        <w:t>2020</w:t>
      </w:r>
      <w:r>
        <w:rPr>
          <w:rFonts w:hint="eastAsia"/>
        </w:rPr>
        <w:t>年度第一批计划生育专项资金的通知》（兰新财发〔</w:t>
      </w:r>
      <w:r>
        <w:rPr>
          <w:rFonts w:hint="eastAsia"/>
        </w:rPr>
        <w:t>2020</w:t>
      </w:r>
      <w:r>
        <w:rPr>
          <w:rFonts w:hint="eastAsia"/>
        </w:rPr>
        <w:t>〕</w:t>
      </w:r>
      <w:r>
        <w:rPr>
          <w:rFonts w:hint="eastAsia"/>
        </w:rPr>
        <w:t>158</w:t>
      </w:r>
      <w:r>
        <w:rPr>
          <w:rFonts w:hint="eastAsia"/>
        </w:rPr>
        <w:t>号）下达</w:t>
      </w:r>
      <w:r>
        <w:rPr>
          <w:rFonts w:hint="eastAsia"/>
        </w:rPr>
        <w:t>2020</w:t>
      </w:r>
      <w:r>
        <w:rPr>
          <w:rFonts w:hint="eastAsia"/>
        </w:rPr>
        <w:t>年度计划生育专项资金</w:t>
      </w:r>
      <w:r>
        <w:rPr>
          <w:rFonts w:hint="eastAsia"/>
        </w:rPr>
        <w:t>73.488</w:t>
      </w:r>
      <w:r>
        <w:rPr>
          <w:rFonts w:hint="eastAsia"/>
        </w:rPr>
        <w:t>万元，其中：中川园区</w:t>
      </w:r>
      <w:r>
        <w:rPr>
          <w:rFonts w:hint="eastAsia"/>
        </w:rPr>
        <w:t>30.352</w:t>
      </w:r>
      <w:r>
        <w:rPr>
          <w:rFonts w:hint="eastAsia"/>
        </w:rPr>
        <w:t>万，秦川园区</w:t>
      </w:r>
      <w:r>
        <w:rPr>
          <w:rFonts w:hint="eastAsia"/>
        </w:rPr>
        <w:t>32.641</w:t>
      </w:r>
      <w:r>
        <w:rPr>
          <w:rFonts w:hint="eastAsia"/>
        </w:rPr>
        <w:t>万元，西岔园区</w:t>
      </w:r>
      <w:r>
        <w:rPr>
          <w:rFonts w:hint="eastAsia"/>
        </w:rPr>
        <w:t>10.495</w:t>
      </w:r>
      <w:r>
        <w:rPr>
          <w:rFonts w:hint="eastAsia"/>
        </w:rPr>
        <w:t>万元。预算支出科目及资金明细见表</w:t>
      </w:r>
      <w:r>
        <w:rPr>
          <w:rFonts w:hint="eastAsia"/>
        </w:rPr>
        <w:t>1</w:t>
      </w:r>
      <w:r>
        <w:rPr>
          <w:rFonts w:hint="eastAsia"/>
        </w:rPr>
        <w:t>：</w:t>
      </w:r>
    </w:p>
    <w:p w:rsidR="004519A9" w:rsidRDefault="00973980" w:rsidP="009078E4">
      <w:pPr>
        <w:pStyle w:val="Bodytext2"/>
        <w:spacing w:after="0" w:line="240" w:lineRule="auto"/>
        <w:ind w:firstLine="562"/>
        <w:jc w:val="both"/>
        <w:rPr>
          <w:rFonts w:asciiTheme="minorEastAsia" w:eastAsiaTheme="minorEastAsia" w:hAnsiTheme="minorEastAsia" w:cstheme="minorEastAsia"/>
          <w:b/>
          <w:bCs/>
          <w:sz w:val="28"/>
          <w:szCs w:val="28"/>
          <w:lang w:val="en-US" w:eastAsia="zh-CN" w:bidi="ar-SA"/>
        </w:rPr>
      </w:pPr>
      <w:r>
        <w:rPr>
          <w:rFonts w:asciiTheme="minorEastAsia" w:eastAsiaTheme="minorEastAsia" w:hAnsiTheme="minorEastAsia" w:cstheme="minorEastAsia" w:hint="eastAsia"/>
          <w:b/>
          <w:bCs/>
          <w:sz w:val="28"/>
          <w:szCs w:val="28"/>
          <w:lang w:val="en-US" w:eastAsia="zh-CN" w:bidi="ar-SA"/>
        </w:rPr>
        <w:t>表</w:t>
      </w:r>
      <w:r>
        <w:rPr>
          <w:rFonts w:asciiTheme="minorEastAsia" w:eastAsiaTheme="minorEastAsia" w:hAnsiTheme="minorEastAsia" w:cstheme="minorEastAsia" w:hint="eastAsia"/>
          <w:b/>
          <w:bCs/>
          <w:sz w:val="28"/>
          <w:szCs w:val="28"/>
          <w:lang w:val="en-US" w:eastAsia="zh-CN" w:bidi="ar-SA"/>
        </w:rPr>
        <w:t>1   2020</w:t>
      </w:r>
      <w:r>
        <w:rPr>
          <w:rFonts w:asciiTheme="minorEastAsia" w:eastAsiaTheme="minorEastAsia" w:hAnsiTheme="minorEastAsia" w:cstheme="minorEastAsia" w:hint="eastAsia"/>
          <w:b/>
          <w:bCs/>
          <w:sz w:val="28"/>
          <w:szCs w:val="28"/>
          <w:lang w:val="en-US" w:eastAsia="zh-CN" w:bidi="ar-SA"/>
        </w:rPr>
        <w:t>年度第一批计划生育专项资金预算支出科目及资金明细</w:t>
      </w:r>
    </w:p>
    <w:p w:rsidR="004519A9" w:rsidRDefault="00973980" w:rsidP="009078E4">
      <w:pPr>
        <w:pStyle w:val="Bodytext2"/>
        <w:spacing w:after="0" w:line="240" w:lineRule="auto"/>
        <w:ind w:firstLine="562"/>
        <w:jc w:val="right"/>
        <w:rPr>
          <w:rFonts w:asciiTheme="minorEastAsia" w:eastAsiaTheme="minorEastAsia" w:hAnsiTheme="minorEastAsia" w:cstheme="minorEastAsia"/>
          <w:b/>
          <w:bCs/>
          <w:sz w:val="28"/>
          <w:szCs w:val="28"/>
          <w:lang w:val="en-US" w:eastAsia="zh-CN" w:bidi="ar-SA"/>
        </w:rPr>
      </w:pPr>
      <w:r>
        <w:rPr>
          <w:rFonts w:asciiTheme="minorEastAsia" w:eastAsiaTheme="minorEastAsia" w:hAnsiTheme="minorEastAsia" w:cstheme="minorEastAsia" w:hint="eastAsia"/>
          <w:b/>
          <w:bCs/>
          <w:sz w:val="28"/>
          <w:szCs w:val="28"/>
          <w:lang w:val="en-US" w:eastAsia="zh-CN" w:bidi="ar-SA"/>
        </w:rPr>
        <w:t>单位：万元</w:t>
      </w:r>
    </w:p>
    <w:tbl>
      <w:tblPr>
        <w:tblStyle w:val="a8"/>
        <w:tblW w:w="9525" w:type="dxa"/>
        <w:tblInd w:w="-505" w:type="dxa"/>
        <w:tblLook w:val="04A0"/>
      </w:tblPr>
      <w:tblGrid>
        <w:gridCol w:w="779"/>
        <w:gridCol w:w="914"/>
        <w:gridCol w:w="855"/>
        <w:gridCol w:w="960"/>
        <w:gridCol w:w="840"/>
        <w:gridCol w:w="1077"/>
        <w:gridCol w:w="944"/>
        <w:gridCol w:w="943"/>
        <w:gridCol w:w="1362"/>
        <w:gridCol w:w="851"/>
      </w:tblGrid>
      <w:tr w:rsidR="004519A9">
        <w:tc>
          <w:tcPr>
            <w:tcW w:w="779" w:type="dxa"/>
          </w:tcPr>
          <w:p w:rsidR="004519A9" w:rsidRDefault="004519A9">
            <w:pPr>
              <w:spacing w:line="240" w:lineRule="auto"/>
              <w:ind w:firstLineChars="0" w:firstLine="0"/>
            </w:pPr>
          </w:p>
        </w:tc>
        <w:tc>
          <w:tcPr>
            <w:tcW w:w="914" w:type="dxa"/>
            <w:vAlign w:val="center"/>
          </w:tcPr>
          <w:p w:rsidR="004519A9" w:rsidRDefault="00973980">
            <w:pPr>
              <w:pStyle w:val="Bodytext2"/>
              <w:spacing w:after="0" w:line="240" w:lineRule="auto"/>
              <w:ind w:firstLineChars="0" w:firstLine="0"/>
              <w:jc w:val="both"/>
              <w:rPr>
                <w:lang w:val="en-US" w:eastAsia="zh-CN"/>
              </w:rPr>
            </w:pPr>
            <w:r>
              <w:rPr>
                <w:rFonts w:asciiTheme="minorEastAsia" w:eastAsiaTheme="minorEastAsia" w:hAnsiTheme="minorEastAsia" w:cstheme="minorEastAsia" w:hint="eastAsia"/>
                <w:b/>
                <w:bCs/>
                <w:sz w:val="21"/>
                <w:szCs w:val="21"/>
                <w:lang w:val="en-US" w:eastAsia="zh-CN" w:bidi="ar-SA"/>
              </w:rPr>
              <w:t>独生子女服务奖励费</w:t>
            </w:r>
          </w:p>
        </w:tc>
        <w:tc>
          <w:tcPr>
            <w:tcW w:w="855" w:type="dxa"/>
            <w:vAlign w:val="center"/>
          </w:tcPr>
          <w:p w:rsidR="004519A9" w:rsidRDefault="00973980">
            <w:pPr>
              <w:pStyle w:val="Bodytext2"/>
              <w:spacing w:after="0" w:line="240" w:lineRule="auto"/>
              <w:ind w:firstLineChars="0" w:firstLine="0"/>
              <w:jc w:val="both"/>
              <w:rPr>
                <w:lang w:val="en-US" w:eastAsia="zh-CN"/>
              </w:rPr>
            </w:pPr>
            <w:r>
              <w:rPr>
                <w:rFonts w:asciiTheme="minorEastAsia" w:eastAsiaTheme="minorEastAsia" w:hAnsiTheme="minorEastAsia" w:cstheme="minorEastAsia" w:hint="eastAsia"/>
                <w:b/>
                <w:bCs/>
                <w:sz w:val="21"/>
                <w:szCs w:val="21"/>
                <w:lang w:val="en-US" w:eastAsia="zh-CN" w:bidi="ar-SA"/>
              </w:rPr>
              <w:t>计划生育村专干工资</w:t>
            </w:r>
          </w:p>
        </w:tc>
        <w:tc>
          <w:tcPr>
            <w:tcW w:w="960" w:type="dxa"/>
            <w:vAlign w:val="center"/>
          </w:tcPr>
          <w:p w:rsidR="004519A9" w:rsidRDefault="00973980">
            <w:pPr>
              <w:pStyle w:val="Bodytext2"/>
              <w:spacing w:after="0" w:line="240" w:lineRule="auto"/>
              <w:ind w:firstLineChars="0" w:firstLine="0"/>
              <w:jc w:val="both"/>
              <w:rPr>
                <w:lang w:val="en-US" w:eastAsia="zh-CN"/>
              </w:rPr>
            </w:pPr>
            <w:r>
              <w:rPr>
                <w:rFonts w:asciiTheme="minorEastAsia" w:eastAsiaTheme="minorEastAsia" w:hAnsiTheme="minorEastAsia" w:cstheme="minorEastAsia" w:hint="eastAsia"/>
                <w:b/>
                <w:bCs/>
                <w:sz w:val="21"/>
                <w:szCs w:val="21"/>
                <w:lang w:val="en-US" w:eastAsia="zh-CN" w:bidi="ar-SA"/>
              </w:rPr>
              <w:t>计划生育村民自管小组长报酬</w:t>
            </w:r>
          </w:p>
        </w:tc>
        <w:tc>
          <w:tcPr>
            <w:tcW w:w="840" w:type="dxa"/>
            <w:vAlign w:val="center"/>
          </w:tcPr>
          <w:p w:rsidR="004519A9" w:rsidRDefault="00973980">
            <w:pPr>
              <w:pStyle w:val="Bodytext2"/>
              <w:spacing w:after="0" w:line="240" w:lineRule="auto"/>
              <w:ind w:firstLineChars="0" w:firstLine="0"/>
              <w:jc w:val="both"/>
              <w:rPr>
                <w:lang w:val="en-US" w:eastAsia="zh-CN"/>
              </w:rPr>
            </w:pPr>
            <w:r>
              <w:rPr>
                <w:rFonts w:asciiTheme="minorEastAsia" w:eastAsiaTheme="minorEastAsia" w:hAnsiTheme="minorEastAsia" w:cstheme="minorEastAsia" w:hint="eastAsia"/>
                <w:b/>
                <w:bCs/>
                <w:sz w:val="21"/>
                <w:szCs w:val="21"/>
                <w:lang w:val="en-US" w:eastAsia="zh-CN" w:bidi="ar-SA"/>
              </w:rPr>
              <w:t>特困救助资</w:t>
            </w:r>
            <w:r>
              <w:rPr>
                <w:rFonts w:asciiTheme="minorEastAsia" w:eastAsiaTheme="minorEastAsia" w:hAnsiTheme="minorEastAsia" w:cstheme="minorEastAsia" w:hint="eastAsia"/>
                <w:b/>
                <w:bCs/>
                <w:sz w:val="21"/>
                <w:szCs w:val="21"/>
                <w:lang w:val="en-US" w:eastAsia="zh-CN" w:bidi="ar-SA"/>
              </w:rPr>
              <w:t xml:space="preserve"> </w:t>
            </w:r>
            <w:r>
              <w:rPr>
                <w:rFonts w:asciiTheme="minorEastAsia" w:eastAsiaTheme="minorEastAsia" w:hAnsiTheme="minorEastAsia" w:cstheme="minorEastAsia" w:hint="eastAsia"/>
                <w:b/>
                <w:bCs/>
                <w:sz w:val="21"/>
                <w:szCs w:val="21"/>
                <w:lang w:val="en-US" w:eastAsia="zh-CN" w:bidi="ar-SA"/>
              </w:rPr>
              <w:t>金</w:t>
            </w:r>
          </w:p>
        </w:tc>
        <w:tc>
          <w:tcPr>
            <w:tcW w:w="1077" w:type="dxa"/>
            <w:vAlign w:val="center"/>
          </w:tcPr>
          <w:p w:rsidR="004519A9" w:rsidRDefault="00973980">
            <w:pPr>
              <w:pStyle w:val="Bodytext2"/>
              <w:spacing w:after="0" w:line="240" w:lineRule="auto"/>
              <w:ind w:firstLineChars="0" w:firstLine="0"/>
              <w:jc w:val="both"/>
              <w:rPr>
                <w:lang w:val="en-US" w:eastAsia="zh-CN"/>
              </w:rPr>
            </w:pPr>
            <w:r>
              <w:rPr>
                <w:rFonts w:asciiTheme="minorEastAsia" w:eastAsiaTheme="minorEastAsia" w:hAnsiTheme="minorEastAsia" w:cstheme="minorEastAsia" w:hint="eastAsia"/>
                <w:b/>
                <w:bCs/>
                <w:sz w:val="21"/>
                <w:szCs w:val="21"/>
                <w:lang w:val="en-US" w:eastAsia="zh-CN" w:bidi="ar-SA"/>
              </w:rPr>
              <w:t>计划生育特殊家庭养老补助资金</w:t>
            </w:r>
          </w:p>
        </w:tc>
        <w:tc>
          <w:tcPr>
            <w:tcW w:w="944" w:type="dxa"/>
            <w:vAlign w:val="center"/>
          </w:tcPr>
          <w:p w:rsidR="004519A9" w:rsidRDefault="00973980">
            <w:pPr>
              <w:pStyle w:val="Bodytext2"/>
              <w:spacing w:after="0" w:line="240" w:lineRule="auto"/>
              <w:ind w:firstLineChars="0" w:firstLine="0"/>
              <w:jc w:val="both"/>
              <w:rPr>
                <w:lang w:val="en-US" w:eastAsia="zh-CN"/>
              </w:rPr>
            </w:pPr>
            <w:r>
              <w:rPr>
                <w:rFonts w:asciiTheme="minorEastAsia" w:eastAsiaTheme="minorEastAsia" w:hAnsiTheme="minorEastAsia" w:cstheme="minorEastAsia" w:hint="eastAsia"/>
                <w:b/>
                <w:bCs/>
                <w:sz w:val="21"/>
                <w:szCs w:val="21"/>
                <w:lang w:val="en-US" w:eastAsia="zh-CN" w:bidi="ar-SA"/>
              </w:rPr>
              <w:t>失独家庭健康体检资金</w:t>
            </w:r>
          </w:p>
        </w:tc>
        <w:tc>
          <w:tcPr>
            <w:tcW w:w="943" w:type="dxa"/>
            <w:vAlign w:val="center"/>
          </w:tcPr>
          <w:p w:rsidR="004519A9" w:rsidRDefault="00973980">
            <w:pPr>
              <w:pStyle w:val="Bodytext2"/>
              <w:spacing w:after="0" w:line="240" w:lineRule="auto"/>
              <w:ind w:firstLineChars="0" w:firstLine="0"/>
              <w:jc w:val="both"/>
              <w:rPr>
                <w:lang w:val="en-US" w:eastAsia="zh-CN"/>
              </w:rPr>
            </w:pPr>
            <w:r>
              <w:rPr>
                <w:rFonts w:asciiTheme="minorEastAsia" w:eastAsiaTheme="minorEastAsia" w:hAnsiTheme="minorEastAsia" w:cstheme="minorEastAsia" w:hint="eastAsia"/>
                <w:b/>
                <w:bCs/>
                <w:sz w:val="21"/>
                <w:szCs w:val="21"/>
                <w:lang w:val="en-US" w:eastAsia="zh-CN" w:bidi="ar-SA"/>
              </w:rPr>
              <w:t>失独家政服务体检资金</w:t>
            </w:r>
          </w:p>
        </w:tc>
        <w:tc>
          <w:tcPr>
            <w:tcW w:w="1362" w:type="dxa"/>
            <w:vAlign w:val="center"/>
          </w:tcPr>
          <w:p w:rsidR="004519A9" w:rsidRDefault="00973980">
            <w:pPr>
              <w:pStyle w:val="Bodytext2"/>
              <w:spacing w:after="0" w:line="240" w:lineRule="auto"/>
              <w:ind w:firstLineChars="0" w:firstLine="0"/>
              <w:jc w:val="both"/>
              <w:rPr>
                <w:lang w:val="en-US" w:eastAsia="zh-CN"/>
              </w:rPr>
            </w:pPr>
            <w:r>
              <w:rPr>
                <w:rFonts w:asciiTheme="minorEastAsia" w:eastAsiaTheme="minorEastAsia" w:hAnsiTheme="minorEastAsia" w:cstheme="minorEastAsia" w:hint="eastAsia"/>
                <w:b/>
                <w:bCs/>
                <w:sz w:val="21"/>
                <w:szCs w:val="21"/>
                <w:lang w:val="en-US" w:eastAsia="zh-CN" w:bidi="ar-SA"/>
              </w:rPr>
              <w:t>计划生育特殊困难家庭住院护理补助</w:t>
            </w:r>
          </w:p>
        </w:tc>
        <w:tc>
          <w:tcPr>
            <w:tcW w:w="851" w:type="dxa"/>
            <w:vAlign w:val="center"/>
          </w:tcPr>
          <w:p w:rsidR="004519A9" w:rsidRDefault="004519A9">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p>
          <w:p w:rsidR="004519A9" w:rsidRDefault="00973980">
            <w:pPr>
              <w:pStyle w:val="Bodytext2"/>
              <w:spacing w:after="0" w:line="240" w:lineRule="auto"/>
              <w:ind w:firstLineChars="0" w:firstLine="0"/>
              <w:jc w:val="both"/>
              <w:rPr>
                <w:lang w:val="en-US" w:eastAsia="zh-CN"/>
              </w:rPr>
            </w:pPr>
            <w:r>
              <w:rPr>
                <w:rFonts w:asciiTheme="minorEastAsia" w:eastAsiaTheme="minorEastAsia" w:hAnsiTheme="minorEastAsia" w:cstheme="minorEastAsia" w:hint="eastAsia"/>
                <w:b/>
                <w:bCs/>
                <w:sz w:val="21"/>
                <w:szCs w:val="21"/>
                <w:lang w:val="en-US" w:eastAsia="zh-CN" w:bidi="ar-SA"/>
              </w:rPr>
              <w:t>合计</w:t>
            </w:r>
          </w:p>
        </w:tc>
      </w:tr>
      <w:tr w:rsidR="004519A9">
        <w:trPr>
          <w:trHeight w:hRule="exact" w:val="873"/>
        </w:trPr>
        <w:tc>
          <w:tcPr>
            <w:tcW w:w="779" w:type="dxa"/>
            <w:vAlign w:val="center"/>
          </w:tcPr>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金额</w:t>
            </w:r>
          </w:p>
          <w:p w:rsidR="004519A9" w:rsidRDefault="00973980">
            <w:pPr>
              <w:pStyle w:val="Bodytext2"/>
              <w:spacing w:after="0" w:line="240" w:lineRule="auto"/>
              <w:ind w:firstLineChars="0" w:firstLine="0"/>
              <w:jc w:val="both"/>
              <w:rPr>
                <w:lang w:val="en-US" w:eastAsia="zh-CN"/>
              </w:rPr>
            </w:pPr>
            <w:r>
              <w:rPr>
                <w:rFonts w:asciiTheme="minorEastAsia" w:eastAsiaTheme="minorEastAsia" w:hAnsiTheme="minorEastAsia" w:cstheme="minorEastAsia" w:hint="eastAsia"/>
                <w:b/>
                <w:bCs/>
                <w:sz w:val="21"/>
                <w:szCs w:val="21"/>
                <w:lang w:val="en-US" w:eastAsia="zh-CN" w:bidi="ar-SA"/>
              </w:rPr>
              <w:t>合计</w:t>
            </w:r>
          </w:p>
        </w:tc>
        <w:tc>
          <w:tcPr>
            <w:tcW w:w="914"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5.398</w:t>
            </w:r>
          </w:p>
        </w:tc>
        <w:tc>
          <w:tcPr>
            <w:tcW w:w="855"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12.96</w:t>
            </w:r>
          </w:p>
        </w:tc>
        <w:tc>
          <w:tcPr>
            <w:tcW w:w="960"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46.92</w:t>
            </w:r>
          </w:p>
        </w:tc>
        <w:tc>
          <w:tcPr>
            <w:tcW w:w="840"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5.4</w:t>
            </w:r>
          </w:p>
        </w:tc>
        <w:tc>
          <w:tcPr>
            <w:tcW w:w="1077"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1.92</w:t>
            </w:r>
          </w:p>
        </w:tc>
        <w:tc>
          <w:tcPr>
            <w:tcW w:w="944"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0.36</w:t>
            </w:r>
          </w:p>
        </w:tc>
        <w:tc>
          <w:tcPr>
            <w:tcW w:w="943"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0.4</w:t>
            </w:r>
          </w:p>
        </w:tc>
        <w:tc>
          <w:tcPr>
            <w:tcW w:w="1362"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0.13</w:t>
            </w:r>
          </w:p>
        </w:tc>
        <w:tc>
          <w:tcPr>
            <w:tcW w:w="851"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73.488</w:t>
            </w:r>
          </w:p>
        </w:tc>
      </w:tr>
      <w:tr w:rsidR="004519A9">
        <w:trPr>
          <w:trHeight w:hRule="exact" w:val="873"/>
        </w:trPr>
        <w:tc>
          <w:tcPr>
            <w:tcW w:w="779" w:type="dxa"/>
            <w:vAlign w:val="center"/>
          </w:tcPr>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中川</w:t>
            </w:r>
          </w:p>
          <w:p w:rsidR="004519A9" w:rsidRDefault="00973980">
            <w:pPr>
              <w:pStyle w:val="Bodytext2"/>
              <w:spacing w:after="0" w:line="240" w:lineRule="auto"/>
              <w:ind w:firstLineChars="0" w:firstLine="0"/>
              <w:jc w:val="both"/>
              <w:rPr>
                <w:lang w:val="en-US" w:eastAsia="zh-CN"/>
              </w:rPr>
            </w:pPr>
            <w:r>
              <w:rPr>
                <w:rFonts w:asciiTheme="minorEastAsia" w:eastAsiaTheme="minorEastAsia" w:hAnsiTheme="minorEastAsia" w:cstheme="minorEastAsia" w:hint="eastAsia"/>
                <w:b/>
                <w:bCs/>
                <w:sz w:val="21"/>
                <w:szCs w:val="21"/>
                <w:lang w:val="en-US" w:eastAsia="zh-CN" w:bidi="ar-SA"/>
              </w:rPr>
              <w:t>园区</w:t>
            </w:r>
          </w:p>
        </w:tc>
        <w:tc>
          <w:tcPr>
            <w:tcW w:w="914"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2.188</w:t>
            </w:r>
          </w:p>
        </w:tc>
        <w:tc>
          <w:tcPr>
            <w:tcW w:w="855"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5.28</w:t>
            </w:r>
          </w:p>
        </w:tc>
        <w:tc>
          <w:tcPr>
            <w:tcW w:w="960"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18.564</w:t>
            </w:r>
          </w:p>
        </w:tc>
        <w:tc>
          <w:tcPr>
            <w:tcW w:w="840"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2.7</w:t>
            </w:r>
          </w:p>
        </w:tc>
        <w:tc>
          <w:tcPr>
            <w:tcW w:w="1077"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1.08</w:t>
            </w:r>
          </w:p>
        </w:tc>
        <w:tc>
          <w:tcPr>
            <w:tcW w:w="944"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0.21</w:t>
            </w:r>
          </w:p>
        </w:tc>
        <w:tc>
          <w:tcPr>
            <w:tcW w:w="943"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0.2</w:t>
            </w:r>
          </w:p>
        </w:tc>
        <w:tc>
          <w:tcPr>
            <w:tcW w:w="1362"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0.13</w:t>
            </w:r>
          </w:p>
        </w:tc>
        <w:tc>
          <w:tcPr>
            <w:tcW w:w="851"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30.352</w:t>
            </w:r>
          </w:p>
        </w:tc>
      </w:tr>
      <w:tr w:rsidR="004519A9">
        <w:trPr>
          <w:trHeight w:hRule="exact" w:val="873"/>
        </w:trPr>
        <w:tc>
          <w:tcPr>
            <w:tcW w:w="779" w:type="dxa"/>
            <w:vAlign w:val="center"/>
          </w:tcPr>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lastRenderedPageBreak/>
              <w:t>秦川</w:t>
            </w:r>
          </w:p>
          <w:p w:rsidR="004519A9" w:rsidRDefault="00973980">
            <w:pPr>
              <w:pStyle w:val="Bodytext2"/>
              <w:spacing w:after="0" w:line="240" w:lineRule="auto"/>
              <w:ind w:firstLineChars="0" w:firstLine="0"/>
              <w:jc w:val="both"/>
              <w:rPr>
                <w:lang w:val="en-US" w:eastAsia="zh-CN"/>
              </w:rPr>
            </w:pPr>
            <w:r>
              <w:rPr>
                <w:rFonts w:asciiTheme="minorEastAsia" w:eastAsiaTheme="minorEastAsia" w:hAnsiTheme="minorEastAsia" w:cstheme="minorEastAsia" w:hint="eastAsia"/>
                <w:b/>
                <w:bCs/>
                <w:sz w:val="21"/>
                <w:szCs w:val="21"/>
                <w:lang w:val="en-US" w:eastAsia="zh-CN" w:bidi="ar-SA"/>
              </w:rPr>
              <w:t>园区</w:t>
            </w:r>
          </w:p>
        </w:tc>
        <w:tc>
          <w:tcPr>
            <w:tcW w:w="914"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2.387</w:t>
            </w:r>
          </w:p>
        </w:tc>
        <w:tc>
          <w:tcPr>
            <w:tcW w:w="855"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5.76</w:t>
            </w:r>
          </w:p>
        </w:tc>
        <w:tc>
          <w:tcPr>
            <w:tcW w:w="960"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20.604</w:t>
            </w:r>
          </w:p>
        </w:tc>
        <w:tc>
          <w:tcPr>
            <w:tcW w:w="840"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2.7</w:t>
            </w:r>
          </w:p>
        </w:tc>
        <w:tc>
          <w:tcPr>
            <w:tcW w:w="1077"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0.84</w:t>
            </w:r>
          </w:p>
        </w:tc>
        <w:tc>
          <w:tcPr>
            <w:tcW w:w="944"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0.15</w:t>
            </w:r>
          </w:p>
        </w:tc>
        <w:tc>
          <w:tcPr>
            <w:tcW w:w="943"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0.2</w:t>
            </w:r>
          </w:p>
        </w:tc>
        <w:tc>
          <w:tcPr>
            <w:tcW w:w="1362" w:type="dxa"/>
            <w:vAlign w:val="center"/>
          </w:tcPr>
          <w:p w:rsidR="004519A9" w:rsidRDefault="00973980">
            <w:pPr>
              <w:spacing w:line="240" w:lineRule="auto"/>
              <w:ind w:firstLineChars="0" w:firstLine="0"/>
              <w:jc w:val="center"/>
            </w:pPr>
            <w:r>
              <w:rPr>
                <w:rFonts w:hint="eastAsia"/>
              </w:rPr>
              <w:t>-</w:t>
            </w:r>
          </w:p>
        </w:tc>
        <w:tc>
          <w:tcPr>
            <w:tcW w:w="851"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32.641</w:t>
            </w:r>
          </w:p>
        </w:tc>
      </w:tr>
      <w:tr w:rsidR="004519A9">
        <w:trPr>
          <w:trHeight w:hRule="exact" w:val="873"/>
        </w:trPr>
        <w:tc>
          <w:tcPr>
            <w:tcW w:w="779" w:type="dxa"/>
            <w:vAlign w:val="center"/>
          </w:tcPr>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西岔</w:t>
            </w:r>
          </w:p>
          <w:p w:rsidR="004519A9" w:rsidRDefault="00973980">
            <w:pPr>
              <w:pStyle w:val="Bodytext2"/>
              <w:spacing w:after="0" w:line="240" w:lineRule="auto"/>
              <w:ind w:firstLineChars="0" w:firstLine="0"/>
              <w:jc w:val="both"/>
              <w:rPr>
                <w:lang w:val="en-US" w:eastAsia="zh-CN"/>
              </w:rPr>
            </w:pPr>
            <w:r>
              <w:rPr>
                <w:rFonts w:asciiTheme="minorEastAsia" w:eastAsiaTheme="minorEastAsia" w:hAnsiTheme="minorEastAsia" w:cstheme="minorEastAsia" w:hint="eastAsia"/>
                <w:b/>
                <w:bCs/>
                <w:sz w:val="21"/>
                <w:szCs w:val="21"/>
                <w:lang w:val="en-US" w:eastAsia="zh-CN" w:bidi="ar-SA"/>
              </w:rPr>
              <w:t>园区</w:t>
            </w:r>
          </w:p>
        </w:tc>
        <w:tc>
          <w:tcPr>
            <w:tcW w:w="914"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0.823</w:t>
            </w:r>
          </w:p>
        </w:tc>
        <w:tc>
          <w:tcPr>
            <w:tcW w:w="855"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1.92</w:t>
            </w:r>
          </w:p>
        </w:tc>
        <w:tc>
          <w:tcPr>
            <w:tcW w:w="960"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7.752</w:t>
            </w:r>
          </w:p>
        </w:tc>
        <w:tc>
          <w:tcPr>
            <w:tcW w:w="840" w:type="dxa"/>
            <w:vAlign w:val="center"/>
          </w:tcPr>
          <w:p w:rsidR="004519A9" w:rsidRDefault="00973980">
            <w:pPr>
              <w:spacing w:line="240" w:lineRule="auto"/>
              <w:ind w:firstLineChars="0" w:firstLine="0"/>
              <w:jc w:val="center"/>
            </w:pPr>
            <w:r>
              <w:rPr>
                <w:rFonts w:hint="eastAsia"/>
              </w:rPr>
              <w:t>-</w:t>
            </w:r>
          </w:p>
        </w:tc>
        <w:tc>
          <w:tcPr>
            <w:tcW w:w="1077" w:type="dxa"/>
            <w:vAlign w:val="center"/>
          </w:tcPr>
          <w:p w:rsidR="004519A9" w:rsidRDefault="00973980">
            <w:pPr>
              <w:spacing w:line="240" w:lineRule="auto"/>
              <w:ind w:firstLineChars="0" w:firstLine="0"/>
              <w:jc w:val="center"/>
            </w:pPr>
            <w:r>
              <w:rPr>
                <w:rFonts w:hint="eastAsia"/>
              </w:rPr>
              <w:t>-</w:t>
            </w:r>
          </w:p>
        </w:tc>
        <w:tc>
          <w:tcPr>
            <w:tcW w:w="944" w:type="dxa"/>
            <w:vAlign w:val="center"/>
          </w:tcPr>
          <w:p w:rsidR="004519A9" w:rsidRDefault="00973980">
            <w:pPr>
              <w:spacing w:line="240" w:lineRule="auto"/>
              <w:ind w:firstLineChars="0" w:firstLine="0"/>
              <w:jc w:val="center"/>
            </w:pPr>
            <w:r>
              <w:rPr>
                <w:rFonts w:hint="eastAsia"/>
              </w:rPr>
              <w:t>-</w:t>
            </w:r>
          </w:p>
        </w:tc>
        <w:tc>
          <w:tcPr>
            <w:tcW w:w="943" w:type="dxa"/>
            <w:vAlign w:val="center"/>
          </w:tcPr>
          <w:p w:rsidR="004519A9" w:rsidRDefault="00973980">
            <w:pPr>
              <w:spacing w:line="240" w:lineRule="auto"/>
              <w:ind w:firstLineChars="0" w:firstLine="0"/>
              <w:jc w:val="center"/>
            </w:pPr>
            <w:r>
              <w:rPr>
                <w:rFonts w:hint="eastAsia"/>
              </w:rPr>
              <w:t>-</w:t>
            </w:r>
          </w:p>
        </w:tc>
        <w:tc>
          <w:tcPr>
            <w:tcW w:w="1362" w:type="dxa"/>
            <w:vAlign w:val="center"/>
          </w:tcPr>
          <w:p w:rsidR="004519A9" w:rsidRDefault="00973980">
            <w:pPr>
              <w:spacing w:line="240" w:lineRule="auto"/>
              <w:ind w:firstLineChars="0" w:firstLine="0"/>
              <w:jc w:val="center"/>
            </w:pPr>
            <w:r>
              <w:rPr>
                <w:rFonts w:hint="eastAsia"/>
              </w:rPr>
              <w:t>-</w:t>
            </w:r>
          </w:p>
        </w:tc>
        <w:tc>
          <w:tcPr>
            <w:tcW w:w="851" w:type="dxa"/>
            <w:vAlign w:val="center"/>
          </w:tcPr>
          <w:p w:rsidR="004519A9" w:rsidRDefault="00973980">
            <w:pPr>
              <w:pStyle w:val="Bodytext2"/>
              <w:spacing w:after="0" w:line="240" w:lineRule="auto"/>
              <w:ind w:firstLineChars="0" w:firstLine="0"/>
              <w:rPr>
                <w:lang w:val="en-US" w:eastAsia="zh-CN"/>
              </w:rPr>
            </w:pPr>
            <w:r>
              <w:rPr>
                <w:rFonts w:asciiTheme="minorEastAsia" w:eastAsiaTheme="minorEastAsia" w:hAnsiTheme="minorEastAsia" w:cstheme="minorEastAsia" w:hint="eastAsia"/>
                <w:sz w:val="21"/>
                <w:szCs w:val="21"/>
                <w:lang w:val="en-US" w:eastAsia="zh-CN" w:bidi="ar-SA"/>
              </w:rPr>
              <w:t>10.495</w:t>
            </w:r>
          </w:p>
        </w:tc>
      </w:tr>
    </w:tbl>
    <w:p w:rsidR="004519A9" w:rsidRDefault="00973980">
      <w:pPr>
        <w:rPr>
          <w:rFonts w:hAnsiTheme="minorHAnsi" w:cstheme="minorBidi"/>
          <w:sz w:val="24"/>
        </w:rPr>
      </w:pPr>
      <w:r>
        <w:rPr>
          <w:rFonts w:hint="eastAsia"/>
        </w:rPr>
        <w:t>2020</w:t>
      </w:r>
      <w:r>
        <w:rPr>
          <w:rFonts w:hint="eastAsia"/>
        </w:rPr>
        <w:t>年</w:t>
      </w:r>
      <w:r>
        <w:rPr>
          <w:rFonts w:hint="eastAsia"/>
        </w:rPr>
        <w:t>11</w:t>
      </w:r>
      <w:r>
        <w:rPr>
          <w:rFonts w:hint="eastAsia"/>
        </w:rPr>
        <w:t>月</w:t>
      </w:r>
      <w:r>
        <w:rPr>
          <w:rFonts w:hint="eastAsia"/>
        </w:rPr>
        <w:t>11</w:t>
      </w:r>
      <w:r>
        <w:rPr>
          <w:rFonts w:hint="eastAsia"/>
        </w:rPr>
        <w:t>日，兰州新区财政局《关于下拨</w:t>
      </w:r>
      <w:r>
        <w:rPr>
          <w:rFonts w:hint="eastAsia"/>
        </w:rPr>
        <w:t>2020</w:t>
      </w:r>
      <w:r>
        <w:rPr>
          <w:rFonts w:hint="eastAsia"/>
        </w:rPr>
        <w:t>年度第二批计划生育专项资金的通知》（兰新财发〔</w:t>
      </w:r>
      <w:r>
        <w:rPr>
          <w:rFonts w:hint="eastAsia"/>
        </w:rPr>
        <w:t>2020</w:t>
      </w:r>
      <w:r>
        <w:rPr>
          <w:rFonts w:hint="eastAsia"/>
        </w:rPr>
        <w:t>〕</w:t>
      </w:r>
      <w:r>
        <w:rPr>
          <w:rFonts w:hint="eastAsia"/>
        </w:rPr>
        <w:t>311</w:t>
      </w:r>
      <w:r>
        <w:rPr>
          <w:rFonts w:hint="eastAsia"/>
        </w:rPr>
        <w:t>号）下达</w:t>
      </w:r>
      <w:r>
        <w:rPr>
          <w:rFonts w:hint="eastAsia"/>
        </w:rPr>
        <w:t>2020</w:t>
      </w:r>
      <w:r>
        <w:rPr>
          <w:rFonts w:hint="eastAsia"/>
        </w:rPr>
        <w:t>年度计划生育专项资金</w:t>
      </w:r>
      <w:r>
        <w:rPr>
          <w:rFonts w:hint="eastAsia"/>
        </w:rPr>
        <w:t>167.312</w:t>
      </w:r>
      <w:r>
        <w:rPr>
          <w:rFonts w:hint="eastAsia"/>
        </w:rPr>
        <w:t>万元，其中：中川园区</w:t>
      </w:r>
      <w:r>
        <w:rPr>
          <w:rFonts w:hint="eastAsia"/>
        </w:rPr>
        <w:t>66.</w:t>
      </w:r>
      <w:r>
        <w:rPr>
          <w:rFonts w:hint="eastAsia"/>
        </w:rPr>
        <w:t>08</w:t>
      </w:r>
      <w:r>
        <w:rPr>
          <w:rFonts w:hint="eastAsia"/>
        </w:rPr>
        <w:t>万，秦川园区</w:t>
      </w:r>
      <w:r>
        <w:rPr>
          <w:rFonts w:hint="eastAsia"/>
        </w:rPr>
        <w:t>74.</w:t>
      </w:r>
      <w:r>
        <w:rPr>
          <w:rFonts w:hint="eastAsia"/>
        </w:rPr>
        <w:t>336</w:t>
      </w:r>
      <w:r>
        <w:rPr>
          <w:rFonts w:hint="eastAsia"/>
        </w:rPr>
        <w:t>万元</w:t>
      </w:r>
      <w:r>
        <w:rPr>
          <w:rFonts w:hint="eastAsia"/>
        </w:rPr>
        <w:t>,</w:t>
      </w:r>
      <w:r>
        <w:rPr>
          <w:rFonts w:hint="eastAsia"/>
        </w:rPr>
        <w:t>西岔园区</w:t>
      </w:r>
      <w:r>
        <w:rPr>
          <w:rFonts w:hint="eastAsia"/>
        </w:rPr>
        <w:t>26.</w:t>
      </w:r>
      <w:r>
        <w:rPr>
          <w:rFonts w:hint="eastAsia"/>
        </w:rPr>
        <w:t>896</w:t>
      </w:r>
      <w:r>
        <w:rPr>
          <w:rFonts w:hint="eastAsia"/>
        </w:rPr>
        <w:t>万元。预算支出科目及资金明细见表</w:t>
      </w:r>
      <w:r>
        <w:rPr>
          <w:rFonts w:hint="eastAsia"/>
        </w:rPr>
        <w:t>2</w:t>
      </w:r>
      <w:r>
        <w:rPr>
          <w:rFonts w:hint="eastAsia"/>
        </w:rPr>
        <w:t>：</w:t>
      </w:r>
    </w:p>
    <w:p w:rsidR="004519A9" w:rsidRDefault="00973980" w:rsidP="009078E4">
      <w:pPr>
        <w:pStyle w:val="Bodytext2"/>
        <w:spacing w:after="0" w:line="240" w:lineRule="auto"/>
        <w:ind w:firstLine="562"/>
        <w:rPr>
          <w:rFonts w:asciiTheme="minorEastAsia" w:eastAsiaTheme="minorEastAsia" w:hAnsiTheme="minorEastAsia" w:cstheme="minorEastAsia"/>
          <w:b/>
          <w:bCs/>
          <w:sz w:val="28"/>
          <w:szCs w:val="28"/>
          <w:lang w:val="en-US" w:eastAsia="zh-CN" w:bidi="ar-SA"/>
        </w:rPr>
      </w:pPr>
      <w:r>
        <w:rPr>
          <w:rFonts w:asciiTheme="minorEastAsia" w:eastAsiaTheme="minorEastAsia" w:hAnsiTheme="minorEastAsia" w:cstheme="minorEastAsia" w:hint="eastAsia"/>
          <w:b/>
          <w:bCs/>
          <w:sz w:val="28"/>
          <w:szCs w:val="28"/>
          <w:lang w:val="en-US" w:eastAsia="zh-CN" w:bidi="ar-SA"/>
        </w:rPr>
        <w:t>表</w:t>
      </w:r>
      <w:r>
        <w:rPr>
          <w:rFonts w:asciiTheme="minorEastAsia" w:eastAsiaTheme="minorEastAsia" w:hAnsiTheme="minorEastAsia" w:cstheme="minorEastAsia" w:hint="eastAsia"/>
          <w:b/>
          <w:bCs/>
          <w:sz w:val="28"/>
          <w:szCs w:val="28"/>
          <w:lang w:val="en-US" w:eastAsia="zh-CN" w:bidi="ar-SA"/>
        </w:rPr>
        <w:t>2   2020</w:t>
      </w:r>
      <w:r>
        <w:rPr>
          <w:rFonts w:asciiTheme="minorEastAsia" w:eastAsiaTheme="minorEastAsia" w:hAnsiTheme="minorEastAsia" w:cstheme="minorEastAsia" w:hint="eastAsia"/>
          <w:b/>
          <w:bCs/>
          <w:sz w:val="28"/>
          <w:szCs w:val="28"/>
          <w:lang w:val="en-US" w:eastAsia="zh-CN" w:bidi="ar-SA"/>
        </w:rPr>
        <w:t>年度第二批计划生育专项资金预算支出科目及资金明细</w:t>
      </w:r>
    </w:p>
    <w:p w:rsidR="004519A9" w:rsidRDefault="00973980" w:rsidP="009078E4">
      <w:pPr>
        <w:pStyle w:val="Bodytext2"/>
        <w:spacing w:after="0" w:line="240" w:lineRule="auto"/>
        <w:ind w:firstLine="562"/>
        <w:jc w:val="right"/>
        <w:rPr>
          <w:rFonts w:asciiTheme="minorEastAsia" w:eastAsiaTheme="minorEastAsia" w:hAnsiTheme="minorEastAsia" w:cstheme="minorEastAsia"/>
          <w:b/>
          <w:bCs/>
          <w:sz w:val="28"/>
          <w:szCs w:val="28"/>
          <w:lang w:val="en-US" w:eastAsia="zh-CN" w:bidi="ar-SA"/>
        </w:rPr>
      </w:pPr>
      <w:r>
        <w:rPr>
          <w:rFonts w:asciiTheme="minorEastAsia" w:eastAsiaTheme="minorEastAsia" w:hAnsiTheme="minorEastAsia" w:cstheme="minorEastAsia" w:hint="eastAsia"/>
          <w:b/>
          <w:bCs/>
          <w:sz w:val="28"/>
          <w:szCs w:val="28"/>
          <w:lang w:val="en-US" w:eastAsia="zh-CN" w:bidi="ar-SA"/>
        </w:rPr>
        <w:t xml:space="preserve"> </w:t>
      </w:r>
      <w:r>
        <w:rPr>
          <w:rFonts w:asciiTheme="minorEastAsia" w:eastAsiaTheme="minorEastAsia" w:hAnsiTheme="minorEastAsia" w:cstheme="minorEastAsia" w:hint="eastAsia"/>
          <w:b/>
          <w:bCs/>
          <w:sz w:val="28"/>
          <w:szCs w:val="28"/>
          <w:lang w:val="en-US" w:eastAsia="zh-CN" w:bidi="ar-SA"/>
        </w:rPr>
        <w:t>单位：万元</w:t>
      </w:r>
    </w:p>
    <w:tbl>
      <w:tblPr>
        <w:tblStyle w:val="a8"/>
        <w:tblW w:w="8273" w:type="dxa"/>
        <w:jc w:val="center"/>
        <w:tblLayout w:type="fixed"/>
        <w:tblLook w:val="04A0"/>
      </w:tblPr>
      <w:tblGrid>
        <w:gridCol w:w="1258"/>
        <w:gridCol w:w="1110"/>
        <w:gridCol w:w="768"/>
        <w:gridCol w:w="981"/>
        <w:gridCol w:w="1050"/>
        <w:gridCol w:w="951"/>
        <w:gridCol w:w="1173"/>
        <w:gridCol w:w="982"/>
      </w:tblGrid>
      <w:tr w:rsidR="004519A9">
        <w:trPr>
          <w:jc w:val="center"/>
        </w:trPr>
        <w:tc>
          <w:tcPr>
            <w:tcW w:w="1258" w:type="dxa"/>
            <w:vAlign w:val="center"/>
          </w:tcPr>
          <w:p w:rsidR="004519A9" w:rsidRDefault="004519A9">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p>
        </w:tc>
        <w:tc>
          <w:tcPr>
            <w:tcW w:w="1110" w:type="dxa"/>
            <w:vAlign w:val="center"/>
          </w:tcPr>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60</w:t>
            </w:r>
            <w:r>
              <w:rPr>
                <w:rFonts w:asciiTheme="minorEastAsia" w:eastAsiaTheme="minorEastAsia" w:hAnsiTheme="minorEastAsia" w:cstheme="minorEastAsia" w:hint="eastAsia"/>
                <w:b/>
                <w:bCs/>
                <w:sz w:val="21"/>
                <w:szCs w:val="21"/>
                <w:lang w:val="en-US" w:eastAsia="zh-CN" w:bidi="ar-SA"/>
              </w:rPr>
              <w:t>周岁及以上奖励扶助</w:t>
            </w:r>
          </w:p>
        </w:tc>
        <w:tc>
          <w:tcPr>
            <w:tcW w:w="768" w:type="dxa"/>
            <w:vAlign w:val="center"/>
          </w:tcPr>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特别扶助</w:t>
            </w:r>
          </w:p>
        </w:tc>
        <w:tc>
          <w:tcPr>
            <w:tcW w:w="981" w:type="dxa"/>
            <w:vAlign w:val="center"/>
          </w:tcPr>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手术并发症资金</w:t>
            </w:r>
          </w:p>
        </w:tc>
        <w:tc>
          <w:tcPr>
            <w:tcW w:w="1050" w:type="dxa"/>
            <w:vAlign w:val="center"/>
          </w:tcPr>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失独家庭一次性救助资金</w:t>
            </w:r>
          </w:p>
        </w:tc>
        <w:tc>
          <w:tcPr>
            <w:tcW w:w="951" w:type="dxa"/>
            <w:vAlign w:val="center"/>
          </w:tcPr>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奖励扶助提前五年</w:t>
            </w:r>
          </w:p>
        </w:tc>
        <w:tc>
          <w:tcPr>
            <w:tcW w:w="1173" w:type="dxa"/>
            <w:vAlign w:val="center"/>
          </w:tcPr>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孕优检查及计生服务工作经费</w:t>
            </w:r>
          </w:p>
        </w:tc>
        <w:tc>
          <w:tcPr>
            <w:tcW w:w="982" w:type="dxa"/>
            <w:vAlign w:val="center"/>
          </w:tcPr>
          <w:p w:rsidR="004519A9" w:rsidRDefault="004519A9">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p>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合计</w:t>
            </w:r>
          </w:p>
        </w:tc>
      </w:tr>
      <w:tr w:rsidR="004519A9">
        <w:trPr>
          <w:trHeight w:hRule="exact" w:val="873"/>
          <w:jc w:val="center"/>
        </w:trPr>
        <w:tc>
          <w:tcPr>
            <w:tcW w:w="1258" w:type="dxa"/>
            <w:vAlign w:val="center"/>
          </w:tcPr>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金额合计</w:t>
            </w:r>
          </w:p>
        </w:tc>
        <w:tc>
          <w:tcPr>
            <w:tcW w:w="1110" w:type="dxa"/>
            <w:vAlign w:val="center"/>
          </w:tcPr>
          <w:p w:rsidR="004519A9" w:rsidRDefault="00973980">
            <w:pPr>
              <w:pStyle w:val="Other1"/>
              <w:spacing w:line="240" w:lineRule="auto"/>
              <w:ind w:firstLineChars="0" w:firstLine="0"/>
              <w:jc w:val="center"/>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en-US" w:bidi="ar-SA"/>
              </w:rPr>
              <w:t>75.168</w:t>
            </w:r>
          </w:p>
        </w:tc>
        <w:tc>
          <w:tcPr>
            <w:tcW w:w="768" w:type="dxa"/>
            <w:vAlign w:val="center"/>
          </w:tcPr>
          <w:p w:rsidR="004519A9" w:rsidRDefault="00973980">
            <w:pPr>
              <w:pStyle w:val="Other1"/>
              <w:spacing w:line="240" w:lineRule="auto"/>
              <w:ind w:firstLineChars="0" w:firstLine="0"/>
              <w:jc w:val="center"/>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en-US" w:bidi="ar-SA"/>
              </w:rPr>
              <w:t>22.8</w:t>
            </w:r>
          </w:p>
        </w:tc>
        <w:tc>
          <w:tcPr>
            <w:tcW w:w="981" w:type="dxa"/>
            <w:vAlign w:val="center"/>
          </w:tcPr>
          <w:p w:rsidR="004519A9" w:rsidRDefault="00973980">
            <w:pPr>
              <w:pStyle w:val="Other1"/>
              <w:spacing w:line="240" w:lineRule="auto"/>
              <w:ind w:firstLineChars="0" w:firstLine="0"/>
              <w:jc w:val="center"/>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en-US" w:bidi="ar-SA"/>
              </w:rPr>
              <w:t>2.16</w:t>
            </w:r>
          </w:p>
        </w:tc>
        <w:tc>
          <w:tcPr>
            <w:tcW w:w="1050" w:type="dxa"/>
            <w:vAlign w:val="center"/>
          </w:tcPr>
          <w:p w:rsidR="004519A9" w:rsidRDefault="00973980">
            <w:pPr>
              <w:pStyle w:val="Other1"/>
              <w:spacing w:line="240" w:lineRule="auto"/>
              <w:ind w:firstLineChars="0" w:firstLine="0"/>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zh-CN" w:bidi="ar-SA"/>
              </w:rPr>
              <w:t>2</w:t>
            </w:r>
          </w:p>
        </w:tc>
        <w:tc>
          <w:tcPr>
            <w:tcW w:w="951" w:type="dxa"/>
            <w:vAlign w:val="center"/>
          </w:tcPr>
          <w:p w:rsidR="004519A9" w:rsidRDefault="00973980">
            <w:pPr>
              <w:pStyle w:val="Other1"/>
              <w:spacing w:line="240" w:lineRule="auto"/>
              <w:ind w:firstLineChars="0" w:firstLine="0"/>
              <w:jc w:val="center"/>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en-US" w:bidi="ar-SA"/>
              </w:rPr>
              <w:t>62.784</w:t>
            </w:r>
          </w:p>
        </w:tc>
        <w:tc>
          <w:tcPr>
            <w:tcW w:w="1173" w:type="dxa"/>
            <w:vAlign w:val="center"/>
          </w:tcPr>
          <w:p w:rsidR="004519A9" w:rsidRDefault="00973980">
            <w:pPr>
              <w:pStyle w:val="Other1"/>
              <w:spacing w:line="240" w:lineRule="auto"/>
              <w:ind w:firstLineChars="0" w:firstLine="0"/>
              <w:jc w:val="center"/>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en-US" w:bidi="ar-SA"/>
              </w:rPr>
              <w:t>2.4</w:t>
            </w:r>
          </w:p>
        </w:tc>
        <w:tc>
          <w:tcPr>
            <w:tcW w:w="982" w:type="dxa"/>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zh-CN" w:bidi="ar-SA"/>
              </w:rPr>
              <w:t>167.312</w:t>
            </w:r>
          </w:p>
        </w:tc>
      </w:tr>
      <w:tr w:rsidR="004519A9">
        <w:trPr>
          <w:trHeight w:hRule="exact" w:val="873"/>
          <w:jc w:val="center"/>
        </w:trPr>
        <w:tc>
          <w:tcPr>
            <w:tcW w:w="1258" w:type="dxa"/>
            <w:vAlign w:val="center"/>
          </w:tcPr>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中川园区</w:t>
            </w:r>
          </w:p>
        </w:tc>
        <w:tc>
          <w:tcPr>
            <w:tcW w:w="1110" w:type="dxa"/>
            <w:vAlign w:val="center"/>
          </w:tcPr>
          <w:p w:rsidR="004519A9" w:rsidRDefault="00973980">
            <w:pPr>
              <w:pStyle w:val="Other1"/>
              <w:spacing w:line="240" w:lineRule="auto"/>
              <w:ind w:firstLineChars="0" w:firstLine="0"/>
              <w:jc w:val="center"/>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en-US" w:bidi="ar-SA"/>
              </w:rPr>
              <w:t>25.824</w:t>
            </w:r>
          </w:p>
        </w:tc>
        <w:tc>
          <w:tcPr>
            <w:tcW w:w="768" w:type="dxa"/>
            <w:vAlign w:val="center"/>
          </w:tcPr>
          <w:p w:rsidR="004519A9" w:rsidRDefault="00973980">
            <w:pPr>
              <w:pStyle w:val="Other1"/>
              <w:spacing w:line="240" w:lineRule="auto"/>
              <w:ind w:firstLineChars="0" w:firstLine="0"/>
              <w:jc w:val="center"/>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en-US" w:bidi="ar-SA"/>
              </w:rPr>
              <w:t>12.24</w:t>
            </w:r>
          </w:p>
        </w:tc>
        <w:tc>
          <w:tcPr>
            <w:tcW w:w="981" w:type="dxa"/>
            <w:vAlign w:val="center"/>
          </w:tcPr>
          <w:p w:rsidR="004519A9" w:rsidRDefault="00973980">
            <w:pPr>
              <w:pStyle w:val="Other1"/>
              <w:spacing w:line="240" w:lineRule="auto"/>
              <w:ind w:firstLineChars="0" w:firstLine="0"/>
              <w:jc w:val="center"/>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en-US" w:bidi="ar-SA"/>
              </w:rPr>
              <w:t>0.24</w:t>
            </w:r>
          </w:p>
        </w:tc>
        <w:tc>
          <w:tcPr>
            <w:tcW w:w="1050" w:type="dxa"/>
            <w:vAlign w:val="center"/>
          </w:tcPr>
          <w:p w:rsidR="004519A9" w:rsidRDefault="00973980">
            <w:pPr>
              <w:spacing w:line="240" w:lineRule="auto"/>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951" w:type="dxa"/>
            <w:vAlign w:val="center"/>
          </w:tcPr>
          <w:p w:rsidR="004519A9" w:rsidRDefault="00973980">
            <w:pPr>
              <w:pStyle w:val="Other1"/>
              <w:spacing w:line="240" w:lineRule="auto"/>
              <w:ind w:firstLineChars="0" w:firstLine="0"/>
              <w:jc w:val="center"/>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en-US" w:bidi="ar-SA"/>
              </w:rPr>
              <w:t>26.976</w:t>
            </w:r>
          </w:p>
        </w:tc>
        <w:tc>
          <w:tcPr>
            <w:tcW w:w="1173" w:type="dxa"/>
            <w:vAlign w:val="center"/>
          </w:tcPr>
          <w:p w:rsidR="004519A9" w:rsidRDefault="00973980">
            <w:pPr>
              <w:pStyle w:val="Other1"/>
              <w:spacing w:line="240" w:lineRule="auto"/>
              <w:ind w:firstLineChars="0" w:firstLine="0"/>
              <w:jc w:val="center"/>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en-US" w:bidi="ar-SA"/>
              </w:rPr>
              <w:t>0.8</w:t>
            </w:r>
          </w:p>
        </w:tc>
        <w:tc>
          <w:tcPr>
            <w:tcW w:w="982" w:type="dxa"/>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zh-CN" w:bidi="ar-SA"/>
              </w:rPr>
              <w:t>66.08</w:t>
            </w:r>
          </w:p>
        </w:tc>
      </w:tr>
      <w:tr w:rsidR="004519A9">
        <w:trPr>
          <w:trHeight w:hRule="exact" w:val="873"/>
          <w:jc w:val="center"/>
        </w:trPr>
        <w:tc>
          <w:tcPr>
            <w:tcW w:w="1258" w:type="dxa"/>
            <w:vAlign w:val="center"/>
          </w:tcPr>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秦川园区</w:t>
            </w:r>
          </w:p>
        </w:tc>
        <w:tc>
          <w:tcPr>
            <w:tcW w:w="1110" w:type="dxa"/>
            <w:vAlign w:val="center"/>
          </w:tcPr>
          <w:p w:rsidR="004519A9" w:rsidRDefault="00973980">
            <w:pPr>
              <w:pStyle w:val="Other1"/>
              <w:spacing w:line="240" w:lineRule="auto"/>
              <w:ind w:firstLineChars="0" w:firstLine="0"/>
              <w:jc w:val="center"/>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en-US" w:bidi="ar-SA"/>
              </w:rPr>
              <w:t>36.864</w:t>
            </w:r>
          </w:p>
        </w:tc>
        <w:tc>
          <w:tcPr>
            <w:tcW w:w="768" w:type="dxa"/>
            <w:vAlign w:val="center"/>
          </w:tcPr>
          <w:p w:rsidR="004519A9" w:rsidRDefault="00973980">
            <w:pPr>
              <w:pStyle w:val="Other1"/>
              <w:spacing w:line="240" w:lineRule="auto"/>
              <w:ind w:firstLineChars="0" w:firstLine="0"/>
              <w:jc w:val="center"/>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en-US" w:bidi="ar-SA"/>
              </w:rPr>
              <w:t>8.64</w:t>
            </w:r>
          </w:p>
        </w:tc>
        <w:tc>
          <w:tcPr>
            <w:tcW w:w="981" w:type="dxa"/>
            <w:vAlign w:val="center"/>
          </w:tcPr>
          <w:p w:rsidR="004519A9" w:rsidRDefault="00973980">
            <w:pPr>
              <w:spacing w:line="240" w:lineRule="auto"/>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1050" w:type="dxa"/>
            <w:vAlign w:val="center"/>
          </w:tcPr>
          <w:p w:rsidR="004519A9" w:rsidRDefault="00973980">
            <w:pPr>
              <w:spacing w:line="240" w:lineRule="auto"/>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951" w:type="dxa"/>
            <w:vAlign w:val="center"/>
          </w:tcPr>
          <w:p w:rsidR="004519A9" w:rsidRDefault="00973980">
            <w:pPr>
              <w:pStyle w:val="Other1"/>
              <w:spacing w:line="240" w:lineRule="auto"/>
              <w:ind w:firstLineChars="0" w:firstLine="0"/>
              <w:jc w:val="center"/>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en-US" w:bidi="ar-SA"/>
              </w:rPr>
              <w:t>28.032</w:t>
            </w:r>
          </w:p>
        </w:tc>
        <w:tc>
          <w:tcPr>
            <w:tcW w:w="1173" w:type="dxa"/>
            <w:vAlign w:val="center"/>
          </w:tcPr>
          <w:p w:rsidR="004519A9" w:rsidRDefault="00973980">
            <w:pPr>
              <w:pStyle w:val="Other1"/>
              <w:spacing w:line="240" w:lineRule="auto"/>
              <w:ind w:firstLineChars="0" w:firstLine="0"/>
              <w:jc w:val="center"/>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en-US" w:bidi="ar-SA"/>
              </w:rPr>
              <w:t>0.8</w:t>
            </w:r>
          </w:p>
        </w:tc>
        <w:tc>
          <w:tcPr>
            <w:tcW w:w="982" w:type="dxa"/>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zh-CN" w:bidi="ar-SA"/>
              </w:rPr>
              <w:t>74.336</w:t>
            </w:r>
          </w:p>
        </w:tc>
      </w:tr>
      <w:tr w:rsidR="004519A9">
        <w:trPr>
          <w:trHeight w:hRule="exact" w:val="873"/>
          <w:jc w:val="center"/>
        </w:trPr>
        <w:tc>
          <w:tcPr>
            <w:tcW w:w="1258" w:type="dxa"/>
            <w:vAlign w:val="center"/>
          </w:tcPr>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西岔园区</w:t>
            </w:r>
          </w:p>
        </w:tc>
        <w:tc>
          <w:tcPr>
            <w:tcW w:w="1110" w:type="dxa"/>
            <w:vAlign w:val="center"/>
          </w:tcPr>
          <w:p w:rsidR="004519A9" w:rsidRDefault="00973980">
            <w:pPr>
              <w:pStyle w:val="Other1"/>
              <w:spacing w:line="240" w:lineRule="auto"/>
              <w:ind w:firstLineChars="0" w:firstLine="0"/>
              <w:jc w:val="center"/>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en-US" w:bidi="ar-SA"/>
              </w:rPr>
              <w:t>12.48</w:t>
            </w:r>
          </w:p>
        </w:tc>
        <w:tc>
          <w:tcPr>
            <w:tcW w:w="768" w:type="dxa"/>
            <w:vAlign w:val="center"/>
          </w:tcPr>
          <w:p w:rsidR="004519A9" w:rsidRDefault="00973980">
            <w:pPr>
              <w:pStyle w:val="Other1"/>
              <w:spacing w:line="240" w:lineRule="auto"/>
              <w:ind w:firstLineChars="0" w:firstLine="0"/>
              <w:jc w:val="center"/>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en-US" w:bidi="ar-SA"/>
              </w:rPr>
              <w:t>1.92</w:t>
            </w:r>
          </w:p>
        </w:tc>
        <w:tc>
          <w:tcPr>
            <w:tcW w:w="981" w:type="dxa"/>
            <w:vAlign w:val="center"/>
          </w:tcPr>
          <w:p w:rsidR="004519A9" w:rsidRDefault="00973980">
            <w:pPr>
              <w:pStyle w:val="Other1"/>
              <w:spacing w:line="240" w:lineRule="auto"/>
              <w:ind w:firstLineChars="0" w:firstLine="0"/>
              <w:jc w:val="center"/>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en-US" w:bidi="ar-SA"/>
              </w:rPr>
              <w:t>1.92</w:t>
            </w:r>
          </w:p>
        </w:tc>
        <w:tc>
          <w:tcPr>
            <w:tcW w:w="1050" w:type="dxa"/>
            <w:vAlign w:val="center"/>
          </w:tcPr>
          <w:p w:rsidR="004519A9" w:rsidRDefault="00973980">
            <w:pPr>
              <w:pStyle w:val="Other1"/>
              <w:spacing w:line="240" w:lineRule="auto"/>
              <w:ind w:firstLineChars="0" w:firstLine="0"/>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zh-CN" w:bidi="ar-SA"/>
              </w:rPr>
              <w:t>2</w:t>
            </w:r>
          </w:p>
        </w:tc>
        <w:tc>
          <w:tcPr>
            <w:tcW w:w="951" w:type="dxa"/>
            <w:vAlign w:val="center"/>
          </w:tcPr>
          <w:p w:rsidR="004519A9" w:rsidRDefault="00973980">
            <w:pPr>
              <w:pStyle w:val="Other1"/>
              <w:spacing w:line="240" w:lineRule="auto"/>
              <w:ind w:firstLineChars="0" w:firstLine="0"/>
              <w:jc w:val="center"/>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en-US" w:bidi="ar-SA"/>
              </w:rPr>
              <w:t>7.776</w:t>
            </w:r>
          </w:p>
        </w:tc>
        <w:tc>
          <w:tcPr>
            <w:tcW w:w="1173" w:type="dxa"/>
            <w:vAlign w:val="center"/>
          </w:tcPr>
          <w:p w:rsidR="004519A9" w:rsidRDefault="00973980">
            <w:pPr>
              <w:pStyle w:val="Other1"/>
              <w:spacing w:line="240" w:lineRule="auto"/>
              <w:ind w:firstLineChars="0" w:firstLine="0"/>
              <w:jc w:val="center"/>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en-US" w:bidi="ar-SA"/>
              </w:rPr>
              <w:t>0.8</w:t>
            </w:r>
          </w:p>
        </w:tc>
        <w:tc>
          <w:tcPr>
            <w:tcW w:w="982" w:type="dxa"/>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1"/>
                <w:szCs w:val="21"/>
                <w:lang w:val="en-US" w:eastAsia="zh-CN" w:bidi="ar-SA"/>
              </w:rPr>
            </w:pPr>
            <w:r>
              <w:rPr>
                <w:rFonts w:asciiTheme="minorEastAsia" w:eastAsiaTheme="minorEastAsia" w:hAnsiTheme="minorEastAsia" w:cstheme="minorEastAsia" w:hint="eastAsia"/>
                <w:sz w:val="21"/>
                <w:szCs w:val="21"/>
                <w:lang w:val="en-US" w:eastAsia="zh-CN" w:bidi="ar-SA"/>
              </w:rPr>
              <w:t>26.896</w:t>
            </w:r>
          </w:p>
        </w:tc>
      </w:tr>
    </w:tbl>
    <w:p w:rsidR="004519A9" w:rsidRDefault="00973980">
      <w:pPr>
        <w:ind w:firstLine="643"/>
        <w:rPr>
          <w:b/>
        </w:rPr>
      </w:pPr>
      <w:r>
        <w:rPr>
          <w:rFonts w:hint="eastAsia"/>
          <w:b/>
        </w:rPr>
        <w:t>②项目年度绩效目标</w:t>
      </w:r>
    </w:p>
    <w:p w:rsidR="004519A9" w:rsidRDefault="00973980">
      <w:r>
        <w:rPr>
          <w:rFonts w:hint="eastAsia"/>
        </w:rPr>
        <w:t>2020</w:t>
      </w:r>
      <w:r>
        <w:rPr>
          <w:rFonts w:hint="eastAsia"/>
        </w:rPr>
        <w:t>年度第一批计划生育专项资金绩效目标：解决农村独生子女和双女家庭的生活和养老等问题，提高计划生育家</w:t>
      </w:r>
      <w:r>
        <w:rPr>
          <w:rFonts w:hint="eastAsia"/>
        </w:rPr>
        <w:lastRenderedPageBreak/>
        <w:t>庭发展能力。实施计划生育家庭特别扶助制度，缓解计划生育特殊家庭在生产、生活、医疗和养老等方面的困难和问题，保障和改善民生，促进社会和谐稳定。</w:t>
      </w:r>
    </w:p>
    <w:p w:rsidR="004519A9" w:rsidRDefault="00973980">
      <w:r>
        <w:rPr>
          <w:rFonts w:hint="eastAsia"/>
        </w:rPr>
        <w:t>2020</w:t>
      </w:r>
      <w:r>
        <w:rPr>
          <w:rFonts w:hint="eastAsia"/>
        </w:rPr>
        <w:t>年度第二批计划生育专项资金绩效目标：解决农村独生子女和双女家庭的生活和养老等问题，提高计划生育家庭发展能力。实施计划生育家庭特别扶助制度，缓解计划生育特殊家庭在生产、生活、医疗和养老等方面的困难和问题，保障和改善民生，促进社会和谐稳定。</w:t>
      </w:r>
    </w:p>
    <w:p w:rsidR="004519A9" w:rsidRDefault="00973980">
      <w:pPr>
        <w:ind w:firstLine="643"/>
        <w:outlineLvl w:val="1"/>
        <w:rPr>
          <w:rFonts w:ascii="楷体" w:eastAsia="楷体" w:hAnsi="楷体" w:cs="楷体"/>
          <w:b/>
          <w:bCs/>
          <w:szCs w:val="32"/>
        </w:rPr>
      </w:pPr>
      <w:bookmarkStart w:id="38" w:name="_Toc32311"/>
      <w:r>
        <w:rPr>
          <w:rFonts w:ascii="楷体" w:eastAsia="楷体" w:hAnsi="楷体" w:cs="楷体" w:hint="eastAsia"/>
          <w:b/>
          <w:bCs/>
          <w:szCs w:val="32"/>
        </w:rPr>
        <w:t>2.</w:t>
      </w:r>
      <w:r>
        <w:rPr>
          <w:rFonts w:ascii="楷体" w:eastAsia="楷体" w:hAnsi="楷体" w:cs="楷体" w:hint="eastAsia"/>
          <w:b/>
          <w:bCs/>
          <w:szCs w:val="32"/>
        </w:rPr>
        <w:t>绩效目标完成情况分析</w:t>
      </w:r>
      <w:bookmarkEnd w:id="38"/>
    </w:p>
    <w:p w:rsidR="004519A9" w:rsidRDefault="00973980">
      <w:pPr>
        <w:ind w:firstLine="643"/>
        <w:rPr>
          <w:b/>
        </w:rPr>
      </w:pPr>
      <w:r>
        <w:rPr>
          <w:rFonts w:hint="eastAsia"/>
          <w:b/>
        </w:rPr>
        <w:t>①资金投入情况分析</w:t>
      </w:r>
    </w:p>
    <w:p w:rsidR="004519A9" w:rsidRDefault="00973980">
      <w:r>
        <w:rPr>
          <w:rFonts w:hint="eastAsia"/>
        </w:rPr>
        <w:t>2020</w:t>
      </w:r>
      <w:r>
        <w:rPr>
          <w:rFonts w:hint="eastAsia"/>
        </w:rPr>
        <w:t>年度，该项目下达资金合计</w:t>
      </w:r>
      <w:r>
        <w:rPr>
          <w:rFonts w:hint="eastAsia"/>
        </w:rPr>
        <w:t>240.8</w:t>
      </w:r>
      <w:r>
        <w:rPr>
          <w:rFonts w:hint="eastAsia"/>
        </w:rPr>
        <w:t>万元整。截止</w:t>
      </w:r>
      <w:r>
        <w:rPr>
          <w:rFonts w:hint="eastAsia"/>
        </w:rPr>
        <w:t>2020</w:t>
      </w:r>
      <w:r>
        <w:rPr>
          <w:rFonts w:hint="eastAsia"/>
        </w:rPr>
        <w:t>年</w:t>
      </w:r>
      <w:r>
        <w:rPr>
          <w:rFonts w:hint="eastAsia"/>
        </w:rPr>
        <w:t>12</w:t>
      </w:r>
      <w:r>
        <w:rPr>
          <w:rFonts w:hint="eastAsia"/>
        </w:rPr>
        <w:t>月</w:t>
      </w:r>
      <w:r>
        <w:rPr>
          <w:rFonts w:hint="eastAsia"/>
        </w:rPr>
        <w:t>31</w:t>
      </w:r>
      <w:r>
        <w:rPr>
          <w:rFonts w:hint="eastAsia"/>
        </w:rPr>
        <w:t>日，经费实际支出</w:t>
      </w:r>
      <w:r>
        <w:rPr>
          <w:rFonts w:hint="eastAsia"/>
        </w:rPr>
        <w:t>240.8</w:t>
      </w:r>
      <w:r>
        <w:rPr>
          <w:rFonts w:hint="eastAsia"/>
        </w:rPr>
        <w:t>万元，无结存，资金执行率</w:t>
      </w:r>
      <w:r>
        <w:rPr>
          <w:rFonts w:hint="eastAsia"/>
        </w:rPr>
        <w:t>100%</w:t>
      </w:r>
      <w:r>
        <w:rPr>
          <w:rFonts w:hint="eastAsia"/>
        </w:rPr>
        <w:t>。</w:t>
      </w:r>
    </w:p>
    <w:p w:rsidR="004519A9" w:rsidRDefault="00973980">
      <w:pPr>
        <w:ind w:firstLine="643"/>
        <w:rPr>
          <w:b/>
        </w:rPr>
      </w:pPr>
      <w:r>
        <w:rPr>
          <w:rFonts w:hint="eastAsia"/>
          <w:b/>
        </w:rPr>
        <w:t>②总体绩效目标完成情况分析</w:t>
      </w:r>
    </w:p>
    <w:p w:rsidR="004519A9" w:rsidRDefault="00973980">
      <w:pPr>
        <w:ind w:firstLine="643"/>
      </w:pPr>
      <w:r>
        <w:rPr>
          <w:rFonts w:hint="eastAsia"/>
          <w:b/>
          <w:bCs/>
        </w:rPr>
        <w:t>预期目标：</w:t>
      </w:r>
      <w:r>
        <w:rPr>
          <w:rFonts w:hint="eastAsia"/>
        </w:rPr>
        <w:t>解决农村独生子女和双女家庭的生活和养老等问题，提高计划生育家庭发展能力。实施计划生育家庭特别扶助制度，缓解计划生育特殊家庭在生产、生活、医疗和养老等方面的困难和问题，保障和改善民生，促进社会和谐稳定。解决农村独生子女和双女家庭的生活和养老等问题，提高计划生育家庭发展能力。实施计划生育家庭特别扶助制度，缓解计划生育特殊家庭在生产、生活、医疗和养老等方</w:t>
      </w:r>
      <w:r>
        <w:rPr>
          <w:rFonts w:hint="eastAsia"/>
        </w:rPr>
        <w:lastRenderedPageBreak/>
        <w:t>面的困难和问题，保障和改善民生，促进社会和谐稳定。</w:t>
      </w:r>
    </w:p>
    <w:p w:rsidR="004519A9" w:rsidRDefault="00973980">
      <w:pPr>
        <w:ind w:firstLine="643"/>
      </w:pPr>
      <w:r>
        <w:rPr>
          <w:rFonts w:hint="eastAsia"/>
          <w:b/>
          <w:bCs/>
        </w:rPr>
        <w:t>完成情况：</w:t>
      </w:r>
      <w:r>
        <w:rPr>
          <w:rFonts w:hint="eastAsia"/>
        </w:rPr>
        <w:t>年度阶段性目标任务全部完成，落实计划生育家庭及计划生育特殊困难家庭的关怀扶助政策，将惠农资金发放到应</w:t>
      </w:r>
      <w:r>
        <w:rPr>
          <w:rFonts w:hint="eastAsia"/>
        </w:rPr>
        <w:t>享受群众手中；保证计划生育各项工作顺利开展，做好计划生育家庭的关怀扶助工作。</w:t>
      </w:r>
    </w:p>
    <w:p w:rsidR="004519A9" w:rsidRDefault="00973980">
      <w:pPr>
        <w:ind w:firstLine="643"/>
        <w:rPr>
          <w:b/>
        </w:rPr>
      </w:pPr>
      <w:r>
        <w:rPr>
          <w:rFonts w:hint="eastAsia"/>
          <w:b/>
        </w:rPr>
        <w:t>（</w:t>
      </w:r>
      <w:r>
        <w:rPr>
          <w:rFonts w:hint="eastAsia"/>
          <w:b/>
        </w:rPr>
        <w:t>3</w:t>
      </w:r>
      <w:r>
        <w:rPr>
          <w:rFonts w:hint="eastAsia"/>
          <w:b/>
        </w:rPr>
        <w:t>）绩效指标完成情况分析</w:t>
      </w:r>
    </w:p>
    <w:p w:rsidR="004519A9" w:rsidRDefault="00973980">
      <w:pPr>
        <w:ind w:firstLine="643"/>
        <w:outlineLvl w:val="1"/>
        <w:rPr>
          <w:rFonts w:ascii="楷体_GB2312" w:eastAsia="楷体_GB2312" w:hAnsi="楷体_GB2312" w:cs="楷体_GB2312"/>
          <w:b/>
          <w:bCs/>
          <w:szCs w:val="32"/>
        </w:rPr>
      </w:pPr>
      <w:bookmarkStart w:id="39" w:name="_Toc15151"/>
      <w:r>
        <w:rPr>
          <w:rFonts w:ascii="楷体_GB2312" w:eastAsia="楷体_GB2312" w:hAnsi="楷体_GB2312" w:cs="楷体_GB2312" w:hint="eastAsia"/>
          <w:b/>
          <w:bCs/>
          <w:szCs w:val="32"/>
        </w:rPr>
        <w:t>1.</w:t>
      </w:r>
      <w:r>
        <w:rPr>
          <w:rFonts w:ascii="楷体_GB2312" w:eastAsia="楷体_GB2312" w:hAnsi="楷体_GB2312" w:cs="楷体_GB2312" w:hint="eastAsia"/>
          <w:b/>
          <w:bCs/>
          <w:szCs w:val="32"/>
        </w:rPr>
        <w:t>预算资金执行率</w:t>
      </w:r>
      <w:bookmarkEnd w:id="39"/>
      <w:r>
        <w:rPr>
          <w:rFonts w:ascii="楷体_GB2312" w:eastAsia="楷体_GB2312" w:hAnsi="楷体_GB2312" w:cs="楷体_GB2312" w:hint="eastAsia"/>
          <w:b/>
          <w:bCs/>
          <w:szCs w:val="32"/>
        </w:rPr>
        <w:t>（</w:t>
      </w:r>
      <w:r>
        <w:rPr>
          <w:rFonts w:ascii="楷体_GB2312" w:eastAsia="楷体_GB2312" w:hAnsi="楷体_GB2312" w:cs="楷体_GB2312" w:hint="eastAsia"/>
          <w:b/>
          <w:bCs/>
          <w:szCs w:val="32"/>
        </w:rPr>
        <w:t>10</w:t>
      </w:r>
      <w:r>
        <w:rPr>
          <w:rFonts w:ascii="楷体_GB2312" w:eastAsia="楷体_GB2312" w:hAnsi="楷体_GB2312" w:cs="楷体_GB2312" w:hint="eastAsia"/>
          <w:b/>
          <w:bCs/>
          <w:szCs w:val="32"/>
        </w:rPr>
        <w:t>分）</w:t>
      </w:r>
    </w:p>
    <w:p w:rsidR="004519A9" w:rsidRDefault="00973980">
      <w:r>
        <w:rPr>
          <w:rFonts w:hint="eastAsia"/>
        </w:rPr>
        <w:t>本次绩效自评对象为计划生育转移支付补助资金项目</w:t>
      </w:r>
      <w:r>
        <w:rPr>
          <w:rFonts w:hint="eastAsia"/>
        </w:rPr>
        <w:t>240.8</w:t>
      </w:r>
      <w:r>
        <w:rPr>
          <w:rFonts w:hint="eastAsia"/>
        </w:rPr>
        <w:t>万元，实际支出</w:t>
      </w:r>
      <w:r>
        <w:rPr>
          <w:rFonts w:hint="eastAsia"/>
        </w:rPr>
        <w:t>240.8</w:t>
      </w:r>
      <w:r>
        <w:rPr>
          <w:rFonts w:hint="eastAsia"/>
        </w:rPr>
        <w:t>万元，执行率为</w:t>
      </w:r>
      <w:r>
        <w:rPr>
          <w:rFonts w:hint="eastAsia"/>
        </w:rPr>
        <w:t>100%</w:t>
      </w:r>
      <w:r>
        <w:rPr>
          <w:rFonts w:hint="eastAsia"/>
        </w:rPr>
        <w:t>，按比例，该指标得</w:t>
      </w:r>
      <w:r>
        <w:rPr>
          <w:rFonts w:hint="eastAsia"/>
        </w:rPr>
        <w:t>10</w:t>
      </w:r>
      <w:r>
        <w:rPr>
          <w:rFonts w:hint="eastAsia"/>
        </w:rPr>
        <w:t>分。</w:t>
      </w:r>
    </w:p>
    <w:p w:rsidR="004519A9" w:rsidRDefault="00973980">
      <w:pPr>
        <w:ind w:firstLine="643"/>
        <w:outlineLvl w:val="1"/>
        <w:rPr>
          <w:rFonts w:ascii="楷体_GB2312" w:eastAsia="楷体_GB2312" w:hAnsi="楷体_GB2312" w:cs="楷体_GB2312"/>
          <w:b/>
          <w:bCs/>
          <w:szCs w:val="32"/>
        </w:rPr>
      </w:pPr>
      <w:bookmarkStart w:id="40" w:name="_Toc9097"/>
      <w:r>
        <w:rPr>
          <w:rFonts w:ascii="楷体_GB2312" w:eastAsia="楷体_GB2312" w:hAnsi="楷体_GB2312" w:cs="楷体_GB2312" w:hint="eastAsia"/>
          <w:b/>
          <w:bCs/>
          <w:szCs w:val="32"/>
        </w:rPr>
        <w:t>2.</w:t>
      </w:r>
      <w:r>
        <w:rPr>
          <w:rFonts w:ascii="楷体_GB2312" w:eastAsia="楷体_GB2312" w:hAnsi="楷体_GB2312" w:cs="楷体_GB2312" w:hint="eastAsia"/>
          <w:b/>
          <w:bCs/>
          <w:szCs w:val="32"/>
        </w:rPr>
        <w:t>产出指标</w:t>
      </w:r>
      <w:bookmarkEnd w:id="40"/>
      <w:r>
        <w:rPr>
          <w:rFonts w:ascii="楷体_GB2312" w:eastAsia="楷体_GB2312" w:hAnsi="楷体_GB2312" w:cs="楷体_GB2312" w:hint="eastAsia"/>
          <w:b/>
          <w:bCs/>
          <w:szCs w:val="32"/>
        </w:rPr>
        <w:t>（</w:t>
      </w:r>
      <w:r>
        <w:rPr>
          <w:rFonts w:ascii="楷体_GB2312" w:eastAsia="楷体_GB2312" w:hAnsi="楷体_GB2312" w:cs="楷体_GB2312" w:hint="eastAsia"/>
          <w:b/>
          <w:bCs/>
          <w:szCs w:val="32"/>
        </w:rPr>
        <w:t>60</w:t>
      </w:r>
      <w:r>
        <w:rPr>
          <w:rFonts w:ascii="楷体_GB2312" w:eastAsia="楷体_GB2312" w:hAnsi="楷体_GB2312" w:cs="楷体_GB2312" w:hint="eastAsia"/>
          <w:b/>
          <w:bCs/>
          <w:szCs w:val="32"/>
        </w:rPr>
        <w:t>分）</w:t>
      </w:r>
    </w:p>
    <w:p w:rsidR="004519A9" w:rsidRDefault="00973980">
      <w:r>
        <w:rPr>
          <w:rFonts w:hint="eastAsia"/>
        </w:rPr>
        <w:t>产出指标分值为</w:t>
      </w:r>
      <w:r>
        <w:rPr>
          <w:rFonts w:hint="eastAsia"/>
        </w:rPr>
        <w:t>60</w:t>
      </w:r>
      <w:r>
        <w:rPr>
          <w:rFonts w:hint="eastAsia"/>
        </w:rPr>
        <w:t>分，得</w:t>
      </w:r>
      <w:r>
        <w:rPr>
          <w:rFonts w:hint="eastAsia"/>
        </w:rPr>
        <w:t>60</w:t>
      </w:r>
      <w:r>
        <w:rPr>
          <w:rFonts w:hint="eastAsia"/>
        </w:rPr>
        <w:t>分。</w:t>
      </w:r>
    </w:p>
    <w:p w:rsidR="004519A9" w:rsidRDefault="00973980">
      <w:r>
        <w:rPr>
          <w:rFonts w:hint="eastAsia"/>
        </w:rPr>
        <w:t>该项目实施按照计划推进，完成扶助计划生育手术并发症（一级、二级、三级）共计</w:t>
      </w:r>
      <w:r>
        <w:rPr>
          <w:rFonts w:hint="eastAsia"/>
        </w:rPr>
        <w:t>8</w:t>
      </w:r>
      <w:r>
        <w:rPr>
          <w:rFonts w:hint="eastAsia"/>
        </w:rPr>
        <w:t>人，其中：计划生育手术并发症一级发放标准（人</w:t>
      </w:r>
      <w:r>
        <w:rPr>
          <w:rFonts w:hint="eastAsia"/>
        </w:rPr>
        <w:t>/</w:t>
      </w:r>
      <w:r>
        <w:rPr>
          <w:rFonts w:hint="eastAsia"/>
        </w:rPr>
        <w:t>年）</w:t>
      </w:r>
      <w:r>
        <w:rPr>
          <w:rFonts w:hint="eastAsia"/>
        </w:rPr>
        <w:t>0.48</w:t>
      </w:r>
      <w:r>
        <w:rPr>
          <w:rFonts w:hint="eastAsia"/>
        </w:rPr>
        <w:t>万元，计划生育手术并发症二级发放标准（人</w:t>
      </w:r>
      <w:r>
        <w:rPr>
          <w:rFonts w:hint="eastAsia"/>
        </w:rPr>
        <w:t>/</w:t>
      </w:r>
      <w:r>
        <w:rPr>
          <w:rFonts w:hint="eastAsia"/>
        </w:rPr>
        <w:t>年）</w:t>
      </w:r>
      <w:r>
        <w:rPr>
          <w:rFonts w:hint="eastAsia"/>
        </w:rPr>
        <w:t>0.36</w:t>
      </w:r>
      <w:r>
        <w:rPr>
          <w:rFonts w:hint="eastAsia"/>
        </w:rPr>
        <w:t>万元，计划生育手术并发症三级发放标准（人</w:t>
      </w:r>
      <w:r>
        <w:rPr>
          <w:rFonts w:hint="eastAsia"/>
        </w:rPr>
        <w:t>/</w:t>
      </w:r>
      <w:r>
        <w:rPr>
          <w:rFonts w:hint="eastAsia"/>
        </w:rPr>
        <w:t>年）</w:t>
      </w:r>
      <w:r>
        <w:rPr>
          <w:rFonts w:hint="eastAsia"/>
        </w:rPr>
        <w:t>0.24</w:t>
      </w:r>
      <w:r>
        <w:rPr>
          <w:rFonts w:hint="eastAsia"/>
        </w:rPr>
        <w:t>万元；独生子女父母奖励</w:t>
      </w:r>
      <w:r>
        <w:rPr>
          <w:rFonts w:hint="eastAsia"/>
        </w:rPr>
        <w:t>489</w:t>
      </w:r>
      <w:r>
        <w:rPr>
          <w:rFonts w:hint="eastAsia"/>
        </w:rPr>
        <w:t>人，发放标准为（人</w:t>
      </w:r>
      <w:r>
        <w:rPr>
          <w:rFonts w:hint="eastAsia"/>
        </w:rPr>
        <w:t>/</w:t>
      </w:r>
      <w:r>
        <w:rPr>
          <w:rFonts w:hint="eastAsia"/>
        </w:rPr>
        <w:t>年）</w:t>
      </w:r>
      <w:r>
        <w:rPr>
          <w:rFonts w:hint="eastAsia"/>
        </w:rPr>
        <w:t>0.01</w:t>
      </w:r>
      <w:r>
        <w:rPr>
          <w:rFonts w:hint="eastAsia"/>
        </w:rPr>
        <w:t>万元；计划生育村专干报酬</w:t>
      </w:r>
      <w:r>
        <w:rPr>
          <w:rFonts w:hint="eastAsia"/>
        </w:rPr>
        <w:t>54</w:t>
      </w:r>
      <w:r>
        <w:rPr>
          <w:rFonts w:hint="eastAsia"/>
        </w:rPr>
        <w:t>人，发放标准为（人</w:t>
      </w:r>
      <w:r>
        <w:rPr>
          <w:rFonts w:hint="eastAsia"/>
        </w:rPr>
        <w:t>/</w:t>
      </w:r>
      <w:r>
        <w:rPr>
          <w:rFonts w:hint="eastAsia"/>
        </w:rPr>
        <w:t>年）</w:t>
      </w:r>
      <w:r>
        <w:rPr>
          <w:rFonts w:hint="eastAsia"/>
        </w:rPr>
        <w:t>0.24</w:t>
      </w:r>
      <w:r>
        <w:rPr>
          <w:rFonts w:hint="eastAsia"/>
        </w:rPr>
        <w:t>万元；计划生育村民自管小组长报酬</w:t>
      </w:r>
      <w:r>
        <w:rPr>
          <w:rFonts w:hint="eastAsia"/>
        </w:rPr>
        <w:t>230</w:t>
      </w:r>
      <w:r>
        <w:rPr>
          <w:rFonts w:hint="eastAsia"/>
        </w:rPr>
        <w:t>人；计划生育户特困救助</w:t>
      </w:r>
      <w:r>
        <w:rPr>
          <w:rFonts w:hint="eastAsia"/>
        </w:rPr>
        <w:t>47</w:t>
      </w:r>
      <w:r>
        <w:rPr>
          <w:rFonts w:hint="eastAsia"/>
        </w:rPr>
        <w:t>人，发放标准为（人</w:t>
      </w:r>
      <w:r>
        <w:rPr>
          <w:rFonts w:hint="eastAsia"/>
        </w:rPr>
        <w:t>/</w:t>
      </w:r>
      <w:r>
        <w:rPr>
          <w:rFonts w:hint="eastAsia"/>
        </w:rPr>
        <w:t>年）</w:t>
      </w:r>
      <w:r>
        <w:rPr>
          <w:rFonts w:hint="eastAsia"/>
        </w:rPr>
        <w:t>0.2</w:t>
      </w:r>
      <w:r>
        <w:rPr>
          <w:rFonts w:hint="eastAsia"/>
        </w:rPr>
        <w:t>万元；计划生育特殊家庭养老补贴</w:t>
      </w:r>
      <w:r>
        <w:rPr>
          <w:rFonts w:hint="eastAsia"/>
        </w:rPr>
        <w:t>16</w:t>
      </w:r>
      <w:r>
        <w:rPr>
          <w:rFonts w:hint="eastAsia"/>
        </w:rPr>
        <w:t>人，</w:t>
      </w:r>
      <w:r>
        <w:rPr>
          <w:rFonts w:hint="eastAsia"/>
        </w:rPr>
        <w:lastRenderedPageBreak/>
        <w:t>发放标准为（人</w:t>
      </w:r>
      <w:r>
        <w:rPr>
          <w:rFonts w:hint="eastAsia"/>
        </w:rPr>
        <w:t>/</w:t>
      </w:r>
      <w:r>
        <w:rPr>
          <w:rFonts w:hint="eastAsia"/>
        </w:rPr>
        <w:t>年）</w:t>
      </w:r>
      <w:r>
        <w:rPr>
          <w:rFonts w:hint="eastAsia"/>
        </w:rPr>
        <w:t>0.12</w:t>
      </w:r>
      <w:r>
        <w:rPr>
          <w:rFonts w:hint="eastAsia"/>
        </w:rPr>
        <w:t>万元；失独家庭健康体检</w:t>
      </w:r>
      <w:r>
        <w:rPr>
          <w:rFonts w:hint="eastAsia"/>
        </w:rPr>
        <w:t>12</w:t>
      </w:r>
      <w:r>
        <w:rPr>
          <w:rFonts w:hint="eastAsia"/>
        </w:rPr>
        <w:t>人，发放标准为（人</w:t>
      </w:r>
      <w:r>
        <w:rPr>
          <w:rFonts w:hint="eastAsia"/>
        </w:rPr>
        <w:t>/</w:t>
      </w:r>
      <w:r>
        <w:rPr>
          <w:rFonts w:hint="eastAsia"/>
        </w:rPr>
        <w:t>年）</w:t>
      </w:r>
      <w:r>
        <w:rPr>
          <w:rFonts w:hint="eastAsia"/>
        </w:rPr>
        <w:t>0.03</w:t>
      </w:r>
      <w:r>
        <w:rPr>
          <w:rFonts w:hint="eastAsia"/>
        </w:rPr>
        <w:t>万元；失独家庭家政服务</w:t>
      </w:r>
      <w:r>
        <w:rPr>
          <w:rFonts w:hint="eastAsia"/>
        </w:rPr>
        <w:t>10</w:t>
      </w:r>
      <w:r>
        <w:rPr>
          <w:rFonts w:hint="eastAsia"/>
        </w:rPr>
        <w:t>户；</w:t>
      </w:r>
      <w:r>
        <w:rPr>
          <w:rFonts w:hint="eastAsia"/>
        </w:rPr>
        <w:t>60</w:t>
      </w:r>
      <w:r>
        <w:rPr>
          <w:rFonts w:hint="eastAsia"/>
        </w:rPr>
        <w:t>周岁及以上奖励扶助人数</w:t>
      </w:r>
      <w:r>
        <w:rPr>
          <w:rFonts w:hint="eastAsia"/>
        </w:rPr>
        <w:t>783</w:t>
      </w:r>
      <w:r>
        <w:rPr>
          <w:rFonts w:hint="eastAsia"/>
        </w:rPr>
        <w:t>人，发放标准为（人</w:t>
      </w:r>
      <w:r>
        <w:rPr>
          <w:rFonts w:hint="eastAsia"/>
        </w:rPr>
        <w:t>/</w:t>
      </w:r>
      <w:r>
        <w:rPr>
          <w:rFonts w:hint="eastAsia"/>
        </w:rPr>
        <w:t>年）</w:t>
      </w:r>
      <w:r>
        <w:rPr>
          <w:rFonts w:hint="eastAsia"/>
        </w:rPr>
        <w:t>0.096</w:t>
      </w:r>
      <w:r>
        <w:rPr>
          <w:rFonts w:hint="eastAsia"/>
        </w:rPr>
        <w:t>万元；计划生育家庭特别扶</w:t>
      </w:r>
      <w:r>
        <w:rPr>
          <w:rFonts w:hint="eastAsia"/>
        </w:rPr>
        <w:t>助人数</w:t>
      </w:r>
      <w:r>
        <w:rPr>
          <w:rFonts w:hint="eastAsia"/>
        </w:rPr>
        <w:t>21</w:t>
      </w:r>
      <w:r>
        <w:rPr>
          <w:rFonts w:hint="eastAsia"/>
        </w:rPr>
        <w:t>人；失独家庭</w:t>
      </w:r>
      <w:r>
        <w:rPr>
          <w:rFonts w:hint="eastAsia"/>
        </w:rPr>
        <w:t>1</w:t>
      </w:r>
      <w:r>
        <w:rPr>
          <w:rFonts w:hint="eastAsia"/>
        </w:rPr>
        <w:t>户；提前五年奖励扶助人数</w:t>
      </w:r>
      <w:r>
        <w:rPr>
          <w:rFonts w:hint="eastAsia"/>
        </w:rPr>
        <w:t>654</w:t>
      </w:r>
      <w:r>
        <w:rPr>
          <w:rFonts w:hint="eastAsia"/>
        </w:rPr>
        <w:t>人，发放标准为（人</w:t>
      </w:r>
      <w:r>
        <w:rPr>
          <w:rFonts w:hint="eastAsia"/>
        </w:rPr>
        <w:t>/</w:t>
      </w:r>
      <w:r>
        <w:rPr>
          <w:rFonts w:hint="eastAsia"/>
        </w:rPr>
        <w:t>年）</w:t>
      </w:r>
      <w:r>
        <w:rPr>
          <w:rFonts w:hint="eastAsia"/>
        </w:rPr>
        <w:t>0.096</w:t>
      </w:r>
      <w:r>
        <w:rPr>
          <w:rFonts w:hint="eastAsia"/>
        </w:rPr>
        <w:t>万元。</w:t>
      </w:r>
    </w:p>
    <w:p w:rsidR="004519A9" w:rsidRDefault="00973980">
      <w:r>
        <w:rPr>
          <w:rFonts w:hint="eastAsia"/>
        </w:rPr>
        <w:t>为确保做到符合条件申报对象覆盖率</w:t>
      </w:r>
      <w:r>
        <w:rPr>
          <w:rFonts w:hint="eastAsia"/>
        </w:rPr>
        <w:t>100%</w:t>
      </w:r>
      <w:r>
        <w:rPr>
          <w:rFonts w:hint="eastAsia"/>
        </w:rPr>
        <w:t>，奖励和扶助资金到位率</w:t>
      </w:r>
      <w:r>
        <w:rPr>
          <w:rFonts w:hint="eastAsia"/>
        </w:rPr>
        <w:t>100%</w:t>
      </w:r>
      <w:r>
        <w:rPr>
          <w:rFonts w:hint="eastAsia"/>
        </w:rPr>
        <w:t>。我委严格按照确认条件和确认程序确认新增对象，把好政策关，实行</w:t>
      </w:r>
      <w:r>
        <w:rPr>
          <w:rFonts w:hint="eastAsia"/>
          <w:lang w:val="zh-CN"/>
        </w:rPr>
        <w:t>“四</w:t>
      </w:r>
      <w:r>
        <w:rPr>
          <w:rFonts w:hint="eastAsia"/>
        </w:rPr>
        <w:t>级审核”（即村评议、镇初审、园区再次审核，新区审批）；建立健全项目全程监督机制：一是社会监督。实行公开透明，每级审核之后都进行确认并公示，本年度奖励扶助对象新增</w:t>
      </w:r>
      <w:r>
        <w:rPr>
          <w:rFonts w:hint="eastAsia"/>
        </w:rPr>
        <w:t>64</w:t>
      </w:r>
      <w:r>
        <w:rPr>
          <w:rFonts w:hint="eastAsia"/>
        </w:rPr>
        <w:t>人，退出</w:t>
      </w:r>
      <w:r>
        <w:rPr>
          <w:rFonts w:hint="eastAsia"/>
        </w:rPr>
        <w:t>27</w:t>
      </w:r>
      <w:r>
        <w:rPr>
          <w:rFonts w:hint="eastAsia"/>
        </w:rPr>
        <w:t>人，特别扶助对象人数无变化，均已在人口统筹系统计划生育家庭扶助子系统中进行动态管理。二是部门监督。卫计、</w:t>
      </w:r>
      <w:r>
        <w:rPr>
          <w:rFonts w:hint="eastAsia"/>
        </w:rPr>
        <w:t>财政、审计、纪检等部门对政策执行、资金落实、资金发放进行检查监督</w:t>
      </w:r>
      <w:r>
        <w:rPr>
          <w:rFonts w:hint="eastAsia"/>
        </w:rPr>
        <w:t xml:space="preserve">, </w:t>
      </w:r>
      <w:r>
        <w:rPr>
          <w:rFonts w:hint="eastAsia"/>
        </w:rPr>
        <w:t>对违规违纪现象进行查处。对已发放资金录入甘肃省扶贫监督信息平台，接受社会监督。</w:t>
      </w:r>
    </w:p>
    <w:p w:rsidR="004519A9" w:rsidRDefault="00973980">
      <w:pPr>
        <w:ind w:firstLine="643"/>
        <w:outlineLvl w:val="1"/>
        <w:rPr>
          <w:rFonts w:ascii="楷体_GB2312" w:eastAsia="楷体_GB2312" w:hAnsi="楷体_GB2312" w:cs="楷体_GB2312"/>
          <w:b/>
          <w:bCs/>
          <w:szCs w:val="32"/>
        </w:rPr>
      </w:pPr>
      <w:bookmarkStart w:id="41" w:name="_Toc22693"/>
      <w:r>
        <w:rPr>
          <w:rFonts w:ascii="楷体_GB2312" w:eastAsia="楷体_GB2312" w:hAnsi="楷体_GB2312" w:cs="楷体_GB2312" w:hint="eastAsia"/>
          <w:b/>
          <w:bCs/>
          <w:szCs w:val="32"/>
        </w:rPr>
        <w:t>3.</w:t>
      </w:r>
      <w:r>
        <w:rPr>
          <w:rFonts w:ascii="楷体_GB2312" w:eastAsia="楷体_GB2312" w:hAnsi="楷体_GB2312" w:cs="楷体_GB2312" w:hint="eastAsia"/>
          <w:b/>
          <w:bCs/>
          <w:szCs w:val="32"/>
        </w:rPr>
        <w:t>效益指标</w:t>
      </w:r>
      <w:bookmarkEnd w:id="41"/>
      <w:r>
        <w:rPr>
          <w:rFonts w:ascii="楷体_GB2312" w:eastAsia="楷体_GB2312" w:hAnsi="楷体_GB2312" w:cs="楷体_GB2312" w:hint="eastAsia"/>
          <w:b/>
          <w:bCs/>
          <w:szCs w:val="32"/>
        </w:rPr>
        <w:t>（</w:t>
      </w:r>
      <w:r>
        <w:rPr>
          <w:rFonts w:ascii="楷体_GB2312" w:eastAsia="楷体_GB2312" w:hAnsi="楷体_GB2312" w:cs="楷体_GB2312" w:hint="eastAsia"/>
          <w:b/>
          <w:bCs/>
          <w:szCs w:val="32"/>
        </w:rPr>
        <w:t>30</w:t>
      </w:r>
      <w:r>
        <w:rPr>
          <w:rFonts w:ascii="楷体_GB2312" w:eastAsia="楷体_GB2312" w:hAnsi="楷体_GB2312" w:cs="楷体_GB2312" w:hint="eastAsia"/>
          <w:b/>
          <w:bCs/>
          <w:szCs w:val="32"/>
        </w:rPr>
        <w:t>分）</w:t>
      </w:r>
    </w:p>
    <w:p w:rsidR="004519A9" w:rsidRDefault="00973980">
      <w:r>
        <w:rPr>
          <w:rFonts w:hint="eastAsia"/>
        </w:rPr>
        <w:t>效益指标分值为</w:t>
      </w:r>
      <w:r>
        <w:rPr>
          <w:rFonts w:hint="eastAsia"/>
        </w:rPr>
        <w:t>30</w:t>
      </w:r>
      <w:r>
        <w:rPr>
          <w:rFonts w:hint="eastAsia"/>
        </w:rPr>
        <w:t>分，得</w:t>
      </w:r>
      <w:r>
        <w:rPr>
          <w:rFonts w:hint="eastAsia"/>
        </w:rPr>
        <w:t>30</w:t>
      </w:r>
      <w:r>
        <w:rPr>
          <w:rFonts w:hint="eastAsia"/>
        </w:rPr>
        <w:t>分。</w:t>
      </w:r>
    </w:p>
    <w:p w:rsidR="004519A9" w:rsidRDefault="00973980">
      <w:r>
        <w:rPr>
          <w:rFonts w:hint="eastAsia"/>
        </w:rPr>
        <w:t>项目实施后形成的各项成果得到</w:t>
      </w:r>
      <w:r>
        <w:rPr>
          <w:rFonts w:hint="eastAsia"/>
        </w:rPr>
        <w:t>有效的利用</w:t>
      </w:r>
      <w:r>
        <w:rPr>
          <w:rFonts w:hint="eastAsia"/>
        </w:rPr>
        <w:t>，充分发挥了项目的社会效益，家庭发展能力、社会稳定水平逐步提高。</w:t>
      </w:r>
      <w:r>
        <w:rPr>
          <w:rFonts w:hint="eastAsia"/>
        </w:rPr>
        <w:lastRenderedPageBreak/>
        <w:t>部分城镇居民解决了计划生育家庭的后顾之忧，提高了经济收入，改善了生活。切实提高了政府的公信力，兑现政府对计划生育家庭优惠政策的承诺，社会效益良好，体现了财政资金的使用投向更加关注民生的需求，通过奖励制度的</w:t>
      </w:r>
      <w:r>
        <w:rPr>
          <w:rFonts w:hint="eastAsia"/>
        </w:rPr>
        <w:t>推行，使财政资金的投向和使用更加关注民生需求，促进确立适度的支出规模和支出结构的调整优化，加大解决民生问题的投入力度。</w:t>
      </w:r>
    </w:p>
    <w:p w:rsidR="004519A9" w:rsidRDefault="00973980">
      <w:pPr>
        <w:ind w:firstLine="643"/>
        <w:outlineLvl w:val="1"/>
        <w:rPr>
          <w:rFonts w:ascii="楷体" w:eastAsia="楷体" w:hAnsi="楷体" w:cs="楷体"/>
          <w:b/>
          <w:bCs/>
          <w:szCs w:val="32"/>
        </w:rPr>
      </w:pPr>
      <w:bookmarkStart w:id="42" w:name="_Toc19207"/>
      <w:r>
        <w:rPr>
          <w:rFonts w:ascii="楷体" w:eastAsia="楷体" w:hAnsi="楷体" w:cs="楷体" w:hint="eastAsia"/>
          <w:b/>
          <w:bCs/>
          <w:szCs w:val="32"/>
        </w:rPr>
        <w:t>3.</w:t>
      </w:r>
      <w:r>
        <w:rPr>
          <w:rFonts w:ascii="楷体" w:eastAsia="楷体" w:hAnsi="楷体" w:cs="楷体" w:hint="eastAsia"/>
          <w:b/>
          <w:bCs/>
          <w:szCs w:val="32"/>
        </w:rPr>
        <w:t>偏离绩效目标的原因和下一步改进措施</w:t>
      </w:r>
      <w:bookmarkEnd w:id="42"/>
    </w:p>
    <w:p w:rsidR="004519A9" w:rsidRDefault="00973980">
      <w:pPr>
        <w:ind w:firstLine="643"/>
        <w:rPr>
          <w:b/>
        </w:rPr>
      </w:pPr>
      <w:r>
        <w:rPr>
          <w:rFonts w:hint="eastAsia"/>
          <w:b/>
        </w:rPr>
        <w:t>（</w:t>
      </w:r>
      <w:r>
        <w:rPr>
          <w:rFonts w:hint="eastAsia"/>
          <w:b/>
        </w:rPr>
        <w:t>1</w:t>
      </w:r>
      <w:r>
        <w:rPr>
          <w:rFonts w:hint="eastAsia"/>
          <w:b/>
        </w:rPr>
        <w:t>）偏差原因</w:t>
      </w:r>
    </w:p>
    <w:p w:rsidR="004519A9" w:rsidRDefault="00973980">
      <w:r>
        <w:rPr>
          <w:rFonts w:hint="eastAsia"/>
        </w:rPr>
        <w:t>截止</w:t>
      </w:r>
      <w:r>
        <w:rPr>
          <w:rFonts w:hint="eastAsia"/>
        </w:rPr>
        <w:t>2020</w:t>
      </w:r>
      <w:r>
        <w:rPr>
          <w:rFonts w:hint="eastAsia"/>
        </w:rPr>
        <w:t>年</w:t>
      </w:r>
      <w:r>
        <w:rPr>
          <w:rFonts w:hint="eastAsia"/>
        </w:rPr>
        <w:t>12</w:t>
      </w:r>
      <w:r>
        <w:rPr>
          <w:rFonts w:hint="eastAsia"/>
        </w:rPr>
        <w:t>月</w:t>
      </w:r>
      <w:r>
        <w:rPr>
          <w:rFonts w:hint="eastAsia"/>
        </w:rPr>
        <w:t>31</w:t>
      </w:r>
      <w:r>
        <w:rPr>
          <w:rFonts w:hint="eastAsia"/>
        </w:rPr>
        <w:t>日，</w:t>
      </w:r>
      <w:r>
        <w:rPr>
          <w:rFonts w:hint="eastAsia"/>
        </w:rPr>
        <w:t>2020</w:t>
      </w:r>
      <w:r>
        <w:rPr>
          <w:rFonts w:hint="eastAsia"/>
        </w:rPr>
        <w:t>年计划生育转移支付补助资金项目预算执行率</w:t>
      </w:r>
      <w:r>
        <w:rPr>
          <w:rFonts w:hint="eastAsia"/>
        </w:rPr>
        <w:t>100%</w:t>
      </w:r>
      <w:r>
        <w:rPr>
          <w:rFonts w:hint="eastAsia"/>
        </w:rPr>
        <w:t>；兰州新区卫生健康委</w:t>
      </w:r>
      <w:r>
        <w:rPr>
          <w:rFonts w:hint="eastAsia"/>
        </w:rPr>
        <w:t>100%</w:t>
      </w:r>
      <w:r>
        <w:rPr>
          <w:rFonts w:hint="eastAsia"/>
        </w:rPr>
        <w:t>完成了年度产出指标及效益指标。因此，本项目不存在偏离绩效目标的情况。</w:t>
      </w:r>
    </w:p>
    <w:p w:rsidR="004519A9" w:rsidRDefault="00973980">
      <w:pPr>
        <w:ind w:firstLine="643"/>
        <w:rPr>
          <w:b/>
        </w:rPr>
      </w:pPr>
      <w:r>
        <w:rPr>
          <w:rFonts w:hint="eastAsia"/>
          <w:b/>
        </w:rPr>
        <w:t>（</w:t>
      </w:r>
      <w:r>
        <w:rPr>
          <w:rFonts w:hint="eastAsia"/>
          <w:b/>
        </w:rPr>
        <w:t>2</w:t>
      </w:r>
      <w:r>
        <w:rPr>
          <w:rFonts w:hint="eastAsia"/>
          <w:b/>
        </w:rPr>
        <w:t>）改进措施</w:t>
      </w:r>
    </w:p>
    <w:p w:rsidR="004519A9" w:rsidRDefault="00973980">
      <w:r>
        <w:rPr>
          <w:rFonts w:hint="eastAsia"/>
        </w:rPr>
        <w:t>进一步改进和加强项目管理，提高该专项资金的使用效益。持续提升服务对象的满意度，落实计划生育家庭的关怀扶助政策，将惠农资金发放到应享受群众手中。保证计划生育各项工作顺利开展，做好计划生育家庭的关怀扶助工作。</w:t>
      </w:r>
    </w:p>
    <w:p w:rsidR="004519A9" w:rsidRDefault="00973980">
      <w:pPr>
        <w:pStyle w:val="1"/>
        <w:keepNext/>
        <w:keepLines/>
        <w:widowControl w:val="0"/>
        <w:spacing w:before="0" w:beforeAutospacing="0" w:after="0" w:afterAutospacing="0"/>
        <w:ind w:leftChars="200" w:left="640" w:firstLineChars="0" w:firstLine="0"/>
        <w:jc w:val="both"/>
        <w:rPr>
          <w:rFonts w:ascii="楷体" w:eastAsia="楷体" w:hAnsi="楷体" w:cs="楷体"/>
          <w:bCs w:val="0"/>
          <w:kern w:val="44"/>
          <w:sz w:val="32"/>
          <w:szCs w:val="24"/>
        </w:rPr>
      </w:pPr>
      <w:bookmarkStart w:id="43" w:name="_Toc27188"/>
      <w:r>
        <w:rPr>
          <w:rFonts w:ascii="楷体" w:eastAsia="楷体" w:hAnsi="楷体" w:cs="楷体" w:hint="eastAsia"/>
          <w:bCs w:val="0"/>
          <w:kern w:val="44"/>
          <w:sz w:val="32"/>
          <w:szCs w:val="24"/>
        </w:rPr>
        <w:t>（四）重大传染病防控经费项目</w:t>
      </w:r>
      <w:bookmarkEnd w:id="43"/>
    </w:p>
    <w:p w:rsidR="004519A9" w:rsidRDefault="00973980">
      <w:pPr>
        <w:ind w:firstLine="643"/>
        <w:outlineLvl w:val="1"/>
        <w:rPr>
          <w:rFonts w:ascii="楷体" w:eastAsia="楷体" w:hAnsi="楷体" w:cs="楷体"/>
          <w:b/>
          <w:bCs/>
          <w:szCs w:val="32"/>
        </w:rPr>
      </w:pPr>
      <w:bookmarkStart w:id="44" w:name="_Toc26466"/>
      <w:r>
        <w:rPr>
          <w:rFonts w:ascii="楷体" w:eastAsia="楷体" w:hAnsi="楷体" w:cs="楷体" w:hint="eastAsia"/>
          <w:b/>
          <w:bCs/>
          <w:szCs w:val="32"/>
        </w:rPr>
        <w:t>1.</w:t>
      </w:r>
      <w:r>
        <w:rPr>
          <w:rFonts w:ascii="楷体" w:eastAsia="楷体" w:hAnsi="楷体" w:cs="楷体" w:hint="eastAsia"/>
          <w:b/>
          <w:bCs/>
          <w:szCs w:val="32"/>
        </w:rPr>
        <w:t>绩效目标分解下达情况</w:t>
      </w:r>
      <w:bookmarkEnd w:id="44"/>
    </w:p>
    <w:p w:rsidR="004519A9" w:rsidRDefault="00973980">
      <w:pPr>
        <w:ind w:firstLine="643"/>
        <w:rPr>
          <w:b/>
        </w:rPr>
      </w:pPr>
      <w:r>
        <w:rPr>
          <w:rFonts w:hint="eastAsia"/>
          <w:b/>
        </w:rPr>
        <w:t>①转移支付预算安排情况</w:t>
      </w:r>
    </w:p>
    <w:p w:rsidR="004519A9" w:rsidRDefault="00973980">
      <w:r>
        <w:rPr>
          <w:rFonts w:hint="eastAsia"/>
        </w:rPr>
        <w:lastRenderedPageBreak/>
        <w:t>2020</w:t>
      </w:r>
      <w:r>
        <w:rPr>
          <w:rFonts w:hint="eastAsia"/>
        </w:rPr>
        <w:t>年度，甘肃省财政厅分</w:t>
      </w:r>
      <w:r>
        <w:rPr>
          <w:rFonts w:hint="eastAsia"/>
        </w:rPr>
        <w:t>2</w:t>
      </w:r>
      <w:r>
        <w:rPr>
          <w:rFonts w:hint="eastAsia"/>
        </w:rPr>
        <w:t>个批次下达重大传染病防控经费，共计</w:t>
      </w:r>
      <w:r>
        <w:rPr>
          <w:rFonts w:hint="eastAsia"/>
        </w:rPr>
        <w:t>54</w:t>
      </w:r>
      <w:r>
        <w:rPr>
          <w:rFonts w:hint="eastAsia"/>
        </w:rPr>
        <w:t>万元。（具体项目资金分配明细见表</w:t>
      </w:r>
      <w:r>
        <w:rPr>
          <w:rFonts w:hint="eastAsia"/>
        </w:rPr>
        <w:t>1</w:t>
      </w:r>
      <w:r>
        <w:rPr>
          <w:rFonts w:hint="eastAsia"/>
        </w:rPr>
        <w:t>）</w:t>
      </w:r>
    </w:p>
    <w:p w:rsidR="004519A9" w:rsidRDefault="00973980">
      <w:r>
        <w:rPr>
          <w:rFonts w:hint="eastAsia"/>
        </w:rPr>
        <w:t>2019</w:t>
      </w:r>
      <w:r>
        <w:rPr>
          <w:rFonts w:hint="eastAsia"/>
        </w:rPr>
        <w:t>年</w:t>
      </w:r>
      <w:r>
        <w:rPr>
          <w:rFonts w:hint="eastAsia"/>
        </w:rPr>
        <w:t>12</w:t>
      </w:r>
      <w:r>
        <w:rPr>
          <w:rFonts w:hint="eastAsia"/>
        </w:rPr>
        <w:t>月</w:t>
      </w:r>
      <w:r>
        <w:rPr>
          <w:rFonts w:hint="eastAsia"/>
        </w:rPr>
        <w:t>23</w:t>
      </w:r>
      <w:r>
        <w:rPr>
          <w:rFonts w:hint="eastAsia"/>
        </w:rPr>
        <w:t>日，甘肃省财政厅《关于提前下达</w:t>
      </w:r>
      <w:r>
        <w:rPr>
          <w:rFonts w:hint="eastAsia"/>
        </w:rPr>
        <w:t>2020</w:t>
      </w:r>
      <w:r>
        <w:rPr>
          <w:rFonts w:hint="eastAsia"/>
        </w:rPr>
        <w:t>年中央转移支付重大传染病防控经费预算的通知》（甘财社〔</w:t>
      </w:r>
      <w:r>
        <w:rPr>
          <w:rFonts w:hint="eastAsia"/>
        </w:rPr>
        <w:t>2019</w:t>
      </w:r>
      <w:r>
        <w:rPr>
          <w:rFonts w:hint="eastAsia"/>
        </w:rPr>
        <w:t>〕</w:t>
      </w:r>
      <w:r>
        <w:rPr>
          <w:rFonts w:hint="eastAsia"/>
        </w:rPr>
        <w:t>135</w:t>
      </w:r>
      <w:r>
        <w:rPr>
          <w:rFonts w:hint="eastAsia"/>
        </w:rPr>
        <w:t>号），下达</w:t>
      </w:r>
      <w:r>
        <w:rPr>
          <w:rFonts w:hint="eastAsia"/>
        </w:rPr>
        <w:t>2020</w:t>
      </w:r>
      <w:r>
        <w:rPr>
          <w:rFonts w:hint="eastAsia"/>
        </w:rPr>
        <w:t>年重大传染病防控经费</w:t>
      </w:r>
      <w:r>
        <w:rPr>
          <w:rFonts w:hint="eastAsia"/>
        </w:rPr>
        <w:t>23.8</w:t>
      </w:r>
      <w:r>
        <w:rPr>
          <w:rFonts w:hint="eastAsia"/>
        </w:rPr>
        <w:t>万元。</w:t>
      </w:r>
    </w:p>
    <w:p w:rsidR="004519A9" w:rsidRDefault="00973980">
      <w:r>
        <w:rPr>
          <w:rFonts w:hint="eastAsia"/>
        </w:rPr>
        <w:t>2020</w:t>
      </w:r>
      <w:r>
        <w:rPr>
          <w:rFonts w:hint="eastAsia"/>
        </w:rPr>
        <w:t>年</w:t>
      </w:r>
      <w:r>
        <w:rPr>
          <w:rFonts w:hint="eastAsia"/>
        </w:rPr>
        <w:t>8</w:t>
      </w:r>
      <w:r>
        <w:rPr>
          <w:rFonts w:hint="eastAsia"/>
        </w:rPr>
        <w:t>月</w:t>
      </w:r>
      <w:r>
        <w:rPr>
          <w:rFonts w:hint="eastAsia"/>
        </w:rPr>
        <w:t>24</w:t>
      </w:r>
      <w:r>
        <w:rPr>
          <w:rFonts w:hint="eastAsia"/>
        </w:rPr>
        <w:t>日，甘肃省财政厅《关于下达</w:t>
      </w:r>
      <w:r>
        <w:rPr>
          <w:rFonts w:hint="eastAsia"/>
        </w:rPr>
        <w:t>2020</w:t>
      </w:r>
      <w:r>
        <w:rPr>
          <w:rFonts w:hint="eastAsia"/>
        </w:rPr>
        <w:t>年重大传染病防控经费预算的通知》（甘财社〔</w:t>
      </w:r>
      <w:r>
        <w:rPr>
          <w:rFonts w:hint="eastAsia"/>
        </w:rPr>
        <w:t>2020</w:t>
      </w:r>
      <w:r>
        <w:rPr>
          <w:rFonts w:hint="eastAsia"/>
        </w:rPr>
        <w:t>〕</w:t>
      </w:r>
      <w:r>
        <w:rPr>
          <w:rFonts w:hint="eastAsia"/>
        </w:rPr>
        <w:t>83</w:t>
      </w:r>
      <w:r>
        <w:rPr>
          <w:rFonts w:hint="eastAsia"/>
        </w:rPr>
        <w:t>号）下达</w:t>
      </w:r>
      <w:r>
        <w:rPr>
          <w:rFonts w:hint="eastAsia"/>
        </w:rPr>
        <w:t>2020</w:t>
      </w:r>
      <w:r>
        <w:rPr>
          <w:rFonts w:hint="eastAsia"/>
        </w:rPr>
        <w:t>年重大传染病防控经费</w:t>
      </w:r>
      <w:r>
        <w:rPr>
          <w:rFonts w:hint="eastAsia"/>
        </w:rPr>
        <w:t>30.2</w:t>
      </w:r>
      <w:r>
        <w:rPr>
          <w:rFonts w:hint="eastAsia"/>
        </w:rPr>
        <w:t>万元。</w:t>
      </w:r>
    </w:p>
    <w:p w:rsidR="004519A9" w:rsidRDefault="00973980" w:rsidP="009078E4">
      <w:pPr>
        <w:pStyle w:val="Bodytext2"/>
        <w:spacing w:after="0" w:line="240" w:lineRule="auto"/>
        <w:ind w:firstLine="562"/>
        <w:rPr>
          <w:rFonts w:asciiTheme="minorEastAsia" w:eastAsiaTheme="minorEastAsia" w:hAnsiTheme="minorEastAsia" w:cstheme="minorEastAsia"/>
          <w:b/>
          <w:bCs/>
          <w:sz w:val="28"/>
          <w:szCs w:val="28"/>
          <w:lang w:val="en-US" w:eastAsia="zh-CN" w:bidi="ar-SA"/>
        </w:rPr>
      </w:pPr>
      <w:r>
        <w:rPr>
          <w:rFonts w:asciiTheme="minorEastAsia" w:eastAsiaTheme="minorEastAsia" w:hAnsiTheme="minorEastAsia" w:cstheme="minorEastAsia" w:hint="eastAsia"/>
          <w:b/>
          <w:bCs/>
          <w:sz w:val="28"/>
          <w:szCs w:val="28"/>
          <w:lang w:val="en-US" w:eastAsia="zh-CN" w:bidi="ar-SA"/>
        </w:rPr>
        <w:t>表</w:t>
      </w:r>
      <w:r>
        <w:rPr>
          <w:rFonts w:asciiTheme="minorEastAsia" w:eastAsiaTheme="minorEastAsia" w:hAnsiTheme="minorEastAsia" w:cstheme="minorEastAsia" w:hint="eastAsia"/>
          <w:b/>
          <w:bCs/>
          <w:sz w:val="28"/>
          <w:szCs w:val="28"/>
          <w:lang w:val="en-US" w:eastAsia="zh-CN" w:bidi="ar-SA"/>
        </w:rPr>
        <w:t>1   2020</w:t>
      </w:r>
      <w:r>
        <w:rPr>
          <w:rFonts w:asciiTheme="minorEastAsia" w:eastAsiaTheme="minorEastAsia" w:hAnsiTheme="minorEastAsia" w:cstheme="minorEastAsia" w:hint="eastAsia"/>
          <w:b/>
          <w:bCs/>
          <w:sz w:val="28"/>
          <w:szCs w:val="28"/>
          <w:lang w:val="en-US" w:eastAsia="zh-CN" w:bidi="ar-SA"/>
        </w:rPr>
        <w:t>年度重大传染病防控经费项目资金明细</w:t>
      </w:r>
    </w:p>
    <w:p w:rsidR="004519A9" w:rsidRDefault="00973980" w:rsidP="009078E4">
      <w:pPr>
        <w:pStyle w:val="Bodytext2"/>
        <w:spacing w:after="0" w:line="240" w:lineRule="auto"/>
        <w:ind w:firstLine="562"/>
        <w:jc w:val="right"/>
        <w:rPr>
          <w:rFonts w:asciiTheme="minorEastAsia" w:eastAsiaTheme="minorEastAsia" w:hAnsiTheme="minorEastAsia" w:cstheme="minorEastAsia"/>
          <w:b/>
          <w:bCs/>
          <w:sz w:val="28"/>
          <w:szCs w:val="28"/>
          <w:lang w:val="en-US" w:eastAsia="zh-CN" w:bidi="ar-SA"/>
        </w:rPr>
      </w:pPr>
      <w:r>
        <w:rPr>
          <w:rFonts w:asciiTheme="minorEastAsia" w:eastAsiaTheme="minorEastAsia" w:hAnsiTheme="minorEastAsia" w:cstheme="minorEastAsia" w:hint="eastAsia"/>
          <w:b/>
          <w:bCs/>
          <w:sz w:val="28"/>
          <w:szCs w:val="28"/>
          <w:lang w:val="en-US" w:eastAsia="zh-CN" w:bidi="ar-SA"/>
        </w:rPr>
        <w:t>单位：万元</w:t>
      </w:r>
    </w:p>
    <w:tbl>
      <w:tblPr>
        <w:tblStyle w:val="a8"/>
        <w:tblW w:w="5059" w:type="pct"/>
        <w:tblInd w:w="-105" w:type="dxa"/>
        <w:tblLook w:val="04A0"/>
      </w:tblPr>
      <w:tblGrid>
        <w:gridCol w:w="1307"/>
        <w:gridCol w:w="1218"/>
        <w:gridCol w:w="1218"/>
        <w:gridCol w:w="1218"/>
        <w:gridCol w:w="1219"/>
        <w:gridCol w:w="1218"/>
        <w:gridCol w:w="1218"/>
      </w:tblGrid>
      <w:tr w:rsidR="004519A9">
        <w:trPr>
          <w:trHeight w:val="850"/>
        </w:trPr>
        <w:tc>
          <w:tcPr>
            <w:tcW w:w="758" w:type="pct"/>
          </w:tcPr>
          <w:p w:rsidR="004519A9" w:rsidRDefault="004519A9">
            <w:pPr>
              <w:pStyle w:val="Bodytext2"/>
              <w:spacing w:after="0" w:line="240" w:lineRule="auto"/>
              <w:ind w:firstLineChars="0" w:firstLine="0"/>
              <w:jc w:val="right"/>
              <w:rPr>
                <w:rFonts w:asciiTheme="minorEastAsia" w:eastAsiaTheme="minorEastAsia" w:hAnsiTheme="minorEastAsia" w:cstheme="minorEastAsia"/>
                <w:b/>
                <w:bCs/>
                <w:sz w:val="28"/>
                <w:szCs w:val="28"/>
                <w:lang w:val="en-US" w:eastAsia="zh-CN" w:bidi="ar-SA"/>
              </w:rPr>
            </w:pPr>
          </w:p>
        </w:tc>
        <w:tc>
          <w:tcPr>
            <w:tcW w:w="706" w:type="pct"/>
          </w:tcPr>
          <w:p w:rsidR="004519A9" w:rsidRDefault="00973980">
            <w:pPr>
              <w:pStyle w:val="Bodytext2"/>
              <w:spacing w:after="0" w:line="240" w:lineRule="auto"/>
              <w:ind w:firstLineChars="0" w:firstLine="0"/>
              <w:rPr>
                <w:rFonts w:asciiTheme="minorEastAsia" w:eastAsiaTheme="minorEastAsia" w:hAnsiTheme="minorEastAsia" w:cstheme="minorEastAsia"/>
                <w:b/>
                <w:bCs/>
                <w:sz w:val="28"/>
                <w:szCs w:val="28"/>
                <w:lang w:val="en-US" w:eastAsia="zh-CN" w:bidi="ar-SA"/>
              </w:rPr>
            </w:pPr>
            <w:r>
              <w:rPr>
                <w:rFonts w:asciiTheme="minorEastAsia" w:eastAsiaTheme="minorEastAsia" w:hAnsiTheme="minorEastAsia" w:cstheme="minorEastAsia" w:hint="eastAsia"/>
                <w:b/>
                <w:bCs/>
                <w:sz w:val="21"/>
                <w:szCs w:val="21"/>
                <w:lang w:val="en-US" w:eastAsia="zh-CN" w:bidi="ar-SA"/>
              </w:rPr>
              <w:t>艾滋病防治</w:t>
            </w:r>
          </w:p>
        </w:tc>
        <w:tc>
          <w:tcPr>
            <w:tcW w:w="706" w:type="pct"/>
          </w:tcPr>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8"/>
                <w:szCs w:val="28"/>
                <w:lang w:val="en-US" w:eastAsia="zh-CN" w:bidi="ar-SA"/>
              </w:rPr>
            </w:pPr>
            <w:r>
              <w:rPr>
                <w:rFonts w:asciiTheme="minorEastAsia" w:eastAsiaTheme="minorEastAsia" w:hAnsiTheme="minorEastAsia" w:cstheme="minorEastAsia" w:hint="eastAsia"/>
                <w:b/>
                <w:bCs/>
                <w:sz w:val="21"/>
                <w:szCs w:val="21"/>
                <w:lang w:val="en-US" w:eastAsia="zh-CN" w:bidi="ar-SA"/>
              </w:rPr>
              <w:t>慢性病综合干预</w:t>
            </w:r>
          </w:p>
        </w:tc>
        <w:tc>
          <w:tcPr>
            <w:tcW w:w="706" w:type="pct"/>
          </w:tcPr>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8"/>
                <w:szCs w:val="28"/>
                <w:lang w:val="en-US" w:eastAsia="zh-CN" w:bidi="ar-SA"/>
              </w:rPr>
            </w:pPr>
            <w:r>
              <w:rPr>
                <w:rFonts w:asciiTheme="minorEastAsia" w:eastAsiaTheme="minorEastAsia" w:hAnsiTheme="minorEastAsia" w:cstheme="minorEastAsia" w:hint="eastAsia"/>
                <w:b/>
                <w:bCs/>
                <w:sz w:val="21"/>
                <w:szCs w:val="21"/>
                <w:lang w:val="en-US" w:eastAsia="zh-CN" w:bidi="ar-SA"/>
              </w:rPr>
              <w:t>儿童口腔疾病综合干预</w:t>
            </w:r>
          </w:p>
        </w:tc>
        <w:tc>
          <w:tcPr>
            <w:tcW w:w="707" w:type="pct"/>
            <w:vAlign w:val="center"/>
          </w:tcPr>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8"/>
                <w:szCs w:val="28"/>
                <w:lang w:val="en-US" w:eastAsia="zh-CN" w:bidi="ar-SA"/>
              </w:rPr>
            </w:pPr>
            <w:r>
              <w:rPr>
                <w:rFonts w:asciiTheme="minorEastAsia" w:eastAsiaTheme="minorEastAsia" w:hAnsiTheme="minorEastAsia" w:cstheme="minorEastAsia" w:hint="eastAsia"/>
                <w:b/>
                <w:bCs/>
                <w:sz w:val="21"/>
                <w:szCs w:val="21"/>
                <w:lang w:val="en-US" w:eastAsia="zh-CN" w:bidi="ar-SA"/>
              </w:rPr>
              <w:t>严重精神障碍患者管理</w:t>
            </w:r>
          </w:p>
        </w:tc>
        <w:tc>
          <w:tcPr>
            <w:tcW w:w="707" w:type="pct"/>
            <w:vAlign w:val="center"/>
          </w:tcPr>
          <w:p w:rsidR="004519A9" w:rsidRDefault="00973980">
            <w:pPr>
              <w:pStyle w:val="Bodytext2"/>
              <w:spacing w:after="0" w:line="240" w:lineRule="auto"/>
              <w:ind w:firstLineChars="0" w:firstLine="0"/>
              <w:jc w:val="both"/>
              <w:rPr>
                <w:rFonts w:asciiTheme="minorEastAsia" w:eastAsiaTheme="minorEastAsia" w:hAnsiTheme="minorEastAsia" w:cstheme="minorEastAsia"/>
                <w:b/>
                <w:bCs/>
                <w:sz w:val="28"/>
                <w:szCs w:val="28"/>
                <w:lang w:val="en-US" w:eastAsia="zh-CN" w:bidi="ar-SA"/>
              </w:rPr>
            </w:pPr>
            <w:r>
              <w:rPr>
                <w:rFonts w:asciiTheme="minorEastAsia" w:eastAsiaTheme="minorEastAsia" w:hAnsiTheme="minorEastAsia" w:cstheme="minorEastAsia" w:hint="eastAsia"/>
                <w:b/>
                <w:bCs/>
                <w:sz w:val="21"/>
                <w:szCs w:val="21"/>
                <w:lang w:val="en-US" w:eastAsia="zh-CN" w:bidi="ar-SA"/>
              </w:rPr>
              <w:t>扩大免疫规划</w:t>
            </w:r>
          </w:p>
        </w:tc>
        <w:tc>
          <w:tcPr>
            <w:tcW w:w="707"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b/>
                <w:bCs/>
                <w:sz w:val="21"/>
                <w:szCs w:val="21"/>
                <w:lang w:val="en-US" w:eastAsia="zh-CN" w:bidi="ar-SA"/>
              </w:rPr>
            </w:pPr>
            <w:r>
              <w:rPr>
                <w:rFonts w:asciiTheme="minorEastAsia" w:eastAsiaTheme="minorEastAsia" w:hAnsiTheme="minorEastAsia" w:cstheme="minorEastAsia" w:hint="eastAsia"/>
                <w:b/>
                <w:bCs/>
                <w:sz w:val="21"/>
                <w:szCs w:val="21"/>
                <w:lang w:val="en-US" w:eastAsia="zh-CN" w:bidi="ar-SA"/>
              </w:rPr>
              <w:t>合计</w:t>
            </w:r>
          </w:p>
        </w:tc>
      </w:tr>
      <w:tr w:rsidR="004519A9">
        <w:trPr>
          <w:trHeight w:val="680"/>
        </w:trPr>
        <w:tc>
          <w:tcPr>
            <w:tcW w:w="758" w:type="pct"/>
            <w:vAlign w:val="center"/>
          </w:tcPr>
          <w:p w:rsidR="004519A9" w:rsidRDefault="00973980">
            <w:pPr>
              <w:spacing w:line="240" w:lineRule="auto"/>
              <w:ind w:firstLineChars="0" w:firstLine="0"/>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提前下达金额</w:t>
            </w:r>
          </w:p>
        </w:tc>
        <w:tc>
          <w:tcPr>
            <w:tcW w:w="706"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2.9</w:t>
            </w:r>
          </w:p>
        </w:tc>
        <w:tc>
          <w:tcPr>
            <w:tcW w:w="706"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0.5</w:t>
            </w:r>
          </w:p>
        </w:tc>
        <w:tc>
          <w:tcPr>
            <w:tcW w:w="706"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6.4</w:t>
            </w:r>
          </w:p>
        </w:tc>
        <w:tc>
          <w:tcPr>
            <w:tcW w:w="707"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12</w:t>
            </w:r>
          </w:p>
        </w:tc>
        <w:tc>
          <w:tcPr>
            <w:tcW w:w="707"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2</w:t>
            </w:r>
          </w:p>
        </w:tc>
        <w:tc>
          <w:tcPr>
            <w:tcW w:w="707"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23.8</w:t>
            </w:r>
          </w:p>
        </w:tc>
      </w:tr>
      <w:tr w:rsidR="004519A9">
        <w:trPr>
          <w:trHeight w:val="680"/>
        </w:trPr>
        <w:tc>
          <w:tcPr>
            <w:tcW w:w="758" w:type="pct"/>
            <w:vAlign w:val="center"/>
          </w:tcPr>
          <w:p w:rsidR="004519A9" w:rsidRDefault="00973980">
            <w:pPr>
              <w:spacing w:line="240" w:lineRule="auto"/>
              <w:ind w:firstLineChars="0" w:firstLine="0"/>
              <w:jc w:val="left"/>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本次下达金额</w:t>
            </w:r>
          </w:p>
        </w:tc>
        <w:tc>
          <w:tcPr>
            <w:tcW w:w="706"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3.7</w:t>
            </w:r>
          </w:p>
        </w:tc>
        <w:tc>
          <w:tcPr>
            <w:tcW w:w="706"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7</w:t>
            </w:r>
          </w:p>
        </w:tc>
        <w:tc>
          <w:tcPr>
            <w:tcW w:w="706"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w:t>
            </w:r>
          </w:p>
        </w:tc>
        <w:tc>
          <w:tcPr>
            <w:tcW w:w="707"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5</w:t>
            </w:r>
          </w:p>
        </w:tc>
        <w:tc>
          <w:tcPr>
            <w:tcW w:w="707"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14.5</w:t>
            </w:r>
          </w:p>
        </w:tc>
        <w:tc>
          <w:tcPr>
            <w:tcW w:w="707"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30.2</w:t>
            </w:r>
          </w:p>
        </w:tc>
      </w:tr>
      <w:tr w:rsidR="004519A9">
        <w:trPr>
          <w:trHeight w:val="680"/>
        </w:trPr>
        <w:tc>
          <w:tcPr>
            <w:tcW w:w="758" w:type="pct"/>
            <w:vAlign w:val="center"/>
          </w:tcPr>
          <w:p w:rsidR="004519A9" w:rsidRDefault="00973980">
            <w:pPr>
              <w:spacing w:line="240" w:lineRule="auto"/>
              <w:ind w:firstLineChars="0" w:firstLine="0"/>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金额合计</w:t>
            </w:r>
          </w:p>
        </w:tc>
        <w:tc>
          <w:tcPr>
            <w:tcW w:w="706"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6.6</w:t>
            </w:r>
          </w:p>
        </w:tc>
        <w:tc>
          <w:tcPr>
            <w:tcW w:w="706"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7.5</w:t>
            </w:r>
          </w:p>
        </w:tc>
        <w:tc>
          <w:tcPr>
            <w:tcW w:w="706"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6.4</w:t>
            </w:r>
          </w:p>
        </w:tc>
        <w:tc>
          <w:tcPr>
            <w:tcW w:w="707"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17</w:t>
            </w:r>
          </w:p>
        </w:tc>
        <w:tc>
          <w:tcPr>
            <w:tcW w:w="707"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16.5</w:t>
            </w:r>
          </w:p>
        </w:tc>
        <w:tc>
          <w:tcPr>
            <w:tcW w:w="707"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54</w:t>
            </w:r>
          </w:p>
        </w:tc>
      </w:tr>
      <w:tr w:rsidR="004519A9">
        <w:trPr>
          <w:trHeight w:val="680"/>
        </w:trPr>
        <w:tc>
          <w:tcPr>
            <w:tcW w:w="758" w:type="pct"/>
            <w:vAlign w:val="center"/>
          </w:tcPr>
          <w:p w:rsidR="004519A9" w:rsidRDefault="00973980">
            <w:pPr>
              <w:spacing w:line="240" w:lineRule="auto"/>
              <w:ind w:firstLineChars="0" w:firstLine="0"/>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预算执行数</w:t>
            </w:r>
          </w:p>
        </w:tc>
        <w:tc>
          <w:tcPr>
            <w:tcW w:w="706"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6.6</w:t>
            </w:r>
          </w:p>
        </w:tc>
        <w:tc>
          <w:tcPr>
            <w:tcW w:w="706"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5.5</w:t>
            </w:r>
          </w:p>
        </w:tc>
        <w:tc>
          <w:tcPr>
            <w:tcW w:w="706"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6.4</w:t>
            </w:r>
          </w:p>
        </w:tc>
        <w:tc>
          <w:tcPr>
            <w:tcW w:w="707"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17</w:t>
            </w:r>
          </w:p>
        </w:tc>
        <w:tc>
          <w:tcPr>
            <w:tcW w:w="707"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16.5</w:t>
            </w:r>
          </w:p>
        </w:tc>
        <w:tc>
          <w:tcPr>
            <w:tcW w:w="707"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52</w:t>
            </w:r>
          </w:p>
        </w:tc>
      </w:tr>
      <w:tr w:rsidR="004519A9">
        <w:trPr>
          <w:trHeight w:val="680"/>
        </w:trPr>
        <w:tc>
          <w:tcPr>
            <w:tcW w:w="758" w:type="pct"/>
            <w:vAlign w:val="center"/>
          </w:tcPr>
          <w:p w:rsidR="004519A9" w:rsidRDefault="00973980">
            <w:pPr>
              <w:spacing w:line="240" w:lineRule="auto"/>
              <w:ind w:firstLineChars="0" w:firstLine="0"/>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预算执行率</w:t>
            </w:r>
          </w:p>
        </w:tc>
        <w:tc>
          <w:tcPr>
            <w:tcW w:w="706"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100%</w:t>
            </w:r>
          </w:p>
        </w:tc>
        <w:tc>
          <w:tcPr>
            <w:tcW w:w="706"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73.3%</w:t>
            </w:r>
          </w:p>
        </w:tc>
        <w:tc>
          <w:tcPr>
            <w:tcW w:w="706" w:type="pct"/>
            <w:vAlign w:val="center"/>
          </w:tcPr>
          <w:p w:rsidR="004519A9" w:rsidRDefault="00973980">
            <w:pPr>
              <w:spacing w:line="240" w:lineRule="auto"/>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100%</w:t>
            </w:r>
          </w:p>
        </w:tc>
        <w:tc>
          <w:tcPr>
            <w:tcW w:w="707" w:type="pct"/>
            <w:vAlign w:val="center"/>
          </w:tcPr>
          <w:p w:rsidR="004519A9" w:rsidRDefault="00973980">
            <w:pPr>
              <w:spacing w:line="240" w:lineRule="auto"/>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100%</w:t>
            </w:r>
          </w:p>
        </w:tc>
        <w:tc>
          <w:tcPr>
            <w:tcW w:w="707" w:type="pct"/>
            <w:vAlign w:val="center"/>
          </w:tcPr>
          <w:p w:rsidR="004519A9" w:rsidRDefault="00973980">
            <w:pPr>
              <w:spacing w:line="240" w:lineRule="auto"/>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100%</w:t>
            </w:r>
          </w:p>
        </w:tc>
        <w:tc>
          <w:tcPr>
            <w:tcW w:w="707" w:type="pct"/>
            <w:vAlign w:val="center"/>
          </w:tcPr>
          <w:p w:rsidR="004519A9" w:rsidRDefault="00973980">
            <w:pPr>
              <w:pStyle w:val="Bodytext2"/>
              <w:spacing w:after="0" w:line="240" w:lineRule="auto"/>
              <w:ind w:firstLineChars="0" w:firstLine="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96.3%</w:t>
            </w:r>
          </w:p>
        </w:tc>
      </w:tr>
    </w:tbl>
    <w:p w:rsidR="004519A9" w:rsidRDefault="004519A9" w:rsidP="009078E4">
      <w:pPr>
        <w:pStyle w:val="Bodytext2"/>
        <w:spacing w:after="0" w:line="240" w:lineRule="auto"/>
        <w:ind w:firstLine="562"/>
        <w:jc w:val="right"/>
        <w:rPr>
          <w:rFonts w:asciiTheme="minorEastAsia" w:eastAsiaTheme="minorEastAsia" w:hAnsiTheme="minorEastAsia" w:cstheme="minorEastAsia"/>
          <w:b/>
          <w:bCs/>
          <w:sz w:val="28"/>
          <w:szCs w:val="28"/>
          <w:lang w:val="en-US" w:eastAsia="zh-CN" w:bidi="ar-SA"/>
        </w:rPr>
        <w:sectPr w:rsidR="004519A9">
          <w:footerReference w:type="default" r:id="rId17"/>
          <w:pgSz w:w="11906" w:h="16838"/>
          <w:pgMar w:top="1440" w:right="1803" w:bottom="1440" w:left="1803" w:header="851" w:footer="992" w:gutter="0"/>
          <w:cols w:space="0"/>
          <w:docGrid w:type="lines" w:linePitch="436"/>
        </w:sectPr>
      </w:pPr>
    </w:p>
    <w:p w:rsidR="004519A9" w:rsidRDefault="00973980">
      <w:pPr>
        <w:ind w:firstLine="643"/>
        <w:rPr>
          <w:b/>
        </w:rPr>
      </w:pPr>
      <w:bookmarkStart w:id="45" w:name="_Toc26280"/>
      <w:r>
        <w:rPr>
          <w:rFonts w:hint="eastAsia"/>
          <w:b/>
        </w:rPr>
        <w:lastRenderedPageBreak/>
        <w:t>②项目年度绩效目标</w:t>
      </w:r>
    </w:p>
    <w:p w:rsidR="004519A9" w:rsidRDefault="00973980">
      <w:pPr>
        <w:jc w:val="left"/>
      </w:pPr>
      <w:r>
        <w:rPr>
          <w:rFonts w:hint="eastAsia"/>
        </w:rPr>
        <w:t>目标</w:t>
      </w:r>
      <w:r>
        <w:rPr>
          <w:rFonts w:hint="eastAsia"/>
        </w:rPr>
        <w:t>1:</w:t>
      </w:r>
      <w:r>
        <w:rPr>
          <w:rFonts w:hint="eastAsia"/>
        </w:rPr>
        <w:t>以乡镇（街道）为单位适龄儿童国家免疫规划疫苗接种率大于等于</w:t>
      </w:r>
      <w:r>
        <w:rPr>
          <w:rFonts w:hint="eastAsia"/>
        </w:rPr>
        <w:t>90</w:t>
      </w:r>
      <w:r>
        <w:rPr>
          <w:rFonts w:hint="eastAsia"/>
        </w:rPr>
        <w:t>％。</w:t>
      </w:r>
    </w:p>
    <w:p w:rsidR="004519A9" w:rsidRDefault="00973980">
      <w:pPr>
        <w:jc w:val="left"/>
      </w:pPr>
      <w:r>
        <w:rPr>
          <w:rFonts w:hint="eastAsia"/>
        </w:rPr>
        <w:t>目标</w:t>
      </w:r>
      <w:r>
        <w:rPr>
          <w:rFonts w:hint="eastAsia"/>
        </w:rPr>
        <w:t>2:</w:t>
      </w:r>
      <w:r>
        <w:rPr>
          <w:rFonts w:hint="eastAsia"/>
        </w:rPr>
        <w:t>开展重大慢性病早期筛查干预项目，落实慢性病及其相关危险因素监测。</w:t>
      </w:r>
      <w:r>
        <w:rPr>
          <w:rFonts w:hint="eastAsia"/>
        </w:rPr>
        <w:t xml:space="preserve">                                      </w:t>
      </w:r>
    </w:p>
    <w:p w:rsidR="004519A9" w:rsidRDefault="00973980">
      <w:pPr>
        <w:jc w:val="left"/>
      </w:pPr>
      <w:r>
        <w:rPr>
          <w:rFonts w:hint="eastAsia"/>
        </w:rPr>
        <w:t>目标</w:t>
      </w:r>
      <w:r>
        <w:rPr>
          <w:rFonts w:hint="eastAsia"/>
        </w:rPr>
        <w:t>3:</w:t>
      </w:r>
      <w:r>
        <w:rPr>
          <w:rFonts w:hint="eastAsia"/>
        </w:rPr>
        <w:t>减少艾滋病新发感染，降低艾滋病病死率，进一步减少结核感染、患病和死亡，控制</w:t>
      </w:r>
      <w:r>
        <w:rPr>
          <w:rFonts w:hint="eastAsia"/>
        </w:rPr>
        <w:t>包虫病</w:t>
      </w:r>
      <w:r>
        <w:rPr>
          <w:rFonts w:hint="eastAsia"/>
        </w:rPr>
        <w:t>等重点寄生虫病的流行加强传染病疫情监测、流行病学调查和疫情分析研判，及时处置暴发疫情，逐步降低重点传染病的危害。</w:t>
      </w:r>
    </w:p>
    <w:p w:rsidR="004519A9" w:rsidRDefault="00973980">
      <w:pPr>
        <w:jc w:val="left"/>
      </w:pPr>
      <w:r>
        <w:rPr>
          <w:rFonts w:hint="eastAsia"/>
        </w:rPr>
        <w:t>目标</w:t>
      </w:r>
      <w:r>
        <w:rPr>
          <w:rFonts w:hint="eastAsia"/>
        </w:rPr>
        <w:t>4:</w:t>
      </w:r>
      <w:r>
        <w:rPr>
          <w:rFonts w:hint="eastAsia"/>
        </w:rPr>
        <w:t>进一步减少结核感染、患病和死亡，切实降低结核病疾病负担，提高人民群众健康水平，促进国民经济发展和社会和谐稳定。</w:t>
      </w:r>
    </w:p>
    <w:p w:rsidR="004519A9" w:rsidRDefault="00973980">
      <w:pPr>
        <w:jc w:val="left"/>
      </w:pPr>
      <w:r>
        <w:rPr>
          <w:rFonts w:hint="eastAsia"/>
        </w:rPr>
        <w:t>目标</w:t>
      </w:r>
      <w:r>
        <w:rPr>
          <w:rFonts w:hint="eastAsia"/>
        </w:rPr>
        <w:t>5:</w:t>
      </w:r>
      <w:r>
        <w:rPr>
          <w:rFonts w:hint="eastAsia"/>
        </w:rPr>
        <w:t>继续为</w:t>
      </w:r>
      <w:r>
        <w:rPr>
          <w:rFonts w:hint="eastAsia"/>
        </w:rPr>
        <w:t>0-6</w:t>
      </w:r>
      <w:r>
        <w:rPr>
          <w:rFonts w:hint="eastAsia"/>
        </w:rPr>
        <w:t>岁适龄儿童常规接种。</w:t>
      </w:r>
    </w:p>
    <w:p w:rsidR="004519A9" w:rsidRDefault="00973980">
      <w:pPr>
        <w:jc w:val="left"/>
      </w:pPr>
      <w:r>
        <w:rPr>
          <w:rFonts w:hint="eastAsia"/>
        </w:rPr>
        <w:t>目标</w:t>
      </w:r>
      <w:r>
        <w:rPr>
          <w:rFonts w:hint="eastAsia"/>
        </w:rPr>
        <w:t>6:</w:t>
      </w:r>
      <w:r>
        <w:rPr>
          <w:rFonts w:hint="eastAsia"/>
        </w:rPr>
        <w:t>减少艾滋病新发感染，降低艾滋病病死率，全国艾滋病疫情继续控制在低流行水平，进一步减少结核感染、患病和死亡，切实降低结核病疾病负担，控制</w:t>
      </w:r>
      <w:r>
        <w:rPr>
          <w:rFonts w:hint="eastAsia"/>
        </w:rPr>
        <w:t>包虫病</w:t>
      </w:r>
      <w:r>
        <w:rPr>
          <w:rFonts w:hint="eastAsia"/>
        </w:rPr>
        <w:t>等重点寄生虫病的流行，提高人民群众健康水平。</w:t>
      </w:r>
    </w:p>
    <w:p w:rsidR="004519A9" w:rsidRDefault="00973980">
      <w:pPr>
        <w:jc w:val="left"/>
      </w:pPr>
      <w:r>
        <w:rPr>
          <w:rFonts w:hint="eastAsia"/>
        </w:rPr>
        <w:t>目标</w:t>
      </w:r>
      <w:r>
        <w:rPr>
          <w:rFonts w:hint="eastAsia"/>
        </w:rPr>
        <w:t>7:</w:t>
      </w:r>
      <w:r>
        <w:rPr>
          <w:rFonts w:hint="eastAsia"/>
        </w:rPr>
        <w:t>开展重大慢性病早期筛查干预项目，落实慢性病及其相关危险因素监测。加强严重精神障碍者筛查、登记报告和随访服务，开展社会心理服务体系建设试点，开展农村地区贫困癫痫患者筛查登记和随访管理。</w:t>
      </w:r>
    </w:p>
    <w:p w:rsidR="004519A9" w:rsidRDefault="00973980">
      <w:pPr>
        <w:ind w:firstLine="643"/>
        <w:outlineLvl w:val="1"/>
        <w:rPr>
          <w:rFonts w:ascii="楷体" w:eastAsia="楷体" w:hAnsi="楷体" w:cs="楷体"/>
          <w:b/>
          <w:bCs/>
          <w:szCs w:val="32"/>
        </w:rPr>
      </w:pPr>
      <w:r>
        <w:rPr>
          <w:rFonts w:ascii="楷体" w:eastAsia="楷体" w:hAnsi="楷体" w:cs="楷体" w:hint="eastAsia"/>
          <w:b/>
          <w:bCs/>
          <w:szCs w:val="32"/>
        </w:rPr>
        <w:t>2.</w:t>
      </w:r>
      <w:r>
        <w:rPr>
          <w:rFonts w:ascii="楷体" w:eastAsia="楷体" w:hAnsi="楷体" w:cs="楷体" w:hint="eastAsia"/>
          <w:b/>
          <w:bCs/>
          <w:szCs w:val="32"/>
        </w:rPr>
        <w:t>绩效目标完成情况分析</w:t>
      </w:r>
      <w:bookmarkEnd w:id="45"/>
    </w:p>
    <w:p w:rsidR="004519A9" w:rsidRDefault="00973980">
      <w:pPr>
        <w:ind w:firstLine="643"/>
        <w:rPr>
          <w:b/>
        </w:rPr>
      </w:pPr>
      <w:r>
        <w:rPr>
          <w:rFonts w:hint="eastAsia"/>
          <w:b/>
        </w:rPr>
        <w:lastRenderedPageBreak/>
        <w:t>（</w:t>
      </w:r>
      <w:r>
        <w:rPr>
          <w:rFonts w:hint="eastAsia"/>
          <w:b/>
        </w:rPr>
        <w:t>1</w:t>
      </w:r>
      <w:r>
        <w:rPr>
          <w:rFonts w:hint="eastAsia"/>
          <w:b/>
        </w:rPr>
        <w:t>）资金投入情况分析</w:t>
      </w:r>
    </w:p>
    <w:p w:rsidR="004519A9" w:rsidRDefault="00973980">
      <w:r>
        <w:rPr>
          <w:rFonts w:hint="eastAsia"/>
        </w:rPr>
        <w:t>2020</w:t>
      </w:r>
      <w:r>
        <w:rPr>
          <w:rFonts w:hint="eastAsia"/>
        </w:rPr>
        <w:t>年度，该项目下达资金合计</w:t>
      </w:r>
      <w:r>
        <w:rPr>
          <w:rFonts w:hint="eastAsia"/>
        </w:rPr>
        <w:t>54</w:t>
      </w:r>
      <w:r>
        <w:rPr>
          <w:rFonts w:hint="eastAsia"/>
        </w:rPr>
        <w:t>万元整。截止</w:t>
      </w:r>
      <w:r>
        <w:rPr>
          <w:rFonts w:hint="eastAsia"/>
        </w:rPr>
        <w:t>2020</w:t>
      </w:r>
      <w:r>
        <w:rPr>
          <w:rFonts w:hint="eastAsia"/>
        </w:rPr>
        <w:t>年</w:t>
      </w:r>
      <w:r>
        <w:rPr>
          <w:rFonts w:hint="eastAsia"/>
        </w:rPr>
        <w:t>12</w:t>
      </w:r>
      <w:r>
        <w:rPr>
          <w:rFonts w:hint="eastAsia"/>
        </w:rPr>
        <w:t>月</w:t>
      </w:r>
      <w:r>
        <w:rPr>
          <w:rFonts w:hint="eastAsia"/>
        </w:rPr>
        <w:t>31</w:t>
      </w:r>
      <w:r>
        <w:rPr>
          <w:rFonts w:hint="eastAsia"/>
        </w:rPr>
        <w:t>日，经</w:t>
      </w:r>
      <w:r>
        <w:rPr>
          <w:rFonts w:hint="eastAsia"/>
        </w:rPr>
        <w:t>费实际支出</w:t>
      </w:r>
      <w:r>
        <w:rPr>
          <w:rFonts w:hint="eastAsia"/>
        </w:rPr>
        <w:t>52</w:t>
      </w:r>
      <w:r>
        <w:rPr>
          <w:rFonts w:hint="eastAsia"/>
        </w:rPr>
        <w:t>万元，结余</w:t>
      </w:r>
      <w:r>
        <w:rPr>
          <w:rFonts w:hint="eastAsia"/>
        </w:rPr>
        <w:t>2</w:t>
      </w:r>
      <w:r>
        <w:rPr>
          <w:rFonts w:hint="eastAsia"/>
        </w:rPr>
        <w:t>万元，资金执行率</w:t>
      </w:r>
      <w:r>
        <w:rPr>
          <w:rFonts w:hint="eastAsia"/>
        </w:rPr>
        <w:t>96.3%</w:t>
      </w:r>
      <w:r>
        <w:rPr>
          <w:rFonts w:hint="eastAsia"/>
        </w:rPr>
        <w:t>。</w:t>
      </w:r>
    </w:p>
    <w:p w:rsidR="004519A9" w:rsidRDefault="00973980">
      <w:pPr>
        <w:ind w:firstLine="643"/>
        <w:rPr>
          <w:b/>
        </w:rPr>
      </w:pPr>
      <w:r>
        <w:rPr>
          <w:rFonts w:hint="eastAsia"/>
          <w:b/>
        </w:rPr>
        <w:t>（</w:t>
      </w:r>
      <w:r>
        <w:rPr>
          <w:rFonts w:hint="eastAsia"/>
          <w:b/>
        </w:rPr>
        <w:t>2</w:t>
      </w:r>
      <w:r>
        <w:rPr>
          <w:rFonts w:hint="eastAsia"/>
          <w:b/>
        </w:rPr>
        <w:t>）总体绩效目标完成情况分析</w:t>
      </w:r>
    </w:p>
    <w:p w:rsidR="004519A9" w:rsidRDefault="00973980">
      <w:pPr>
        <w:jc w:val="left"/>
      </w:pPr>
      <w:r>
        <w:rPr>
          <w:rFonts w:hint="eastAsia"/>
        </w:rPr>
        <w:t>目标</w:t>
      </w:r>
      <w:r>
        <w:rPr>
          <w:rFonts w:hint="eastAsia"/>
        </w:rPr>
        <w:t>1:</w:t>
      </w:r>
      <w:r>
        <w:rPr>
          <w:rFonts w:hint="eastAsia"/>
        </w:rPr>
        <w:t>以乡镇（街道）为单位适龄儿童国家免疫规划疫苗接种率大于等于</w:t>
      </w:r>
      <w:r>
        <w:rPr>
          <w:rFonts w:hint="eastAsia"/>
        </w:rPr>
        <w:t>90</w:t>
      </w:r>
      <w:r>
        <w:rPr>
          <w:rFonts w:hint="eastAsia"/>
        </w:rPr>
        <w:t>％。</w:t>
      </w:r>
    </w:p>
    <w:p w:rsidR="004519A9" w:rsidRDefault="00973980">
      <w:pPr>
        <w:jc w:val="left"/>
      </w:pPr>
      <w:r>
        <w:rPr>
          <w:rFonts w:hint="eastAsia"/>
        </w:rPr>
        <w:t>目标</w:t>
      </w:r>
      <w:r>
        <w:rPr>
          <w:rFonts w:hint="eastAsia"/>
        </w:rPr>
        <w:t>2:</w:t>
      </w:r>
      <w:r>
        <w:rPr>
          <w:rFonts w:hint="eastAsia"/>
        </w:rPr>
        <w:t>开展重大慢性病早期筛查干预项目，落实慢性病及其相关危险因素监测。</w:t>
      </w:r>
      <w:r>
        <w:rPr>
          <w:rFonts w:hint="eastAsia"/>
        </w:rPr>
        <w:t xml:space="preserve">                                      </w:t>
      </w:r>
    </w:p>
    <w:p w:rsidR="004519A9" w:rsidRDefault="00973980">
      <w:r>
        <w:rPr>
          <w:rFonts w:hint="eastAsia"/>
        </w:rPr>
        <w:t>目标</w:t>
      </w:r>
      <w:r>
        <w:rPr>
          <w:rFonts w:hint="eastAsia"/>
        </w:rPr>
        <w:t>3:</w:t>
      </w:r>
      <w:r>
        <w:rPr>
          <w:rFonts w:hint="eastAsia"/>
        </w:rPr>
        <w:t>检测总人数</w:t>
      </w:r>
      <w:r>
        <w:rPr>
          <w:rFonts w:hint="eastAsia"/>
        </w:rPr>
        <w:t>200</w:t>
      </w:r>
      <w:r>
        <w:rPr>
          <w:rFonts w:hint="eastAsia"/>
        </w:rPr>
        <w:t>人；治疗人数</w:t>
      </w:r>
      <w:r>
        <w:rPr>
          <w:rFonts w:hint="eastAsia"/>
        </w:rPr>
        <w:t>32</w:t>
      </w:r>
      <w:r>
        <w:rPr>
          <w:rFonts w:hint="eastAsia"/>
        </w:rPr>
        <w:t>；随访人数</w:t>
      </w:r>
      <w:r>
        <w:rPr>
          <w:rFonts w:hint="eastAsia"/>
        </w:rPr>
        <w:t>5</w:t>
      </w:r>
      <w:r>
        <w:rPr>
          <w:rFonts w:hint="eastAsia"/>
        </w:rPr>
        <w:t>人；流行病调查人数</w:t>
      </w:r>
      <w:r>
        <w:rPr>
          <w:rFonts w:hint="eastAsia"/>
        </w:rPr>
        <w:t>13</w:t>
      </w:r>
      <w:r>
        <w:rPr>
          <w:rFonts w:hint="eastAsia"/>
        </w:rPr>
        <w:t>人。减少艾滋病新发感染，降低艾滋病病死率，进一步减少结核感染、患病和死亡，控制</w:t>
      </w:r>
      <w:r>
        <w:rPr>
          <w:rFonts w:hint="eastAsia"/>
        </w:rPr>
        <w:t>包虫病</w:t>
      </w:r>
      <w:r>
        <w:rPr>
          <w:rFonts w:hint="eastAsia"/>
        </w:rPr>
        <w:t>等重点寄生虫病的流行加强传染病疫情监测、</w:t>
      </w:r>
      <w:r>
        <w:rPr>
          <w:rFonts w:hint="eastAsia"/>
        </w:rPr>
        <w:t>流行病学调查和疫情分析研判，及时处置暴发疫情，逐步降低重点传染病的危害。</w:t>
      </w:r>
    </w:p>
    <w:p w:rsidR="004519A9" w:rsidRDefault="00973980">
      <w:pPr>
        <w:jc w:val="left"/>
      </w:pPr>
      <w:r>
        <w:rPr>
          <w:rFonts w:hint="eastAsia"/>
        </w:rPr>
        <w:t>目标</w:t>
      </w:r>
      <w:r>
        <w:rPr>
          <w:rFonts w:hint="eastAsia"/>
        </w:rPr>
        <w:t>4:</w:t>
      </w:r>
      <w:r>
        <w:rPr>
          <w:rFonts w:hint="eastAsia"/>
        </w:rPr>
        <w:t>进一步减少结核感染、患病和死亡，切实降低结核病疾病负担，提高人民群众健康水平，促进国民经济发展和社会和谐稳定。</w:t>
      </w:r>
    </w:p>
    <w:p w:rsidR="004519A9" w:rsidRDefault="00973980">
      <w:pPr>
        <w:jc w:val="left"/>
      </w:pPr>
      <w:r>
        <w:rPr>
          <w:rFonts w:hint="eastAsia"/>
        </w:rPr>
        <w:t>目标</w:t>
      </w:r>
      <w:r>
        <w:rPr>
          <w:rFonts w:hint="eastAsia"/>
        </w:rPr>
        <w:t>5:</w:t>
      </w:r>
      <w:r>
        <w:rPr>
          <w:rFonts w:hint="eastAsia"/>
        </w:rPr>
        <w:t>继续为</w:t>
      </w:r>
      <w:r>
        <w:rPr>
          <w:rFonts w:hint="eastAsia"/>
        </w:rPr>
        <w:t>0-6</w:t>
      </w:r>
      <w:r>
        <w:rPr>
          <w:rFonts w:hint="eastAsia"/>
        </w:rPr>
        <w:t>岁适龄儿童常规接种。</w:t>
      </w:r>
    </w:p>
    <w:p w:rsidR="004519A9" w:rsidRDefault="00973980">
      <w:pPr>
        <w:jc w:val="left"/>
      </w:pPr>
      <w:r>
        <w:rPr>
          <w:rFonts w:hint="eastAsia"/>
        </w:rPr>
        <w:t>目标</w:t>
      </w:r>
      <w:r>
        <w:rPr>
          <w:rFonts w:hint="eastAsia"/>
        </w:rPr>
        <w:t>6:</w:t>
      </w:r>
      <w:r>
        <w:rPr>
          <w:rFonts w:hint="eastAsia"/>
        </w:rPr>
        <w:t>减少艾滋病新发感染，降低艾滋病病死率，全国艾滋病疫情继续控制在低流行水平，进一步减少结核感染、患病和死亡，切实降低结核病疾病负担，控制</w:t>
      </w:r>
      <w:r>
        <w:rPr>
          <w:rFonts w:hint="eastAsia"/>
        </w:rPr>
        <w:t>包虫病</w:t>
      </w:r>
      <w:r>
        <w:rPr>
          <w:rFonts w:hint="eastAsia"/>
        </w:rPr>
        <w:t>等重点</w:t>
      </w:r>
      <w:r>
        <w:rPr>
          <w:rFonts w:hint="eastAsia"/>
        </w:rPr>
        <w:lastRenderedPageBreak/>
        <w:t>寄生虫病的流行，提高人民群众健康水平。</w:t>
      </w:r>
    </w:p>
    <w:p w:rsidR="004519A9" w:rsidRDefault="00973980">
      <w:pPr>
        <w:jc w:val="left"/>
      </w:pPr>
      <w:r>
        <w:rPr>
          <w:rFonts w:hint="eastAsia"/>
        </w:rPr>
        <w:t>目标</w:t>
      </w:r>
      <w:r>
        <w:rPr>
          <w:rFonts w:hint="eastAsia"/>
        </w:rPr>
        <w:t>7:</w:t>
      </w:r>
      <w:r>
        <w:rPr>
          <w:rFonts w:hint="eastAsia"/>
        </w:rPr>
        <w:t>开展重大慢性病早期筛查干预项目，落实慢性病及其相关危险因素监测。加强严重精</w:t>
      </w:r>
      <w:r>
        <w:rPr>
          <w:rFonts w:hint="eastAsia"/>
        </w:rPr>
        <w:t>神障碍者筛查、登记报告和随访服务，开展社会心理服务体系建设试点，开展农村地区贫困癫痫患者筛查登记和随访管理。</w:t>
      </w:r>
    </w:p>
    <w:p w:rsidR="004519A9" w:rsidRDefault="00973980">
      <w:pPr>
        <w:ind w:firstLine="643"/>
        <w:rPr>
          <w:b/>
        </w:rPr>
      </w:pPr>
      <w:r>
        <w:rPr>
          <w:rFonts w:hint="eastAsia"/>
          <w:b/>
        </w:rPr>
        <w:t>（</w:t>
      </w:r>
      <w:r>
        <w:rPr>
          <w:rFonts w:hint="eastAsia"/>
          <w:b/>
        </w:rPr>
        <w:t>3</w:t>
      </w:r>
      <w:r>
        <w:rPr>
          <w:rFonts w:hint="eastAsia"/>
          <w:b/>
        </w:rPr>
        <w:t>）绩效指标完成情况分析</w:t>
      </w:r>
    </w:p>
    <w:p w:rsidR="004519A9" w:rsidRDefault="00973980" w:rsidP="009078E4">
      <w:pPr>
        <w:ind w:leftChars="200" w:left="640" w:firstLineChars="0" w:firstLine="0"/>
        <w:outlineLvl w:val="1"/>
        <w:rPr>
          <w:rFonts w:ascii="楷体_GB2312" w:eastAsia="楷体_GB2312" w:hAnsi="楷体_GB2312" w:cs="楷体_GB2312"/>
          <w:b/>
          <w:bCs/>
          <w:szCs w:val="32"/>
        </w:rPr>
      </w:pPr>
      <w:bookmarkStart w:id="46" w:name="_Toc12180"/>
      <w:r>
        <w:rPr>
          <w:rFonts w:ascii="楷体_GB2312" w:eastAsia="楷体_GB2312" w:hAnsi="楷体_GB2312" w:cs="楷体_GB2312" w:hint="eastAsia"/>
          <w:b/>
          <w:bCs/>
          <w:szCs w:val="32"/>
        </w:rPr>
        <w:t>①预算资金执行率</w:t>
      </w:r>
      <w:bookmarkEnd w:id="46"/>
      <w:r>
        <w:rPr>
          <w:rFonts w:ascii="楷体_GB2312" w:eastAsia="楷体_GB2312" w:hAnsi="楷体_GB2312" w:cs="楷体_GB2312" w:hint="eastAsia"/>
          <w:b/>
          <w:bCs/>
          <w:szCs w:val="32"/>
        </w:rPr>
        <w:t>（</w:t>
      </w:r>
      <w:r>
        <w:rPr>
          <w:rFonts w:ascii="楷体_GB2312" w:eastAsia="楷体_GB2312" w:hAnsi="楷体_GB2312" w:cs="楷体_GB2312" w:hint="eastAsia"/>
          <w:b/>
          <w:bCs/>
          <w:szCs w:val="32"/>
        </w:rPr>
        <w:t>10</w:t>
      </w:r>
      <w:r>
        <w:rPr>
          <w:rFonts w:ascii="楷体_GB2312" w:eastAsia="楷体_GB2312" w:hAnsi="楷体_GB2312" w:cs="楷体_GB2312" w:hint="eastAsia"/>
          <w:b/>
          <w:bCs/>
          <w:szCs w:val="32"/>
        </w:rPr>
        <w:t>分）（</w:t>
      </w:r>
      <w:r>
        <w:rPr>
          <w:rFonts w:ascii="楷体_GB2312" w:eastAsia="楷体_GB2312" w:hAnsi="楷体_GB2312" w:cs="楷体_GB2312" w:hint="eastAsia"/>
          <w:b/>
          <w:bCs/>
          <w:szCs w:val="32"/>
        </w:rPr>
        <w:t>-0.37</w:t>
      </w:r>
      <w:r>
        <w:rPr>
          <w:rFonts w:ascii="楷体_GB2312" w:eastAsia="楷体_GB2312" w:hAnsi="楷体_GB2312" w:cs="楷体_GB2312" w:hint="eastAsia"/>
          <w:b/>
          <w:bCs/>
          <w:szCs w:val="32"/>
        </w:rPr>
        <w:t>分）</w:t>
      </w:r>
    </w:p>
    <w:p w:rsidR="004519A9" w:rsidRDefault="00973980">
      <w:r>
        <w:rPr>
          <w:rFonts w:hint="eastAsia"/>
        </w:rPr>
        <w:t>本次绩效自评对象为重大传染病防控经费项目</w:t>
      </w:r>
      <w:r>
        <w:rPr>
          <w:rFonts w:hint="eastAsia"/>
        </w:rPr>
        <w:t>54</w:t>
      </w:r>
      <w:r>
        <w:rPr>
          <w:rFonts w:hint="eastAsia"/>
        </w:rPr>
        <w:t>万元，实际支出</w:t>
      </w:r>
      <w:r>
        <w:rPr>
          <w:rFonts w:hint="eastAsia"/>
        </w:rPr>
        <w:t>52</w:t>
      </w:r>
      <w:r>
        <w:rPr>
          <w:rFonts w:hint="eastAsia"/>
        </w:rPr>
        <w:t>万元，结余</w:t>
      </w:r>
      <w:r>
        <w:rPr>
          <w:rFonts w:hint="eastAsia"/>
        </w:rPr>
        <w:t>2</w:t>
      </w:r>
      <w:r>
        <w:rPr>
          <w:rFonts w:hint="eastAsia"/>
        </w:rPr>
        <w:t>万元，执行率为</w:t>
      </w:r>
      <w:r>
        <w:rPr>
          <w:rFonts w:hint="eastAsia"/>
        </w:rPr>
        <w:t>96.3%</w:t>
      </w:r>
      <w:r>
        <w:rPr>
          <w:rFonts w:hint="eastAsia"/>
        </w:rPr>
        <w:t>，按比例，该指标得</w:t>
      </w:r>
      <w:r>
        <w:rPr>
          <w:rFonts w:hint="eastAsia"/>
        </w:rPr>
        <w:t>9.63</w:t>
      </w:r>
      <w:r>
        <w:rPr>
          <w:rFonts w:hint="eastAsia"/>
        </w:rPr>
        <w:t>分。结余资金</w:t>
      </w:r>
      <w:r>
        <w:rPr>
          <w:rFonts w:hint="eastAsia"/>
        </w:rPr>
        <w:t>2</w:t>
      </w:r>
      <w:r>
        <w:rPr>
          <w:rFonts w:hint="eastAsia"/>
        </w:rPr>
        <w:t>万元，原计划用于</w:t>
      </w:r>
      <w:r>
        <w:t>慢性病综合干预项目</w:t>
      </w:r>
      <w:r>
        <w:rPr>
          <w:rFonts w:hint="eastAsia"/>
        </w:rPr>
        <w:t>宣传经费，由于项目实施较好，效益明显发挥，故该资金结余。</w:t>
      </w:r>
    </w:p>
    <w:p w:rsidR="004519A9" w:rsidRDefault="00973980" w:rsidP="009078E4">
      <w:pPr>
        <w:ind w:leftChars="200" w:left="640" w:firstLineChars="0" w:firstLine="0"/>
        <w:outlineLvl w:val="1"/>
        <w:rPr>
          <w:rFonts w:ascii="楷体_GB2312" w:eastAsia="楷体_GB2312" w:hAnsi="楷体_GB2312" w:cs="楷体_GB2312"/>
          <w:b/>
          <w:bCs/>
          <w:szCs w:val="32"/>
        </w:rPr>
      </w:pPr>
      <w:bookmarkStart w:id="47" w:name="_Toc16136"/>
      <w:r>
        <w:rPr>
          <w:rFonts w:ascii="楷体_GB2312" w:eastAsia="楷体_GB2312" w:hAnsi="楷体_GB2312" w:cs="楷体_GB2312" w:hint="eastAsia"/>
          <w:b/>
          <w:bCs/>
          <w:szCs w:val="32"/>
        </w:rPr>
        <w:t>②产出指标</w:t>
      </w:r>
      <w:bookmarkEnd w:id="47"/>
      <w:r>
        <w:rPr>
          <w:rFonts w:ascii="楷体_GB2312" w:eastAsia="楷体_GB2312" w:hAnsi="楷体_GB2312" w:cs="楷体_GB2312" w:hint="eastAsia"/>
          <w:b/>
          <w:bCs/>
          <w:szCs w:val="32"/>
        </w:rPr>
        <w:t>（</w:t>
      </w:r>
      <w:r>
        <w:rPr>
          <w:rFonts w:ascii="楷体_GB2312" w:eastAsia="楷体_GB2312" w:hAnsi="楷体_GB2312" w:cs="楷体_GB2312" w:hint="eastAsia"/>
          <w:b/>
          <w:bCs/>
          <w:szCs w:val="32"/>
        </w:rPr>
        <w:t>50</w:t>
      </w:r>
      <w:r>
        <w:rPr>
          <w:rFonts w:ascii="楷体_GB2312" w:eastAsia="楷体_GB2312" w:hAnsi="楷体_GB2312" w:cs="楷体_GB2312" w:hint="eastAsia"/>
          <w:b/>
          <w:bCs/>
          <w:szCs w:val="32"/>
        </w:rPr>
        <w:t>分）</w:t>
      </w:r>
    </w:p>
    <w:p w:rsidR="004519A9" w:rsidRDefault="00973980">
      <w:r>
        <w:rPr>
          <w:rFonts w:hint="eastAsia"/>
        </w:rPr>
        <w:t>艾滋病</w:t>
      </w:r>
      <w:r>
        <w:t>防控</w:t>
      </w:r>
      <w:r>
        <w:rPr>
          <w:rFonts w:hint="eastAsia"/>
        </w:rPr>
        <w:t>项目检测总人数</w:t>
      </w:r>
      <w:r>
        <w:rPr>
          <w:rFonts w:hint="eastAsia"/>
        </w:rPr>
        <w:t>200</w:t>
      </w:r>
      <w:r>
        <w:rPr>
          <w:rFonts w:hint="eastAsia"/>
        </w:rPr>
        <w:t>人；治疗人数</w:t>
      </w:r>
      <w:r>
        <w:rPr>
          <w:rFonts w:hint="eastAsia"/>
        </w:rPr>
        <w:t>32</w:t>
      </w:r>
      <w:r>
        <w:rPr>
          <w:rFonts w:hint="eastAsia"/>
        </w:rPr>
        <w:t>；随访人数</w:t>
      </w:r>
      <w:r>
        <w:rPr>
          <w:rFonts w:hint="eastAsia"/>
        </w:rPr>
        <w:t>5</w:t>
      </w:r>
      <w:r>
        <w:rPr>
          <w:rFonts w:hint="eastAsia"/>
        </w:rPr>
        <w:t>人；流行病调查人数</w:t>
      </w:r>
      <w:r>
        <w:rPr>
          <w:rFonts w:hint="eastAsia"/>
        </w:rPr>
        <w:t>13</w:t>
      </w:r>
      <w:r>
        <w:rPr>
          <w:rFonts w:hint="eastAsia"/>
        </w:rPr>
        <w:t>人。</w:t>
      </w:r>
    </w:p>
    <w:p w:rsidR="004519A9" w:rsidRDefault="00973980">
      <w:r>
        <w:t>慢性病综合干预项目</w:t>
      </w:r>
      <w:r>
        <w:rPr>
          <w:rFonts w:hint="eastAsia"/>
        </w:rPr>
        <w:t>高血压管理率</w:t>
      </w:r>
      <w:r>
        <w:rPr>
          <w:rFonts w:hint="eastAsia"/>
        </w:rPr>
        <w:t>60%</w:t>
      </w:r>
      <w:r>
        <w:rPr>
          <w:rFonts w:hint="eastAsia"/>
        </w:rPr>
        <w:t>；糖尿病管理率</w:t>
      </w:r>
      <w:r>
        <w:rPr>
          <w:rFonts w:hint="eastAsia"/>
        </w:rPr>
        <w:t>60%</w:t>
      </w:r>
      <w:r>
        <w:rPr>
          <w:rFonts w:hint="eastAsia"/>
        </w:rPr>
        <w:t>。利用档案复核升级各村对辖区内</w:t>
      </w:r>
      <w:r>
        <w:rPr>
          <w:rFonts w:hint="eastAsia"/>
        </w:rPr>
        <w:t>35</w:t>
      </w:r>
      <w:r>
        <w:rPr>
          <w:rFonts w:hint="eastAsia"/>
        </w:rPr>
        <w:t>岁以上人群进行了血压和血糖筛查，其中：高血压</w:t>
      </w:r>
      <w:r>
        <w:rPr>
          <w:rFonts w:hint="eastAsia"/>
        </w:rPr>
        <w:t xml:space="preserve">11456 </w:t>
      </w:r>
      <w:r>
        <w:rPr>
          <w:rFonts w:hint="eastAsia"/>
        </w:rPr>
        <w:t>人</w:t>
      </w:r>
      <w:r>
        <w:rPr>
          <w:rFonts w:hint="eastAsia"/>
        </w:rPr>
        <w:t>,</w:t>
      </w:r>
      <w:r>
        <w:rPr>
          <w:rFonts w:hint="eastAsia"/>
        </w:rPr>
        <w:t>糖尿病</w:t>
      </w:r>
      <w:r>
        <w:rPr>
          <w:rFonts w:hint="eastAsia"/>
        </w:rPr>
        <w:t>1821</w:t>
      </w:r>
      <w:r>
        <w:rPr>
          <w:rFonts w:hint="eastAsia"/>
        </w:rPr>
        <w:t>人，全部纳入慢性病管理，并将随访记录归档。按照年初制定的工作计划，对辖区</w:t>
      </w:r>
      <w:r>
        <w:rPr>
          <w:rFonts w:hint="eastAsia"/>
        </w:rPr>
        <w:t>11456</w:t>
      </w:r>
      <w:r>
        <w:rPr>
          <w:rFonts w:hint="eastAsia"/>
        </w:rPr>
        <w:t>名高血压患者，随访了</w:t>
      </w:r>
      <w:r>
        <w:rPr>
          <w:rFonts w:hint="eastAsia"/>
        </w:rPr>
        <w:t>50428</w:t>
      </w:r>
      <w:r>
        <w:rPr>
          <w:rFonts w:hint="eastAsia"/>
        </w:rPr>
        <w:t>人次；对辖区</w:t>
      </w:r>
      <w:r>
        <w:rPr>
          <w:rFonts w:hint="eastAsia"/>
        </w:rPr>
        <w:t>1821</w:t>
      </w:r>
      <w:r>
        <w:rPr>
          <w:rFonts w:hint="eastAsia"/>
        </w:rPr>
        <w:t>名糖尿病患者，随访了</w:t>
      </w:r>
      <w:r>
        <w:rPr>
          <w:rFonts w:hint="eastAsia"/>
        </w:rPr>
        <w:t>8848</w:t>
      </w:r>
      <w:r>
        <w:rPr>
          <w:rFonts w:hint="eastAsia"/>
        </w:rPr>
        <w:t>人次。</w:t>
      </w:r>
    </w:p>
    <w:p w:rsidR="004519A9" w:rsidRDefault="00973980">
      <w:r>
        <w:rPr>
          <w:rFonts w:hint="eastAsia"/>
        </w:rPr>
        <w:t>儿童口腔疾病综合干预项目，窝沟封闭牙数</w:t>
      </w:r>
      <w:r>
        <w:rPr>
          <w:rFonts w:hint="eastAsia"/>
        </w:rPr>
        <w:t>2100</w:t>
      </w:r>
      <w:r>
        <w:rPr>
          <w:rFonts w:hint="eastAsia"/>
        </w:rPr>
        <w:t>个；</w:t>
      </w:r>
      <w:r>
        <w:rPr>
          <w:rFonts w:hint="eastAsia"/>
        </w:rPr>
        <w:lastRenderedPageBreak/>
        <w:t>口腔检查率</w:t>
      </w:r>
      <w:r>
        <w:rPr>
          <w:rFonts w:hint="eastAsia"/>
        </w:rPr>
        <w:t>100%</w:t>
      </w:r>
      <w:r>
        <w:rPr>
          <w:rFonts w:hint="eastAsia"/>
        </w:rPr>
        <w:t>。</w:t>
      </w:r>
    </w:p>
    <w:p w:rsidR="004519A9" w:rsidRDefault="00973980">
      <w:r>
        <w:rPr>
          <w:rFonts w:hint="eastAsia"/>
        </w:rPr>
        <w:t>严重精神障碍患者项目贫困患者门诊</w:t>
      </w:r>
      <w:r>
        <w:rPr>
          <w:rFonts w:hint="eastAsia"/>
        </w:rPr>
        <w:t>服药数</w:t>
      </w:r>
      <w:r>
        <w:rPr>
          <w:rFonts w:hint="eastAsia"/>
        </w:rPr>
        <w:t>75</w:t>
      </w:r>
      <w:r>
        <w:rPr>
          <w:rFonts w:hint="eastAsia"/>
        </w:rPr>
        <w:t>个；筛查任务数</w:t>
      </w:r>
      <w:r>
        <w:rPr>
          <w:rFonts w:hint="eastAsia"/>
        </w:rPr>
        <w:t>114</w:t>
      </w:r>
      <w:r>
        <w:rPr>
          <w:rFonts w:hint="eastAsia"/>
        </w:rPr>
        <w:t>个；项目技术指导数</w:t>
      </w:r>
      <w:r>
        <w:rPr>
          <w:rFonts w:hint="eastAsia"/>
        </w:rPr>
        <w:t>12</w:t>
      </w:r>
      <w:r>
        <w:rPr>
          <w:rFonts w:hint="eastAsia"/>
        </w:rPr>
        <w:t>个；应急处置和高风险患者管控</w:t>
      </w:r>
      <w:r>
        <w:rPr>
          <w:rFonts w:hint="eastAsia"/>
        </w:rPr>
        <w:t>9</w:t>
      </w:r>
      <w:r>
        <w:rPr>
          <w:rFonts w:hint="eastAsia"/>
        </w:rPr>
        <w:t>人；质控数</w:t>
      </w:r>
      <w:r>
        <w:rPr>
          <w:rFonts w:hint="eastAsia"/>
        </w:rPr>
        <w:t>678</w:t>
      </w:r>
      <w:r>
        <w:rPr>
          <w:rFonts w:hint="eastAsia"/>
        </w:rPr>
        <w:t>个。</w:t>
      </w:r>
    </w:p>
    <w:p w:rsidR="004519A9" w:rsidRDefault="00973980">
      <w:r>
        <w:rPr>
          <w:rFonts w:hint="eastAsia"/>
        </w:rPr>
        <w:t>扩大免疫规划项目，</w:t>
      </w:r>
      <w:r>
        <w:rPr>
          <w:rFonts w:hint="eastAsia"/>
          <w:b/>
          <w:bCs/>
        </w:rPr>
        <w:t>一是</w:t>
      </w:r>
      <w:r>
        <w:rPr>
          <w:rFonts w:hint="eastAsia"/>
        </w:rPr>
        <w:t>提高并保持乙肝疫苗、卡介苗、二价脊灰疫苗、脊灰灭活疫苗、百白破疫苗、白破疫苗、麻疹类（含麻风疫苗、麻腮疫苗、麻腮风疫苗、麻疹疫苗）国家免疫规划疫苗高水平的接种率；适龄儿童接种率以乡为单位达到</w:t>
      </w:r>
      <w:r>
        <w:rPr>
          <w:rFonts w:hint="eastAsia"/>
        </w:rPr>
        <w:t>90</w:t>
      </w:r>
      <w:r>
        <w:rPr>
          <w:rFonts w:hint="eastAsia"/>
        </w:rPr>
        <w:t>％以上；</w:t>
      </w:r>
      <w:r>
        <w:rPr>
          <w:rFonts w:hint="eastAsia"/>
          <w:b/>
          <w:bCs/>
        </w:rPr>
        <w:t>二是</w:t>
      </w:r>
      <w:r>
        <w:rPr>
          <w:rFonts w:hint="eastAsia"/>
        </w:rPr>
        <w:t>继续做好无细胞百白破疫苗、流脑疫苗、乙脑疫苗、甲肝疫苗等新纳入国家免疫规划疫苗接种工作；</w:t>
      </w:r>
      <w:r>
        <w:rPr>
          <w:rFonts w:hint="eastAsia"/>
          <w:b/>
          <w:bCs/>
        </w:rPr>
        <w:t>三是</w:t>
      </w:r>
      <w:r>
        <w:rPr>
          <w:rFonts w:hint="eastAsia"/>
        </w:rPr>
        <w:t>做好免疫规划各相关传染病防控等免疫规划常规工作；</w:t>
      </w:r>
      <w:r>
        <w:rPr>
          <w:rFonts w:hint="eastAsia"/>
          <w:b/>
          <w:bCs/>
        </w:rPr>
        <w:t>四是</w:t>
      </w:r>
      <w:r>
        <w:rPr>
          <w:rFonts w:hint="eastAsia"/>
        </w:rPr>
        <w:t>做好免疫规划宣传工作；</w:t>
      </w:r>
      <w:r>
        <w:rPr>
          <w:rFonts w:hint="eastAsia"/>
          <w:b/>
          <w:bCs/>
        </w:rPr>
        <w:t>五是</w:t>
      </w:r>
      <w:r>
        <w:rPr>
          <w:rFonts w:hint="eastAsia"/>
        </w:rPr>
        <w:t>做好冷链设备维护，保证免疫规划工作正常开展。</w:t>
      </w:r>
    </w:p>
    <w:p w:rsidR="004519A9" w:rsidRDefault="00973980" w:rsidP="009078E4">
      <w:pPr>
        <w:ind w:leftChars="200" w:left="640" w:firstLineChars="0" w:firstLine="0"/>
        <w:outlineLvl w:val="1"/>
        <w:rPr>
          <w:rFonts w:ascii="楷体_GB2312" w:eastAsia="楷体_GB2312" w:hAnsi="楷体_GB2312" w:cs="楷体_GB2312"/>
          <w:b/>
          <w:bCs/>
          <w:szCs w:val="32"/>
        </w:rPr>
      </w:pPr>
      <w:r>
        <w:rPr>
          <w:rFonts w:ascii="楷体_GB2312" w:eastAsia="楷体_GB2312" w:hAnsi="楷体_GB2312" w:cs="楷体_GB2312" w:hint="eastAsia"/>
          <w:b/>
          <w:bCs/>
          <w:szCs w:val="32"/>
        </w:rPr>
        <w:t>③效益指标（</w:t>
      </w:r>
      <w:r>
        <w:rPr>
          <w:rFonts w:ascii="楷体_GB2312" w:eastAsia="楷体_GB2312" w:hAnsi="楷体_GB2312" w:cs="楷体_GB2312" w:hint="eastAsia"/>
          <w:b/>
          <w:bCs/>
          <w:szCs w:val="32"/>
        </w:rPr>
        <w:t>40</w:t>
      </w:r>
      <w:r>
        <w:rPr>
          <w:rFonts w:ascii="楷体_GB2312" w:eastAsia="楷体_GB2312" w:hAnsi="楷体_GB2312" w:cs="楷体_GB2312" w:hint="eastAsia"/>
          <w:b/>
          <w:bCs/>
          <w:szCs w:val="32"/>
        </w:rPr>
        <w:t>分）</w:t>
      </w:r>
    </w:p>
    <w:p w:rsidR="004519A9" w:rsidRDefault="00973980">
      <w:r>
        <w:rPr>
          <w:rFonts w:hint="eastAsia"/>
        </w:rPr>
        <w:t>严重精神障碍患者项目：</w:t>
      </w:r>
      <w:r>
        <w:rPr>
          <w:rFonts w:hint="eastAsia"/>
        </w:rPr>
        <w:t>2020</w:t>
      </w:r>
      <w:r>
        <w:rPr>
          <w:rFonts w:hint="eastAsia"/>
        </w:rPr>
        <w:t>年，新区卫健委不辱使命，克服</w:t>
      </w:r>
      <w:r>
        <w:rPr>
          <w:rFonts w:hint="eastAsia"/>
        </w:rPr>
        <w:t>无</w:t>
      </w:r>
      <w:r>
        <w:rPr>
          <w:rFonts w:hint="eastAsia"/>
        </w:rPr>
        <w:t>精神卫生专科机构、</w:t>
      </w:r>
      <w:r>
        <w:rPr>
          <w:rFonts w:hint="eastAsia"/>
        </w:rPr>
        <w:t>无</w:t>
      </w:r>
      <w:r>
        <w:rPr>
          <w:rFonts w:hint="eastAsia"/>
        </w:rPr>
        <w:t>专业人才等重重困难，以问题为导向，找准薄弱环节，狠抓关键指标，形成了具有兰州新区特色的严重精神障碍管理体系</w:t>
      </w:r>
      <w:r>
        <w:rPr>
          <w:rFonts w:hint="eastAsia"/>
        </w:rPr>
        <w:t>。</w:t>
      </w:r>
      <w:r>
        <w:rPr>
          <w:rFonts w:hint="eastAsia"/>
        </w:rPr>
        <w:t>为提高项目工作质量，疾控中心建立了每月督查工作制度</w:t>
      </w:r>
      <w:r>
        <w:rPr>
          <w:rFonts w:hint="eastAsia"/>
        </w:rPr>
        <w:t>和月分析通报制度</w:t>
      </w:r>
      <w:r>
        <w:rPr>
          <w:rFonts w:hint="eastAsia"/>
        </w:rPr>
        <w:t>，以便及时发现、纠正工作中存在的问题。每月对全新区</w:t>
      </w:r>
      <w:r>
        <w:rPr>
          <w:rFonts w:hint="eastAsia"/>
        </w:rPr>
        <w:t>基层</w:t>
      </w:r>
      <w:r>
        <w:rPr>
          <w:rFonts w:hint="eastAsia"/>
        </w:rPr>
        <w:t>医疗机构的严重精神障碍疾病管理工作进行</w:t>
      </w:r>
      <w:r>
        <w:rPr>
          <w:rFonts w:hint="eastAsia"/>
        </w:rPr>
        <w:t>客观分析，结果上报新区卫健委与当月绩效考核工作紧密结合起来。</w:t>
      </w:r>
      <w:r>
        <w:rPr>
          <w:rFonts w:hint="eastAsia"/>
        </w:rPr>
        <w:t>组成</w:t>
      </w:r>
      <w:r>
        <w:rPr>
          <w:rFonts w:hint="eastAsia"/>
        </w:rPr>
        <w:t>60</w:t>
      </w:r>
      <w:r>
        <w:rPr>
          <w:rFonts w:hint="eastAsia"/>
        </w:rPr>
        <w:t>人的</w:t>
      </w:r>
      <w:r>
        <w:rPr>
          <w:rFonts w:hint="eastAsia"/>
        </w:rPr>
        <w:lastRenderedPageBreak/>
        <w:t>精神卫生专项服务团队，加大</w:t>
      </w:r>
      <w:r>
        <w:rPr>
          <w:rFonts w:hint="eastAsia"/>
        </w:rPr>
        <w:t>抽查力度，挂牌督战，靠实责任，形成“分管领导包抓、精卫专干负责、乡村医生盯紧”的工作机制。充分运用信息化手段，每日通报随访预警，每周总结服务进展，每月全面分析质量，防止漏报、错报，在省级抽查中，规范管理率达</w:t>
      </w:r>
      <w:r>
        <w:rPr>
          <w:rFonts w:hint="eastAsia"/>
        </w:rPr>
        <w:t>98.16%</w:t>
      </w:r>
      <w:r>
        <w:rPr>
          <w:rFonts w:hint="eastAsia"/>
        </w:rPr>
        <w:t>，面访率达</w:t>
      </w:r>
      <w:r>
        <w:rPr>
          <w:rFonts w:hint="eastAsia"/>
        </w:rPr>
        <w:t>99%</w:t>
      </w:r>
      <w:r>
        <w:rPr>
          <w:rFonts w:hint="eastAsia"/>
        </w:rPr>
        <w:t>，服药率达</w:t>
      </w:r>
      <w:r>
        <w:rPr>
          <w:rFonts w:hint="eastAsia"/>
        </w:rPr>
        <w:t>94.48%</w:t>
      </w:r>
      <w:r>
        <w:rPr>
          <w:rFonts w:hint="eastAsia"/>
        </w:rPr>
        <w:t>，全面实现了弯道超车。</w:t>
      </w:r>
    </w:p>
    <w:p w:rsidR="004519A9" w:rsidRDefault="00973980">
      <w:bookmarkStart w:id="48" w:name="bookmark25"/>
      <w:bookmarkStart w:id="49" w:name="bookmark23"/>
      <w:bookmarkEnd w:id="48"/>
      <w:bookmarkEnd w:id="49"/>
      <w:r>
        <w:rPr>
          <w:rFonts w:hint="eastAsia"/>
        </w:rPr>
        <w:t>艾滋病防治项目</w:t>
      </w:r>
      <w:r>
        <w:rPr>
          <w:rFonts w:hint="eastAsia"/>
        </w:rPr>
        <w:t>年初设置如下指标：咨询检测点</w:t>
      </w:r>
      <w:r>
        <w:rPr>
          <w:rFonts w:hint="eastAsia"/>
        </w:rPr>
        <w:t>1</w:t>
      </w:r>
      <w:r>
        <w:rPr>
          <w:rFonts w:hint="eastAsia"/>
        </w:rPr>
        <w:t>个，开展检测咨询总数</w:t>
      </w:r>
      <w:r>
        <w:rPr>
          <w:rFonts w:hint="eastAsia"/>
        </w:rPr>
        <w:t>200</w:t>
      </w:r>
      <w:r>
        <w:rPr>
          <w:rFonts w:hint="eastAsia"/>
        </w:rPr>
        <w:t>人次；完成抗病毒治疗</w:t>
      </w:r>
      <w:r>
        <w:rPr>
          <w:rFonts w:hint="eastAsia"/>
        </w:rPr>
        <w:t>32</w:t>
      </w:r>
      <w:r>
        <w:rPr>
          <w:rFonts w:hint="eastAsia"/>
        </w:rPr>
        <w:t>人，新增随访感染者人数</w:t>
      </w:r>
      <w:r>
        <w:rPr>
          <w:rFonts w:hint="eastAsia"/>
        </w:rPr>
        <w:t>5</w:t>
      </w:r>
      <w:r>
        <w:rPr>
          <w:rFonts w:hint="eastAsia"/>
        </w:rPr>
        <w:t>人，开展流行病学调查</w:t>
      </w:r>
      <w:r>
        <w:rPr>
          <w:rFonts w:hint="eastAsia"/>
        </w:rPr>
        <w:t>13</w:t>
      </w:r>
      <w:r>
        <w:rPr>
          <w:rFonts w:hint="eastAsia"/>
        </w:rPr>
        <w:t>人。实际完成咨询检测</w:t>
      </w:r>
      <w:r>
        <w:rPr>
          <w:rFonts w:hint="eastAsia"/>
        </w:rPr>
        <w:t>200</w:t>
      </w:r>
      <w:r>
        <w:rPr>
          <w:rFonts w:hint="eastAsia"/>
        </w:rPr>
        <w:t>人次，完成抗病毒治疗</w:t>
      </w:r>
      <w:r>
        <w:rPr>
          <w:rFonts w:hint="eastAsia"/>
        </w:rPr>
        <w:t>32</w:t>
      </w:r>
      <w:r>
        <w:rPr>
          <w:rFonts w:hint="eastAsia"/>
        </w:rPr>
        <w:t>人，新增患者感染者</w:t>
      </w:r>
      <w:r>
        <w:rPr>
          <w:rFonts w:hint="eastAsia"/>
        </w:rPr>
        <w:t>7</w:t>
      </w:r>
      <w:r>
        <w:rPr>
          <w:rFonts w:hint="eastAsia"/>
        </w:rPr>
        <w:t>人，全部开展随访管理和转介治疗服务，</w:t>
      </w:r>
      <w:r>
        <w:rPr>
          <w:rFonts w:hint="eastAsia"/>
        </w:rPr>
        <w:t>6-7</w:t>
      </w:r>
      <w:r>
        <w:rPr>
          <w:rFonts w:hint="eastAsia"/>
        </w:rPr>
        <w:t>月，开展了</w:t>
      </w:r>
      <w:r>
        <w:rPr>
          <w:rFonts w:hint="eastAsia"/>
        </w:rPr>
        <w:t>50</w:t>
      </w:r>
      <w:r>
        <w:rPr>
          <w:rFonts w:hint="eastAsia"/>
        </w:rPr>
        <w:t>岁人群艾滋病感染因素风险因素调查，对</w:t>
      </w:r>
      <w:r>
        <w:rPr>
          <w:rFonts w:hint="eastAsia"/>
        </w:rPr>
        <w:t>7</w:t>
      </w:r>
      <w:r>
        <w:rPr>
          <w:rFonts w:hint="eastAsia"/>
        </w:rPr>
        <w:t>名</w:t>
      </w:r>
      <w:r>
        <w:rPr>
          <w:rFonts w:hint="eastAsia"/>
        </w:rPr>
        <w:t>50</w:t>
      </w:r>
      <w:r>
        <w:rPr>
          <w:rFonts w:hint="eastAsia"/>
        </w:rPr>
        <w:t>岁以上艾滋病</w:t>
      </w:r>
      <w:r>
        <w:rPr>
          <w:rFonts w:hint="eastAsia"/>
        </w:rPr>
        <w:t>/HIV</w:t>
      </w:r>
      <w:r>
        <w:rPr>
          <w:rFonts w:hint="eastAsia"/>
        </w:rPr>
        <w:t>感染者</w:t>
      </w:r>
      <w:r>
        <w:rPr>
          <w:rFonts w:hint="eastAsia"/>
        </w:rPr>
        <w:t>全部</w:t>
      </w:r>
      <w:r>
        <w:rPr>
          <w:rFonts w:hint="eastAsia"/>
        </w:rPr>
        <w:t>开展</w:t>
      </w:r>
      <w:r>
        <w:rPr>
          <w:rFonts w:hint="eastAsia"/>
        </w:rPr>
        <w:t>了对照调查研究，</w:t>
      </w:r>
      <w:r>
        <w:rPr>
          <w:rFonts w:hint="eastAsia"/>
        </w:rPr>
        <w:t>每名</w:t>
      </w:r>
      <w:r>
        <w:rPr>
          <w:rFonts w:hint="eastAsia"/>
        </w:rPr>
        <w:t>AIDS</w:t>
      </w:r>
      <w:r>
        <w:rPr>
          <w:rFonts w:hint="eastAsia"/>
        </w:rPr>
        <w:t>/HIV</w:t>
      </w:r>
      <w:r>
        <w:rPr>
          <w:rFonts w:hint="eastAsia"/>
        </w:rPr>
        <w:t>感染者匹配</w:t>
      </w:r>
      <w:r>
        <w:rPr>
          <w:rFonts w:hint="eastAsia"/>
        </w:rPr>
        <w:t>2</w:t>
      </w:r>
      <w:r>
        <w:rPr>
          <w:rFonts w:hint="eastAsia"/>
        </w:rPr>
        <w:t>名对照人员，</w:t>
      </w:r>
      <w:r>
        <w:rPr>
          <w:rFonts w:hint="eastAsia"/>
        </w:rPr>
        <w:t>高质量的完成</w:t>
      </w:r>
      <w:r>
        <w:rPr>
          <w:rFonts w:hint="eastAsia"/>
        </w:rPr>
        <w:t>调查任务。</w:t>
      </w:r>
    </w:p>
    <w:p w:rsidR="004519A9" w:rsidRDefault="00973980">
      <w:r>
        <w:rPr>
          <w:rFonts w:hint="eastAsia"/>
        </w:rPr>
        <w:t>围绕“中国预防与控制梅毒规划（</w:t>
      </w:r>
      <w:r>
        <w:rPr>
          <w:rFonts w:hint="eastAsia"/>
        </w:rPr>
        <w:t>2010</w:t>
      </w:r>
      <w:r>
        <w:rPr>
          <w:rFonts w:hint="eastAsia"/>
        </w:rPr>
        <w:t>—</w:t>
      </w:r>
      <w:r>
        <w:rPr>
          <w:rFonts w:hint="eastAsia"/>
        </w:rPr>
        <w:t>2020</w:t>
      </w:r>
      <w:r>
        <w:rPr>
          <w:rFonts w:hint="eastAsia"/>
        </w:rPr>
        <w:t>年</w:t>
      </w:r>
      <w:r>
        <w:rPr>
          <w:rFonts w:hint="eastAsia"/>
        </w:rPr>
        <w:t>）终期评估工作”，新区疾控中心与第三方评估机构</w:t>
      </w:r>
      <w:r>
        <w:rPr>
          <w:rFonts w:hint="eastAsia"/>
        </w:rPr>
        <w:t>开展了医务人员梅毒诊疗与报告专业调查，社会大众人群梅毒知识问卷调查，医疗机构梅毒诊断准确性评估，艾梅乙管理调查等，共计调查医务人员</w:t>
      </w:r>
      <w:r>
        <w:rPr>
          <w:rFonts w:hint="eastAsia"/>
        </w:rPr>
        <w:t>33</w:t>
      </w:r>
      <w:r>
        <w:rPr>
          <w:rFonts w:hint="eastAsia"/>
        </w:rPr>
        <w:t>人，社会大众人群</w:t>
      </w:r>
      <w:r>
        <w:rPr>
          <w:rFonts w:hint="eastAsia"/>
        </w:rPr>
        <w:t>800</w:t>
      </w:r>
      <w:r>
        <w:rPr>
          <w:rFonts w:hint="eastAsia"/>
        </w:rPr>
        <w:t>人，通过调查评估既对新区性病管理工作情况做了评估。</w:t>
      </w:r>
    </w:p>
    <w:p w:rsidR="004519A9" w:rsidRDefault="00973980">
      <w:r>
        <w:rPr>
          <w:rFonts w:hint="eastAsia"/>
        </w:rPr>
        <w:t>2020</w:t>
      </w:r>
      <w:r>
        <w:rPr>
          <w:rFonts w:hint="eastAsia"/>
        </w:rPr>
        <w:t>年，新区新发现</w:t>
      </w:r>
      <w:r>
        <w:rPr>
          <w:rFonts w:hint="eastAsia"/>
        </w:rPr>
        <w:t>AIDS</w:t>
      </w:r>
      <w:r>
        <w:rPr>
          <w:rFonts w:hint="eastAsia"/>
        </w:rPr>
        <w:t>/HIV</w:t>
      </w:r>
      <w:r>
        <w:rPr>
          <w:rFonts w:hint="eastAsia"/>
        </w:rPr>
        <w:t>感染者</w:t>
      </w:r>
      <w:r>
        <w:rPr>
          <w:rFonts w:hint="eastAsia"/>
        </w:rPr>
        <w:t>7</w:t>
      </w:r>
      <w:r>
        <w:rPr>
          <w:rFonts w:hint="eastAsia"/>
        </w:rPr>
        <w:t>名；开展</w:t>
      </w:r>
      <w:bookmarkStart w:id="50" w:name="bookmark29"/>
      <w:bookmarkEnd w:id="50"/>
      <w:r>
        <w:rPr>
          <w:rFonts w:hint="eastAsia"/>
        </w:rPr>
        <w:t>50</w:t>
      </w:r>
      <w:r>
        <w:rPr>
          <w:rFonts w:hint="eastAsia"/>
        </w:rPr>
        <w:t>岁以上艾滋病</w:t>
      </w:r>
      <w:r>
        <w:rPr>
          <w:rFonts w:hint="eastAsia"/>
        </w:rPr>
        <w:t>/HIV</w:t>
      </w:r>
      <w:r>
        <w:rPr>
          <w:rFonts w:hint="eastAsia"/>
        </w:rPr>
        <w:t>感染者</w:t>
      </w:r>
      <w:r>
        <w:rPr>
          <w:rFonts w:hint="eastAsia"/>
        </w:rPr>
        <w:t>危险因素调查；开展“</w:t>
      </w:r>
      <w:r>
        <w:rPr>
          <w:rFonts w:hint="eastAsia"/>
        </w:rPr>
        <w:t>中国预防与控</w:t>
      </w:r>
      <w:r>
        <w:rPr>
          <w:rFonts w:hint="eastAsia"/>
        </w:rPr>
        <w:lastRenderedPageBreak/>
        <w:t>制梅毒规划（</w:t>
      </w:r>
      <w:r>
        <w:rPr>
          <w:rFonts w:hint="eastAsia"/>
        </w:rPr>
        <w:t>2010</w:t>
      </w:r>
      <w:r>
        <w:rPr>
          <w:rFonts w:hint="eastAsia"/>
        </w:rPr>
        <w:t>-2020</w:t>
      </w:r>
      <w:r>
        <w:rPr>
          <w:rFonts w:hint="eastAsia"/>
        </w:rPr>
        <w:t>年</w:t>
      </w:r>
      <w:r>
        <w:rPr>
          <w:rFonts w:hint="eastAsia"/>
        </w:rPr>
        <w:t>）终期评估工作”；世界艾滋病日系列宣传活动等，提高了新区社会、医疗卫生单位对艾滋病防治工作对重视程度，进一步提高了有关部门及公众艾滋病防治政策、知识的认识，</w:t>
      </w:r>
      <w:r>
        <w:rPr>
          <w:rFonts w:hint="eastAsia"/>
        </w:rPr>
        <w:t>为艾滋病防控工作创造了较好的分为环境。</w:t>
      </w:r>
      <w:r>
        <w:rPr>
          <w:rFonts w:hint="eastAsia"/>
        </w:rPr>
        <w:t>该项目作为公益项目，对各行各业大众人群，特别是</w:t>
      </w:r>
      <w:r>
        <w:rPr>
          <w:rFonts w:hint="eastAsia"/>
        </w:rPr>
        <w:t>AIDS</w:t>
      </w:r>
      <w:r>
        <w:rPr>
          <w:rFonts w:hint="eastAsia"/>
        </w:rPr>
        <w:t>/HIV</w:t>
      </w:r>
      <w:r>
        <w:rPr>
          <w:rFonts w:hint="eastAsia"/>
        </w:rPr>
        <w:t>感染者具有长期健康扶助效益，可持续性良好。</w:t>
      </w:r>
    </w:p>
    <w:p w:rsidR="004519A9" w:rsidRDefault="00973980">
      <w:pPr>
        <w:ind w:firstLine="643"/>
        <w:outlineLvl w:val="1"/>
        <w:rPr>
          <w:rFonts w:ascii="楷体" w:eastAsia="楷体" w:hAnsi="楷体" w:cs="楷体"/>
          <w:b/>
          <w:bCs/>
          <w:szCs w:val="32"/>
        </w:rPr>
      </w:pPr>
      <w:bookmarkStart w:id="51" w:name="_Toc22192"/>
      <w:r>
        <w:rPr>
          <w:rFonts w:ascii="楷体" w:eastAsia="楷体" w:hAnsi="楷体" w:cs="楷体" w:hint="eastAsia"/>
          <w:b/>
          <w:bCs/>
          <w:szCs w:val="32"/>
        </w:rPr>
        <w:t>3.</w:t>
      </w:r>
      <w:r>
        <w:rPr>
          <w:rFonts w:ascii="楷体" w:eastAsia="楷体" w:hAnsi="楷体" w:cs="楷体" w:hint="eastAsia"/>
          <w:b/>
          <w:bCs/>
          <w:szCs w:val="32"/>
        </w:rPr>
        <w:t>偏离绩效目标的原因和下一步改进措施</w:t>
      </w:r>
      <w:bookmarkEnd w:id="51"/>
    </w:p>
    <w:p w:rsidR="004519A9" w:rsidRDefault="00973980">
      <w:pPr>
        <w:ind w:firstLine="643"/>
        <w:rPr>
          <w:b/>
        </w:rPr>
      </w:pPr>
      <w:r>
        <w:rPr>
          <w:rFonts w:hint="eastAsia"/>
          <w:b/>
        </w:rPr>
        <w:t>（</w:t>
      </w:r>
      <w:r>
        <w:rPr>
          <w:rFonts w:hint="eastAsia"/>
          <w:b/>
        </w:rPr>
        <w:t>1</w:t>
      </w:r>
      <w:r>
        <w:rPr>
          <w:rFonts w:hint="eastAsia"/>
          <w:b/>
        </w:rPr>
        <w:t>）偏差原因</w:t>
      </w:r>
    </w:p>
    <w:p w:rsidR="004519A9" w:rsidRDefault="00973980">
      <w:pPr>
        <w:ind w:firstLine="643"/>
        <w:outlineLvl w:val="1"/>
        <w:rPr>
          <w:rFonts w:ascii="楷体_GB2312" w:eastAsia="楷体_GB2312" w:hAnsi="楷体_GB2312" w:cs="楷体_GB2312"/>
          <w:b/>
          <w:bCs/>
          <w:szCs w:val="32"/>
        </w:rPr>
      </w:pPr>
      <w:r>
        <w:rPr>
          <w:rFonts w:ascii="楷体_GB2312" w:eastAsia="楷体_GB2312" w:hAnsi="楷体_GB2312" w:cs="楷体_GB2312" w:hint="eastAsia"/>
          <w:b/>
          <w:bCs/>
          <w:szCs w:val="32"/>
        </w:rPr>
        <w:t>①严重精神障碍患者项目</w:t>
      </w:r>
    </w:p>
    <w:p w:rsidR="004519A9" w:rsidRDefault="00973980">
      <w:r>
        <w:rPr>
          <w:rFonts w:hint="eastAsia"/>
        </w:rPr>
        <w:t>技术力量薄弱，防控队伍不健全</w:t>
      </w:r>
      <w:r>
        <w:rPr>
          <w:rFonts w:hint="eastAsia"/>
        </w:rPr>
        <w:t>。新区疾控中心目前仅有工作人员</w:t>
      </w:r>
      <w:r>
        <w:rPr>
          <w:rFonts w:hint="eastAsia"/>
        </w:rPr>
        <w:t>7</w:t>
      </w:r>
      <w:r>
        <w:rPr>
          <w:rFonts w:hint="eastAsia"/>
        </w:rPr>
        <w:t>名，各项工作均兼职负责，没有专职人员负责精神卫生工作。</w:t>
      </w:r>
      <w:r>
        <w:rPr>
          <w:rFonts w:hint="eastAsia"/>
        </w:rPr>
        <w:t>新区第一人民医院精神科门诊已投入使用，目前只有</w:t>
      </w:r>
      <w:r>
        <w:rPr>
          <w:rFonts w:hint="eastAsia"/>
        </w:rPr>
        <w:t>1</w:t>
      </w:r>
      <w:r>
        <w:rPr>
          <w:rFonts w:hint="eastAsia"/>
        </w:rPr>
        <w:t>名精神科注册医师。</w:t>
      </w:r>
      <w:r>
        <w:rPr>
          <w:rFonts w:hint="eastAsia"/>
        </w:rPr>
        <w:t>精神卫生中心刚刚起步，诊断治疗康复能力暂时不能满足服务需求。</w:t>
      </w:r>
      <w:r>
        <w:rPr>
          <w:rFonts w:hint="eastAsia"/>
        </w:rPr>
        <w:t>精防专干兼职太多，换人频繁，影响严重精神障碍患者治疗管理项目和精神卫生综合管理试点工作的开展。</w:t>
      </w:r>
    </w:p>
    <w:p w:rsidR="004519A9" w:rsidRDefault="00973980">
      <w:r>
        <w:rPr>
          <w:rFonts w:hint="eastAsia"/>
        </w:rPr>
        <w:t>宣传力度不够</w:t>
      </w:r>
      <w:r>
        <w:rPr>
          <w:rFonts w:hint="eastAsia"/>
        </w:rPr>
        <w:t>，</w:t>
      </w:r>
      <w:r>
        <w:rPr>
          <w:rFonts w:hint="eastAsia"/>
        </w:rPr>
        <w:t>患者家属认识不足</w:t>
      </w:r>
      <w:r>
        <w:rPr>
          <w:rFonts w:hint="eastAsia"/>
        </w:rPr>
        <w:t>。正面宣传教育不到位，</w:t>
      </w:r>
      <w:r>
        <w:rPr>
          <w:rFonts w:hint="eastAsia"/>
        </w:rPr>
        <w:t>群众对项目工作了解不多，加上涉及患者的隐私，患者和家属参与项目工作的积极性不高，给管理工作带来很大难度。影响了工作的持续性精神疾病患者家庭由于负担较重，大多生活困难，虽然国家多部门能够对患者的门诊、住院进</w:t>
      </w:r>
      <w:r>
        <w:rPr>
          <w:rFonts w:hint="eastAsia"/>
        </w:rPr>
        <w:lastRenderedPageBreak/>
        <w:t>行救治救助，但是一大部分家属对病情反复发作患者已经失去治疗信心，家属监护也不到位，影响了工作的持续性。</w:t>
      </w:r>
    </w:p>
    <w:p w:rsidR="004519A9" w:rsidRDefault="00973980">
      <w:pPr>
        <w:ind w:firstLine="643"/>
        <w:outlineLvl w:val="1"/>
        <w:rPr>
          <w:rFonts w:ascii="楷体_GB2312" w:eastAsia="楷体_GB2312" w:hAnsi="楷体_GB2312" w:cs="楷体_GB2312"/>
          <w:b/>
          <w:bCs/>
          <w:szCs w:val="32"/>
        </w:rPr>
      </w:pPr>
      <w:r>
        <w:rPr>
          <w:rFonts w:ascii="楷体_GB2312" w:eastAsia="楷体_GB2312" w:hAnsi="楷体_GB2312" w:cs="楷体_GB2312" w:hint="eastAsia"/>
          <w:b/>
          <w:bCs/>
          <w:szCs w:val="32"/>
        </w:rPr>
        <w:t>②艾滋病防治项目</w:t>
      </w:r>
    </w:p>
    <w:p w:rsidR="004519A9" w:rsidRDefault="00973980">
      <w:r>
        <w:rPr>
          <w:rFonts w:hint="eastAsia"/>
        </w:rPr>
        <w:t>疾控机构和人员不足。一是当前疾控中心仅</w:t>
      </w:r>
      <w:r>
        <w:rPr>
          <w:rFonts w:hint="eastAsia"/>
        </w:rPr>
        <w:t>有</w:t>
      </w:r>
      <w:r>
        <w:rPr>
          <w:rFonts w:hint="eastAsia"/>
        </w:rPr>
        <w:t>7</w:t>
      </w:r>
      <w:r>
        <w:rPr>
          <w:rFonts w:hint="eastAsia"/>
        </w:rPr>
        <w:t>名工作人员，奇缺具有流行病学背景的业务人员，仅有</w:t>
      </w:r>
      <w:r>
        <w:rPr>
          <w:rFonts w:hint="eastAsia"/>
        </w:rPr>
        <w:t>1</w:t>
      </w:r>
      <w:r>
        <w:rPr>
          <w:rFonts w:hint="eastAsia"/>
        </w:rPr>
        <w:t>名工作人员兼管传染病、艾滋病、肺结核等传染性疾病工作；二是疾控中心没有固定的工作场所，初筛实验室及</w:t>
      </w:r>
      <w:r>
        <w:rPr>
          <w:rFonts w:hint="eastAsia"/>
        </w:rPr>
        <w:t>VCT</w:t>
      </w:r>
      <w:r>
        <w:rPr>
          <w:rFonts w:hint="eastAsia"/>
        </w:rPr>
        <w:t>室都没有，难以全面开展艾滋病防控工作。</w:t>
      </w:r>
    </w:p>
    <w:p w:rsidR="004519A9" w:rsidRDefault="00973980">
      <w:r>
        <w:rPr>
          <w:rFonts w:hint="eastAsia"/>
        </w:rPr>
        <w:t>部门协作全社会参与的氛围尚未形成。兰州新区在艾滋病防控工作中，虽然已建立艾滋病防治工作委员会，但是各部门会商工作尚未开展，卫生部门单打独斗局面还没有得到根本扭转。</w:t>
      </w:r>
    </w:p>
    <w:p w:rsidR="004519A9" w:rsidRDefault="00973980">
      <w:r>
        <w:rPr>
          <w:rFonts w:hint="eastAsia"/>
        </w:rPr>
        <w:t>群众知晓率不高。新区群众对艾滋病知识普遍缺乏，据调查艾滋病核心知识知晓率不足</w:t>
      </w:r>
      <w:r>
        <w:rPr>
          <w:rFonts w:hint="eastAsia"/>
        </w:rPr>
        <w:t>50%</w:t>
      </w:r>
      <w:r>
        <w:rPr>
          <w:rFonts w:hint="eastAsia"/>
        </w:rPr>
        <w:t>，梅毒核心知识知晓率仅有</w:t>
      </w:r>
      <w:r>
        <w:rPr>
          <w:rFonts w:hint="eastAsia"/>
        </w:rPr>
        <w:t>36.6%</w:t>
      </w:r>
      <w:r>
        <w:rPr>
          <w:rFonts w:hint="eastAsia"/>
        </w:rPr>
        <w:t>。</w:t>
      </w:r>
    </w:p>
    <w:p w:rsidR="004519A9" w:rsidRDefault="00973980">
      <w:pPr>
        <w:ind w:firstLine="643"/>
        <w:rPr>
          <w:b/>
        </w:rPr>
      </w:pPr>
      <w:r>
        <w:rPr>
          <w:rFonts w:hint="eastAsia"/>
          <w:b/>
        </w:rPr>
        <w:t>（</w:t>
      </w:r>
      <w:r>
        <w:rPr>
          <w:rFonts w:hint="eastAsia"/>
          <w:b/>
        </w:rPr>
        <w:t>2</w:t>
      </w:r>
      <w:r>
        <w:rPr>
          <w:rFonts w:hint="eastAsia"/>
          <w:b/>
        </w:rPr>
        <w:t>）改进措施</w:t>
      </w:r>
    </w:p>
    <w:p w:rsidR="004519A9" w:rsidRDefault="00973980">
      <w:pPr>
        <w:ind w:firstLine="643"/>
        <w:outlineLvl w:val="1"/>
        <w:rPr>
          <w:rFonts w:ascii="楷体_GB2312" w:eastAsia="楷体_GB2312" w:hAnsi="楷体_GB2312" w:cs="楷体_GB2312"/>
          <w:b/>
          <w:bCs/>
          <w:szCs w:val="32"/>
        </w:rPr>
      </w:pPr>
      <w:r>
        <w:rPr>
          <w:rFonts w:ascii="楷体_GB2312" w:eastAsia="楷体_GB2312" w:hAnsi="楷体_GB2312" w:cs="楷体_GB2312" w:hint="eastAsia"/>
          <w:b/>
          <w:bCs/>
          <w:szCs w:val="32"/>
        </w:rPr>
        <w:t>①严重精神障碍</w:t>
      </w:r>
      <w:r>
        <w:rPr>
          <w:rFonts w:ascii="楷体_GB2312" w:eastAsia="楷体_GB2312" w:hAnsi="楷体_GB2312" w:cs="楷体_GB2312" w:hint="eastAsia"/>
          <w:b/>
          <w:bCs/>
          <w:szCs w:val="32"/>
        </w:rPr>
        <w:t>患者项目</w:t>
      </w:r>
    </w:p>
    <w:p w:rsidR="004519A9" w:rsidRDefault="00973980">
      <w:r>
        <w:rPr>
          <w:rFonts w:hint="eastAsia"/>
        </w:rPr>
        <w:t>常抓不懈找突破。一是新区</w:t>
      </w:r>
      <w:r>
        <w:rPr>
          <w:rFonts w:hint="eastAsia"/>
        </w:rPr>
        <w:t>卫健委将继续按照“提前介入、积极治疗、动态管控和常态管理相结合”的原则，充分发挥家庭医生签约服务的职能，深入乡镇村社、街道社区，贴近人民群众，</w:t>
      </w:r>
      <w:r>
        <w:rPr>
          <w:rFonts w:hint="eastAsia"/>
        </w:rPr>
        <w:t>落实健康扶贫政策，</w:t>
      </w:r>
      <w:r>
        <w:rPr>
          <w:rFonts w:hint="eastAsia"/>
        </w:rPr>
        <w:t>举办形式多样的精神卫生宣讲活动，</w:t>
      </w:r>
      <w:r>
        <w:rPr>
          <w:rFonts w:hint="eastAsia"/>
        </w:rPr>
        <w:t>采取有力措施确保患者治疗效果，</w:t>
      </w:r>
      <w:r>
        <w:rPr>
          <w:rFonts w:hint="eastAsia"/>
        </w:rPr>
        <w:t>积极争取</w:t>
      </w:r>
      <w:r>
        <w:rPr>
          <w:rFonts w:hint="eastAsia"/>
        </w:rPr>
        <w:t>社</w:t>
      </w:r>
      <w:r>
        <w:rPr>
          <w:rFonts w:hint="eastAsia"/>
        </w:rPr>
        <w:lastRenderedPageBreak/>
        <w:t>会心理服务体系建设各类</w:t>
      </w:r>
      <w:r>
        <w:rPr>
          <w:rFonts w:hint="eastAsia"/>
        </w:rPr>
        <w:t>项目落地兰州新区，加快</w:t>
      </w:r>
      <w:r>
        <w:rPr>
          <w:rFonts w:hint="eastAsia"/>
        </w:rPr>
        <w:t>补齐</w:t>
      </w:r>
      <w:r>
        <w:rPr>
          <w:rFonts w:hint="eastAsia"/>
        </w:rPr>
        <w:t>社会心理服务体系建设</w:t>
      </w:r>
      <w:r>
        <w:rPr>
          <w:rFonts w:hint="eastAsia"/>
        </w:rPr>
        <w:t>这一民生工程的短板弱项，创造和谐稳定的经济社会发展环境，推动兰州新区又快又好高质量发展</w:t>
      </w:r>
      <w:r>
        <w:rPr>
          <w:rFonts w:hint="eastAsia"/>
        </w:rPr>
        <w:t>。</w:t>
      </w:r>
      <w:r>
        <w:rPr>
          <w:rFonts w:hint="eastAsia"/>
        </w:rPr>
        <w:t>二是</w:t>
      </w:r>
      <w:r>
        <w:rPr>
          <w:rFonts w:hint="eastAsia"/>
        </w:rPr>
        <w:t>定期召开协调会议，加强各有关部门的沟通，逐渐形成政府领导，部门协调，全社会共同参与的防</w:t>
      </w:r>
      <w:r>
        <w:rPr>
          <w:rFonts w:hint="eastAsia"/>
        </w:rPr>
        <w:t>控机制。</w:t>
      </w:r>
    </w:p>
    <w:p w:rsidR="004519A9" w:rsidRDefault="00973980">
      <w:r>
        <w:rPr>
          <w:rFonts w:hint="eastAsia"/>
        </w:rPr>
        <w:t>练好内功打基础。一是积极参加省级培训和不断向先进地区学习，</w:t>
      </w:r>
      <w:r>
        <w:rPr>
          <w:rFonts w:hint="eastAsia"/>
        </w:rPr>
        <w:t>加强内涵建设，把握工作细节，用技术和数据说话，提升工作专业性、督导权威性。补齐自身知识短板和能力弱项，提升业务水平和单兵作战能力，增强团队凝聚力、战斗力、执行力。梳理制度预案，完善记录档案，实现工作规范化、精细化。</w:t>
      </w:r>
      <w:r>
        <w:rPr>
          <w:rFonts w:hint="eastAsia"/>
        </w:rPr>
        <w:t>二是</w:t>
      </w:r>
      <w:r>
        <w:rPr>
          <w:rFonts w:hint="eastAsia"/>
        </w:rPr>
        <w:t>邀请专科医院专家定期开展严重精神障碍患者家属护理教育活动，从监护人的层面出发，履行监护人职责和义务，让更多的患者早日康复，走向社会。</w:t>
      </w:r>
    </w:p>
    <w:p w:rsidR="004519A9" w:rsidRDefault="00973980">
      <w:r>
        <w:rPr>
          <w:rFonts w:hint="eastAsia"/>
        </w:rPr>
        <w:t>齐心协力强业务。一是</w:t>
      </w:r>
      <w:r>
        <w:rPr>
          <w:rFonts w:hint="eastAsia"/>
        </w:rPr>
        <w:t>盯紧</w:t>
      </w:r>
      <w:r>
        <w:rPr>
          <w:rFonts w:hint="eastAsia"/>
        </w:rPr>
        <w:t>国家专网</w:t>
      </w:r>
      <w:r>
        <w:rPr>
          <w:rFonts w:hint="eastAsia"/>
        </w:rPr>
        <w:t>监测</w:t>
      </w:r>
      <w:r>
        <w:rPr>
          <w:rFonts w:hint="eastAsia"/>
        </w:rPr>
        <w:t>平台</w:t>
      </w:r>
      <w:r>
        <w:rPr>
          <w:rFonts w:hint="eastAsia"/>
        </w:rPr>
        <w:t>，分析研判</w:t>
      </w:r>
      <w:r>
        <w:rPr>
          <w:rFonts w:hint="eastAsia"/>
        </w:rPr>
        <w:t>各机构工作动态</w:t>
      </w:r>
      <w:r>
        <w:rPr>
          <w:rFonts w:hint="eastAsia"/>
        </w:rPr>
        <w:t>，</w:t>
      </w:r>
      <w:r>
        <w:rPr>
          <w:rFonts w:hint="eastAsia"/>
        </w:rPr>
        <w:t>不断提升各单位服务管理工作</w:t>
      </w:r>
      <w:r>
        <w:rPr>
          <w:rFonts w:hint="eastAsia"/>
        </w:rPr>
        <w:t>质量</w:t>
      </w:r>
      <w:r>
        <w:rPr>
          <w:rFonts w:hint="eastAsia"/>
        </w:rPr>
        <w:t>。改变传统工作思路，用活“预防”手段</w:t>
      </w:r>
      <w:r>
        <w:rPr>
          <w:rFonts w:hint="eastAsia"/>
        </w:rPr>
        <w:t>。二是</w:t>
      </w:r>
      <w:r>
        <w:rPr>
          <w:rFonts w:hint="eastAsia"/>
        </w:rPr>
        <w:t>深入基层社区、机关、学校、工地，贴近人民群众，举办形式多样的</w:t>
      </w:r>
      <w:r>
        <w:rPr>
          <w:rFonts w:hint="eastAsia"/>
        </w:rPr>
        <w:t>严重精神障碍患者管理</w:t>
      </w:r>
      <w:r>
        <w:rPr>
          <w:rFonts w:hint="eastAsia"/>
        </w:rPr>
        <w:t>宣讲活动，利用各种新闻媒体，采取多种方式加大宣传力度，提高全民精神卫生认知度，努力消除社会大众对精神疾病的偏见和歧视。</w:t>
      </w:r>
    </w:p>
    <w:p w:rsidR="004519A9" w:rsidRDefault="00973980">
      <w:pPr>
        <w:ind w:firstLine="643"/>
        <w:outlineLvl w:val="1"/>
        <w:rPr>
          <w:rFonts w:ascii="楷体_GB2312" w:eastAsia="楷体_GB2312" w:hAnsi="楷体_GB2312" w:cs="楷体_GB2312"/>
          <w:b/>
          <w:bCs/>
          <w:szCs w:val="32"/>
        </w:rPr>
      </w:pPr>
      <w:r>
        <w:rPr>
          <w:rFonts w:ascii="楷体_GB2312" w:eastAsia="楷体_GB2312" w:hAnsi="楷体_GB2312" w:cs="楷体_GB2312" w:hint="eastAsia"/>
          <w:b/>
          <w:bCs/>
          <w:szCs w:val="32"/>
        </w:rPr>
        <w:t>②艾滋病防治项目</w:t>
      </w:r>
    </w:p>
    <w:p w:rsidR="004519A9" w:rsidRDefault="00973980">
      <w:r>
        <w:rPr>
          <w:rFonts w:hint="eastAsia"/>
        </w:rPr>
        <w:t>进一步加强宣传，营造良好的防艾社会氛围。要</w:t>
      </w:r>
      <w:r>
        <w:rPr>
          <w:rFonts w:hint="eastAsia"/>
        </w:rPr>
        <w:t>在新区</w:t>
      </w:r>
      <w:r>
        <w:rPr>
          <w:rFonts w:hint="eastAsia"/>
        </w:rPr>
        <w:lastRenderedPageBreak/>
        <w:t>艾滋病防治工作委员会的领导下，促进</w:t>
      </w:r>
      <w:r>
        <w:rPr>
          <w:rFonts w:hint="eastAsia"/>
        </w:rPr>
        <w:t>多部门</w:t>
      </w:r>
      <w:r>
        <w:rPr>
          <w:rFonts w:hint="eastAsia"/>
        </w:rPr>
        <w:t>合作</w:t>
      </w:r>
      <w:r>
        <w:rPr>
          <w:rFonts w:hint="eastAsia"/>
        </w:rPr>
        <w:t>，广泛动员志愿者参与艾滋病防治</w:t>
      </w:r>
      <w:r>
        <w:rPr>
          <w:rFonts w:hint="eastAsia"/>
        </w:rPr>
        <w:t>，</w:t>
      </w:r>
      <w:r>
        <w:rPr>
          <w:rFonts w:hint="eastAsia"/>
        </w:rPr>
        <w:t>营造全社会防控艾滋病的良好氛围</w:t>
      </w:r>
      <w:r>
        <w:rPr>
          <w:rFonts w:hint="eastAsia"/>
        </w:rPr>
        <w:t>，</w:t>
      </w:r>
      <w:r>
        <w:rPr>
          <w:rFonts w:hint="eastAsia"/>
        </w:rPr>
        <w:t>突出</w:t>
      </w:r>
      <w:r>
        <w:rPr>
          <w:rFonts w:hint="eastAsia"/>
        </w:rPr>
        <w:t>新区重点人群、高危人群和社会大众性知识教育和文明生活方式等综合防治措施。</w:t>
      </w:r>
    </w:p>
    <w:p w:rsidR="004519A9" w:rsidRDefault="00973980">
      <w:r>
        <w:rPr>
          <w:rFonts w:hint="eastAsia"/>
        </w:rPr>
        <w:t>进一步</w:t>
      </w:r>
      <w:r>
        <w:rPr>
          <w:rFonts w:hint="eastAsia"/>
        </w:rPr>
        <w:t>加强医疗机构和疾控机构能力建设</w:t>
      </w:r>
      <w:r>
        <w:rPr>
          <w:rFonts w:hint="eastAsia"/>
        </w:rPr>
        <w:t>。继续</w:t>
      </w:r>
      <w:r>
        <w:rPr>
          <w:rFonts w:hint="eastAsia"/>
        </w:rPr>
        <w:t>扩大检测覆盖面，做到早检查早诊断，对于自愿接受抗病毒治疗的确诊患者尽早提供抗病毒治疗</w:t>
      </w:r>
      <w:r>
        <w:rPr>
          <w:rFonts w:hint="eastAsia"/>
        </w:rPr>
        <w:t>；</w:t>
      </w:r>
      <w:r>
        <w:rPr>
          <w:rFonts w:hint="eastAsia"/>
        </w:rPr>
        <w:t>加强医务人员宣传，营造无歧视友善的诊疗环境；加强医疗机构抗体初筛实验室的督导检查，进一步规范工作流程，提高检验水平和数据报告质量。</w:t>
      </w:r>
    </w:p>
    <w:p w:rsidR="004519A9" w:rsidRDefault="00973980">
      <w:r>
        <w:rPr>
          <w:rFonts w:hint="eastAsia"/>
        </w:rPr>
        <w:t>完善患者和感染者管理。</w:t>
      </w:r>
      <w:r>
        <w:rPr>
          <w:rFonts w:hint="eastAsia"/>
          <w:b/>
          <w:bCs/>
        </w:rPr>
        <w:t>一是</w:t>
      </w:r>
      <w:r>
        <w:rPr>
          <w:rFonts w:hint="eastAsia"/>
        </w:rPr>
        <w:t>在做好首次随访和转介工作的同时，跟踪患者治疗情况和</w:t>
      </w:r>
      <w:r>
        <w:rPr>
          <w:rFonts w:hint="eastAsia"/>
        </w:rPr>
        <w:t>CD4</w:t>
      </w:r>
      <w:r>
        <w:rPr>
          <w:rFonts w:hint="eastAsia"/>
        </w:rPr>
        <w:t>检测情况，解答其在治疗中存在的困惑。</w:t>
      </w:r>
      <w:r>
        <w:rPr>
          <w:rFonts w:hint="eastAsia"/>
          <w:b/>
          <w:bCs/>
        </w:rPr>
        <w:t>二是</w:t>
      </w:r>
      <w:r>
        <w:rPr>
          <w:rFonts w:hint="eastAsia"/>
        </w:rPr>
        <w:t>加强与财政、社保民政、教育等部门的沟通协作，落实“四免一关怀”政策。</w:t>
      </w:r>
    </w:p>
    <w:p w:rsidR="004519A9" w:rsidRDefault="00973980">
      <w:r>
        <w:rPr>
          <w:rFonts w:hint="eastAsia"/>
        </w:rPr>
        <w:t>加强与省疾控中心、省传染病院的主动沟通，及时获取最新防艾政策和技术</w:t>
      </w:r>
      <w:r>
        <w:rPr>
          <w:rFonts w:hint="eastAsia"/>
        </w:rPr>
        <w:t>信息，争取上级单位的政策和技术支持</w:t>
      </w:r>
      <w:r>
        <w:rPr>
          <w:rFonts w:hint="eastAsia"/>
        </w:rPr>
        <w:t>,</w:t>
      </w:r>
      <w:r>
        <w:rPr>
          <w:rFonts w:hint="eastAsia"/>
        </w:rPr>
        <w:t>进一步加强病人及感染者管理，提高随访率、治疗率、</w:t>
      </w:r>
      <w:r>
        <w:rPr>
          <w:rFonts w:hint="eastAsia"/>
        </w:rPr>
        <w:t>CD4</w:t>
      </w:r>
      <w:r>
        <w:rPr>
          <w:rFonts w:hint="eastAsia"/>
        </w:rPr>
        <w:t>检测率等各项指标。</w:t>
      </w:r>
    </w:p>
    <w:p w:rsidR="004519A9" w:rsidRDefault="00973980">
      <w:pPr>
        <w:ind w:firstLineChars="0" w:firstLine="0"/>
        <w:outlineLvl w:val="1"/>
        <w:rPr>
          <w:rFonts w:ascii="黑体" w:eastAsia="黑体" w:hAnsi="黑体" w:cs="黑体"/>
          <w:b/>
          <w:bCs/>
          <w:szCs w:val="32"/>
        </w:rPr>
      </w:pPr>
      <w:r>
        <w:rPr>
          <w:rFonts w:ascii="黑体" w:eastAsia="黑体" w:hAnsi="黑体" w:cs="黑体" w:hint="eastAsia"/>
          <w:b/>
          <w:bCs/>
          <w:szCs w:val="32"/>
        </w:rPr>
        <w:t>六、绩效自评结果拟应用和公开情况</w:t>
      </w:r>
    </w:p>
    <w:p w:rsidR="004519A9" w:rsidRDefault="00973980">
      <w:r>
        <w:rPr>
          <w:rFonts w:hint="eastAsia"/>
        </w:rPr>
        <w:t>根据本次绩效自评工作的要求及相关文件规定，对项目自评结果存在偏差原因进行分析总结，明确改进措施。将相关结果与项目进度安排及时反馈各实施部门，明确整改时限并上报相关整改情况，接受监督检查。</w:t>
      </w:r>
    </w:p>
    <w:p w:rsidR="004519A9" w:rsidRDefault="00973980">
      <w:r>
        <w:rPr>
          <w:rFonts w:hint="eastAsia"/>
        </w:rPr>
        <w:lastRenderedPageBreak/>
        <w:t>本次自评结果由项目主管部门决定应用和公开，如需公开，由项目主管部门批准后公开。</w:t>
      </w:r>
    </w:p>
    <w:p w:rsidR="004519A9" w:rsidRDefault="00973980">
      <w:pPr>
        <w:ind w:firstLineChars="0" w:firstLine="0"/>
        <w:outlineLvl w:val="1"/>
        <w:rPr>
          <w:rFonts w:ascii="黑体" w:eastAsia="黑体" w:hAnsi="黑体" w:cs="黑体"/>
          <w:b/>
          <w:bCs/>
          <w:szCs w:val="32"/>
        </w:rPr>
      </w:pPr>
      <w:r>
        <w:rPr>
          <w:rFonts w:ascii="黑体" w:eastAsia="黑体" w:hAnsi="黑体" w:cs="黑体" w:hint="eastAsia"/>
          <w:b/>
          <w:bCs/>
          <w:szCs w:val="32"/>
        </w:rPr>
        <w:t>七、其他需要说明的问题</w:t>
      </w:r>
    </w:p>
    <w:p w:rsidR="004519A9" w:rsidRDefault="00973980">
      <w:pPr>
        <w:ind w:firstLineChars="0" w:firstLine="0"/>
      </w:pPr>
      <w:r>
        <w:rPr>
          <w:rFonts w:hint="eastAsia"/>
        </w:rPr>
        <w:t>本次绩效自评无其他需要说明的问题。</w:t>
      </w:r>
    </w:p>
    <w:p w:rsidR="004519A9" w:rsidRDefault="004519A9">
      <w:pPr>
        <w:ind w:firstLineChars="0" w:firstLine="0"/>
      </w:pPr>
    </w:p>
    <w:p w:rsidR="004519A9" w:rsidRDefault="00973980">
      <w:r>
        <w:rPr>
          <w:rFonts w:hint="eastAsia"/>
        </w:rPr>
        <w:br w:type="page"/>
      </w:r>
    </w:p>
    <w:p w:rsidR="004519A9" w:rsidRDefault="00973980">
      <w:pPr>
        <w:ind w:firstLineChars="0" w:firstLine="0"/>
        <w:outlineLvl w:val="0"/>
      </w:pPr>
      <w:bookmarkStart w:id="52" w:name="_Toc24484"/>
      <w:bookmarkStart w:id="53" w:name="_Toc31201"/>
      <w:r>
        <w:rPr>
          <w:rFonts w:hint="eastAsia"/>
          <w:b/>
          <w:bCs/>
        </w:rPr>
        <w:lastRenderedPageBreak/>
        <w:t>附件</w:t>
      </w:r>
      <w:r>
        <w:rPr>
          <w:rFonts w:hint="eastAsia"/>
          <w:b/>
          <w:bCs/>
        </w:rPr>
        <w:t xml:space="preserve">1 </w:t>
      </w:r>
      <w:r>
        <w:rPr>
          <w:rFonts w:hint="eastAsia"/>
          <w:b/>
          <w:bCs/>
        </w:rPr>
        <w:t>部门整体支出自评表</w:t>
      </w:r>
      <w:bookmarkEnd w:id="52"/>
      <w:bookmarkEnd w:id="53"/>
    </w:p>
    <w:tbl>
      <w:tblPr>
        <w:tblpPr w:leftFromText="180" w:rightFromText="180" w:vertAnchor="text" w:horzAnchor="page" w:tblpX="1796" w:tblpY="627"/>
        <w:tblOverlap w:val="never"/>
        <w:tblW w:w="5000" w:type="pct"/>
        <w:tblCellMar>
          <w:left w:w="0" w:type="dxa"/>
          <w:right w:w="0" w:type="dxa"/>
        </w:tblCellMar>
        <w:tblLook w:val="04A0"/>
      </w:tblPr>
      <w:tblGrid>
        <w:gridCol w:w="983"/>
        <w:gridCol w:w="858"/>
        <w:gridCol w:w="931"/>
        <w:gridCol w:w="2444"/>
        <w:gridCol w:w="864"/>
        <w:gridCol w:w="654"/>
        <w:gridCol w:w="276"/>
        <w:gridCol w:w="446"/>
        <w:gridCol w:w="874"/>
      </w:tblGrid>
      <w:tr w:rsidR="004519A9">
        <w:trPr>
          <w:trHeight w:val="1290"/>
        </w:trPr>
        <w:tc>
          <w:tcPr>
            <w:tcW w:w="5000" w:type="pct"/>
            <w:gridSpan w:val="9"/>
            <w:tcBorders>
              <w:top w:val="nil"/>
              <w:left w:val="nil"/>
              <w:bottom w:val="single" w:sz="4" w:space="0" w:color="000000"/>
              <w:right w:val="nil"/>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rPr>
              <w:t>2020</w:t>
            </w:r>
            <w:r>
              <w:rPr>
                <w:rFonts w:ascii="宋体" w:eastAsia="宋体" w:hAnsi="宋体" w:cs="宋体" w:hint="eastAsia"/>
                <w:b/>
                <w:color w:val="000000"/>
                <w:kern w:val="0"/>
                <w:sz w:val="40"/>
                <w:szCs w:val="40"/>
                <w:lang/>
              </w:rPr>
              <w:t>年</w:t>
            </w:r>
            <w:r>
              <w:rPr>
                <w:rStyle w:val="font51"/>
                <w:rFonts w:hint="default"/>
                <w:lang/>
              </w:rPr>
              <w:t>兰州新区卫生健康委员会</w:t>
            </w:r>
            <w:r>
              <w:rPr>
                <w:rStyle w:val="font31"/>
                <w:rFonts w:hint="default"/>
                <w:lang/>
              </w:rPr>
              <w:t>部门（单位）整体支出绩效自评表</w:t>
            </w:r>
          </w:p>
        </w:tc>
      </w:tr>
      <w:tr w:rsidR="004519A9">
        <w:trPr>
          <w:trHeight w:val="600"/>
        </w:trPr>
        <w:tc>
          <w:tcPr>
            <w:tcW w:w="699" w:type="pct"/>
            <w:tcBorders>
              <w:top w:val="single" w:sz="4" w:space="0" w:color="000000"/>
              <w:left w:val="single" w:sz="4" w:space="0" w:color="000000"/>
              <w:bottom w:val="nil"/>
              <w:right w:val="nil"/>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部门（单位）名称</w:t>
            </w:r>
          </w:p>
        </w:tc>
        <w:tc>
          <w:tcPr>
            <w:tcW w:w="4300" w:type="pct"/>
            <w:gridSpan w:val="8"/>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兰州新区卫生健康委员会</w:t>
            </w:r>
          </w:p>
        </w:tc>
      </w:tr>
      <w:tr w:rsidR="004519A9">
        <w:trPr>
          <w:trHeight w:val="525"/>
        </w:trPr>
        <w:tc>
          <w:tcPr>
            <w:tcW w:w="699"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部门（单位）整体支出</w:t>
            </w:r>
            <w:r>
              <w:rPr>
                <w:rFonts w:ascii="宋体" w:eastAsia="宋体" w:hAnsi="宋体" w:cs="宋体" w:hint="eastAsia"/>
                <w:b/>
                <w:color w:val="000000"/>
                <w:kern w:val="0"/>
                <w:sz w:val="21"/>
                <w:szCs w:val="21"/>
                <w:lang/>
              </w:rPr>
              <w:br/>
            </w:r>
            <w:r>
              <w:rPr>
                <w:rFonts w:ascii="宋体" w:eastAsia="宋体" w:hAnsi="宋体" w:cs="宋体" w:hint="eastAsia"/>
                <w:b/>
                <w:color w:val="000000"/>
                <w:kern w:val="0"/>
                <w:sz w:val="21"/>
                <w:szCs w:val="21"/>
                <w:lang/>
              </w:rPr>
              <w:t>（万元）</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年初预算数</w:t>
            </w:r>
          </w:p>
        </w:tc>
        <w:tc>
          <w:tcPr>
            <w:tcW w:w="825" w:type="pct"/>
            <w:tcBorders>
              <w:top w:val="nil"/>
              <w:left w:val="nil"/>
              <w:bottom w:val="single" w:sz="4" w:space="0" w:color="000000"/>
              <w:right w:val="nil"/>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全年预算数（</w:t>
            </w:r>
            <w:r>
              <w:rPr>
                <w:rFonts w:ascii="宋体" w:eastAsia="宋体" w:hAnsi="宋体" w:cs="宋体" w:hint="eastAsia"/>
                <w:b/>
                <w:color w:val="000000"/>
                <w:kern w:val="0"/>
                <w:sz w:val="21"/>
                <w:szCs w:val="21"/>
                <w:lang/>
              </w:rPr>
              <w:t>A</w:t>
            </w:r>
            <w:r>
              <w:rPr>
                <w:rFonts w:ascii="宋体" w:eastAsia="宋体" w:hAnsi="宋体" w:cs="宋体" w:hint="eastAsia"/>
                <w:b/>
                <w:color w:val="000000"/>
                <w:kern w:val="0"/>
                <w:sz w:val="21"/>
                <w:szCs w:val="21"/>
                <w:lang/>
              </w:rPr>
              <w:t>）</w:t>
            </w:r>
          </w:p>
        </w:tc>
        <w:tc>
          <w:tcPr>
            <w:tcW w:w="395" w:type="pct"/>
            <w:tcBorders>
              <w:top w:val="nil"/>
              <w:left w:val="single" w:sz="4" w:space="0" w:color="000000"/>
              <w:bottom w:val="single" w:sz="4" w:space="0" w:color="000000"/>
              <w:right w:val="nil"/>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实际支出数（</w:t>
            </w:r>
            <w:r>
              <w:rPr>
                <w:rFonts w:ascii="宋体" w:eastAsia="宋体" w:hAnsi="宋体" w:cs="宋体" w:hint="eastAsia"/>
                <w:b/>
                <w:color w:val="000000"/>
                <w:kern w:val="0"/>
                <w:sz w:val="21"/>
                <w:szCs w:val="21"/>
                <w:lang/>
              </w:rPr>
              <w:t>B</w:t>
            </w:r>
            <w:r>
              <w:rPr>
                <w:rFonts w:ascii="宋体" w:eastAsia="宋体" w:hAnsi="宋体" w:cs="宋体" w:hint="eastAsia"/>
                <w:b/>
                <w:color w:val="000000"/>
                <w:kern w:val="0"/>
                <w:sz w:val="21"/>
                <w:szCs w:val="21"/>
                <w:lang/>
              </w:rPr>
              <w:t>）</w:t>
            </w:r>
          </w:p>
        </w:tc>
        <w:tc>
          <w:tcPr>
            <w:tcW w:w="77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执行率（</w:t>
            </w:r>
            <w:r>
              <w:rPr>
                <w:rFonts w:ascii="宋体" w:eastAsia="宋体" w:hAnsi="宋体" w:cs="宋体" w:hint="eastAsia"/>
                <w:b/>
                <w:color w:val="000000"/>
                <w:kern w:val="0"/>
                <w:sz w:val="21"/>
                <w:szCs w:val="21"/>
                <w:lang/>
              </w:rPr>
              <w:t>B/A</w:t>
            </w:r>
            <w:r>
              <w:rPr>
                <w:rFonts w:ascii="宋体" w:eastAsia="宋体" w:hAnsi="宋体" w:cs="宋体" w:hint="eastAsia"/>
                <w:b/>
                <w:color w:val="000000"/>
                <w:kern w:val="0"/>
                <w:sz w:val="21"/>
                <w:szCs w:val="21"/>
                <w:lang/>
              </w:rPr>
              <w:t>）</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分值</w:t>
            </w:r>
          </w:p>
        </w:tc>
        <w:tc>
          <w:tcPr>
            <w:tcW w:w="674" w:type="pct"/>
            <w:tcBorders>
              <w:top w:val="single" w:sz="4" w:space="0" w:color="000000"/>
              <w:left w:val="nil"/>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得分</w:t>
            </w: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 xml:space="preserve">  </w:t>
            </w:r>
            <w:r>
              <w:rPr>
                <w:rFonts w:ascii="宋体" w:eastAsia="宋体" w:hAnsi="宋体" w:cs="宋体" w:hint="eastAsia"/>
                <w:color w:val="000000"/>
                <w:kern w:val="0"/>
                <w:sz w:val="21"/>
                <w:szCs w:val="21"/>
                <w:lang/>
              </w:rPr>
              <w:t>全年支出</w:t>
            </w:r>
          </w:p>
        </w:tc>
        <w:tc>
          <w:tcPr>
            <w:tcW w:w="668" w:type="pct"/>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15603.88</w:t>
            </w:r>
          </w:p>
        </w:tc>
        <w:tc>
          <w:tcPr>
            <w:tcW w:w="825" w:type="pct"/>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31320.97</w:t>
            </w:r>
          </w:p>
        </w:tc>
        <w:tc>
          <w:tcPr>
            <w:tcW w:w="395" w:type="pct"/>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31093.16</w:t>
            </w:r>
          </w:p>
        </w:tc>
        <w:tc>
          <w:tcPr>
            <w:tcW w:w="775" w:type="pct"/>
            <w:gridSpan w:val="2"/>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99.27%</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w:t>
            </w:r>
          </w:p>
        </w:tc>
        <w:tc>
          <w:tcPr>
            <w:tcW w:w="674" w:type="pct"/>
            <w:tcBorders>
              <w:top w:val="single" w:sz="4" w:space="0" w:color="000000"/>
              <w:left w:val="nil"/>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 xml:space="preserve">9.93 </w:t>
            </w: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 xml:space="preserve">    </w:t>
            </w:r>
            <w:r>
              <w:rPr>
                <w:rFonts w:ascii="宋体" w:eastAsia="宋体" w:hAnsi="宋体" w:cs="宋体" w:hint="eastAsia"/>
                <w:color w:val="000000"/>
                <w:kern w:val="0"/>
                <w:sz w:val="21"/>
                <w:szCs w:val="21"/>
                <w:lang/>
              </w:rPr>
              <w:t>其中：基本支出</w:t>
            </w:r>
          </w:p>
        </w:tc>
        <w:tc>
          <w:tcPr>
            <w:tcW w:w="668" w:type="pct"/>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5597</w:t>
            </w:r>
          </w:p>
        </w:tc>
        <w:tc>
          <w:tcPr>
            <w:tcW w:w="825" w:type="pct"/>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4428.52</w:t>
            </w:r>
          </w:p>
        </w:tc>
        <w:tc>
          <w:tcPr>
            <w:tcW w:w="395" w:type="pct"/>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4430.11</w:t>
            </w:r>
          </w:p>
        </w:tc>
        <w:tc>
          <w:tcPr>
            <w:tcW w:w="775" w:type="pct"/>
            <w:gridSpan w:val="2"/>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100.04%</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w:t>
            </w:r>
          </w:p>
        </w:tc>
        <w:tc>
          <w:tcPr>
            <w:tcW w:w="6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w:t>
            </w: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 xml:space="preserve">          </w:t>
            </w:r>
            <w:r>
              <w:rPr>
                <w:rFonts w:ascii="宋体" w:eastAsia="宋体" w:hAnsi="宋体" w:cs="宋体" w:hint="eastAsia"/>
                <w:color w:val="000000"/>
                <w:kern w:val="0"/>
                <w:sz w:val="21"/>
                <w:szCs w:val="21"/>
                <w:lang/>
              </w:rPr>
              <w:t>项目支出</w:t>
            </w:r>
          </w:p>
        </w:tc>
        <w:tc>
          <w:tcPr>
            <w:tcW w:w="668" w:type="pct"/>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10006.88</w:t>
            </w:r>
          </w:p>
        </w:tc>
        <w:tc>
          <w:tcPr>
            <w:tcW w:w="825" w:type="pct"/>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26892.45</w:t>
            </w:r>
          </w:p>
        </w:tc>
        <w:tc>
          <w:tcPr>
            <w:tcW w:w="395" w:type="pct"/>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26663.05</w:t>
            </w:r>
          </w:p>
        </w:tc>
        <w:tc>
          <w:tcPr>
            <w:tcW w:w="775" w:type="pct"/>
            <w:gridSpan w:val="2"/>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99.15%</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w:t>
            </w:r>
          </w:p>
        </w:tc>
        <w:tc>
          <w:tcPr>
            <w:tcW w:w="6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w:t>
            </w:r>
          </w:p>
        </w:tc>
      </w:tr>
      <w:tr w:rsidR="004519A9">
        <w:trPr>
          <w:trHeight w:val="288"/>
        </w:trPr>
        <w:tc>
          <w:tcPr>
            <w:tcW w:w="699"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年度总体绩效目标完成情况</w:t>
            </w:r>
          </w:p>
        </w:tc>
        <w:tc>
          <w:tcPr>
            <w:tcW w:w="2118" w:type="pct"/>
            <w:gridSpan w:val="3"/>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预期目标</w:t>
            </w:r>
          </w:p>
        </w:tc>
        <w:tc>
          <w:tcPr>
            <w:tcW w:w="2181"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目标实际完成情况</w:t>
            </w:r>
          </w:p>
        </w:tc>
      </w:tr>
      <w:tr w:rsidR="004519A9">
        <w:trPr>
          <w:trHeight w:val="1440"/>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211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目标</w:t>
            </w:r>
            <w:r>
              <w:rPr>
                <w:rFonts w:ascii="宋体" w:eastAsia="宋体" w:hAnsi="宋体" w:cs="宋体" w:hint="eastAsia"/>
                <w:color w:val="000000"/>
                <w:kern w:val="0"/>
                <w:sz w:val="21"/>
                <w:szCs w:val="21"/>
                <w:lang/>
              </w:rPr>
              <w:t>1</w:t>
            </w:r>
            <w:r>
              <w:rPr>
                <w:rFonts w:ascii="宋体" w:eastAsia="宋体" w:hAnsi="宋体" w:cs="宋体" w:hint="eastAsia"/>
                <w:color w:val="000000"/>
                <w:kern w:val="0"/>
                <w:sz w:val="21"/>
                <w:szCs w:val="21"/>
                <w:lang/>
              </w:rPr>
              <w:t>：处置传染病等突发公共卫生事件，提升非传染性疾病、学校卫生、职业卫生、环境卫生监测的能力水平。</w:t>
            </w:r>
          </w:p>
        </w:tc>
        <w:tc>
          <w:tcPr>
            <w:tcW w:w="2181" w:type="pct"/>
            <w:gridSpan w:val="5"/>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目标</w:t>
            </w:r>
            <w:r>
              <w:rPr>
                <w:rFonts w:ascii="宋体" w:eastAsia="宋体" w:hAnsi="宋体" w:cs="宋体" w:hint="eastAsia"/>
                <w:color w:val="000000"/>
                <w:kern w:val="0"/>
                <w:sz w:val="21"/>
                <w:szCs w:val="21"/>
                <w:lang/>
              </w:rPr>
              <w:t>1</w:t>
            </w:r>
            <w:r>
              <w:rPr>
                <w:rFonts w:ascii="宋体" w:eastAsia="宋体" w:hAnsi="宋体" w:cs="宋体" w:hint="eastAsia"/>
                <w:color w:val="000000"/>
                <w:kern w:val="0"/>
                <w:sz w:val="21"/>
                <w:szCs w:val="21"/>
                <w:lang/>
              </w:rPr>
              <w:t>完成情况：组织第三方检测机构对全区公共场所、学校、二次供水、医疗机构消毒产品等卫生现状及主要健康危害因素开展检验检测，抽样检测涉及住宿类、美容美发类、游泳场所类公共该场所共</w:t>
            </w:r>
            <w:r>
              <w:rPr>
                <w:rFonts w:ascii="宋体" w:eastAsia="宋体" w:hAnsi="宋体" w:cs="宋体" w:hint="eastAsia"/>
                <w:color w:val="000000"/>
                <w:kern w:val="0"/>
                <w:sz w:val="21"/>
                <w:szCs w:val="21"/>
                <w:lang/>
              </w:rPr>
              <w:t>44</w:t>
            </w:r>
            <w:r>
              <w:rPr>
                <w:rFonts w:ascii="宋体" w:eastAsia="宋体" w:hAnsi="宋体" w:cs="宋体" w:hint="eastAsia"/>
                <w:color w:val="000000"/>
                <w:kern w:val="0"/>
                <w:sz w:val="21"/>
                <w:szCs w:val="21"/>
                <w:lang/>
              </w:rPr>
              <w:t>家，学校类</w:t>
            </w:r>
            <w:r>
              <w:rPr>
                <w:rFonts w:ascii="宋体" w:eastAsia="宋体" w:hAnsi="宋体" w:cs="宋体" w:hint="eastAsia"/>
                <w:color w:val="000000"/>
                <w:kern w:val="0"/>
                <w:sz w:val="21"/>
                <w:szCs w:val="21"/>
                <w:lang/>
              </w:rPr>
              <w:t>14</w:t>
            </w:r>
            <w:r>
              <w:rPr>
                <w:rFonts w:ascii="宋体" w:eastAsia="宋体" w:hAnsi="宋体" w:cs="宋体" w:hint="eastAsia"/>
                <w:color w:val="000000"/>
                <w:kern w:val="0"/>
                <w:sz w:val="21"/>
                <w:szCs w:val="21"/>
                <w:lang/>
              </w:rPr>
              <w:t>家、供水单位</w:t>
            </w:r>
            <w:r>
              <w:rPr>
                <w:rFonts w:ascii="宋体" w:eastAsia="宋体" w:hAnsi="宋体" w:cs="宋体" w:hint="eastAsia"/>
                <w:color w:val="000000"/>
                <w:kern w:val="0"/>
                <w:sz w:val="21"/>
                <w:szCs w:val="21"/>
                <w:lang/>
              </w:rPr>
              <w:t>8</w:t>
            </w:r>
            <w:r>
              <w:rPr>
                <w:rFonts w:ascii="宋体" w:eastAsia="宋体" w:hAnsi="宋体" w:cs="宋体" w:hint="eastAsia"/>
                <w:color w:val="000000"/>
                <w:kern w:val="0"/>
                <w:sz w:val="21"/>
                <w:szCs w:val="21"/>
                <w:lang/>
              </w:rPr>
              <w:t>家、医疗机构</w:t>
            </w:r>
            <w:r>
              <w:rPr>
                <w:rFonts w:ascii="宋体" w:eastAsia="宋体" w:hAnsi="宋体" w:cs="宋体" w:hint="eastAsia"/>
                <w:color w:val="000000"/>
                <w:kern w:val="0"/>
                <w:sz w:val="21"/>
                <w:szCs w:val="21"/>
                <w:lang/>
              </w:rPr>
              <w:t>15</w:t>
            </w:r>
            <w:r>
              <w:rPr>
                <w:rFonts w:ascii="宋体" w:eastAsia="宋体" w:hAnsi="宋体" w:cs="宋体" w:hint="eastAsia"/>
                <w:color w:val="000000"/>
                <w:kern w:val="0"/>
                <w:sz w:val="21"/>
                <w:szCs w:val="21"/>
                <w:lang/>
              </w:rPr>
              <w:t>家，并分别下发了《兰州新区公共场所等卫生监测结果通报》和《兰州新区学校环境卫生监测结果通报》。组织开展公共场所卫生专项监督检查。</w:t>
            </w:r>
          </w:p>
        </w:tc>
      </w:tr>
      <w:tr w:rsidR="004519A9">
        <w:trPr>
          <w:trHeight w:val="1220"/>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211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目标</w:t>
            </w:r>
            <w:r>
              <w:rPr>
                <w:rFonts w:ascii="宋体" w:eastAsia="宋体" w:hAnsi="宋体" w:cs="宋体" w:hint="eastAsia"/>
                <w:color w:val="000000"/>
                <w:kern w:val="0"/>
                <w:sz w:val="21"/>
                <w:szCs w:val="21"/>
                <w:lang/>
              </w:rPr>
              <w:t>2</w:t>
            </w:r>
            <w:r>
              <w:rPr>
                <w:rFonts w:ascii="宋体" w:eastAsia="宋体" w:hAnsi="宋体" w:cs="宋体" w:hint="eastAsia"/>
                <w:color w:val="000000"/>
                <w:kern w:val="0"/>
                <w:sz w:val="21"/>
                <w:szCs w:val="21"/>
                <w:lang/>
              </w:rPr>
              <w:t>：通过开展家庭签约服务，能最大限度合理截留基层普通病人基层首诊，发现需要上转治疗的，由家庭医生负责</w:t>
            </w:r>
            <w:r>
              <w:rPr>
                <w:rFonts w:ascii="宋体" w:eastAsia="宋体" w:hAnsi="宋体" w:cs="宋体" w:hint="eastAsia"/>
                <w:color w:val="000000"/>
                <w:kern w:val="0"/>
                <w:sz w:val="21"/>
                <w:szCs w:val="21"/>
                <w:lang/>
              </w:rPr>
              <w:t>联接</w:t>
            </w:r>
            <w:r>
              <w:rPr>
                <w:rFonts w:ascii="宋体" w:eastAsia="宋体" w:hAnsi="宋体" w:cs="宋体" w:hint="eastAsia"/>
                <w:color w:val="000000"/>
                <w:kern w:val="0"/>
                <w:sz w:val="21"/>
                <w:szCs w:val="21"/>
                <w:lang/>
              </w:rPr>
              <w:t>上级专家及医疗机构给病人提供快捷、高效的专业</w:t>
            </w:r>
            <w:r>
              <w:rPr>
                <w:rFonts w:ascii="宋体" w:eastAsia="宋体" w:hAnsi="宋体" w:cs="宋体" w:hint="eastAsia"/>
                <w:color w:val="000000"/>
                <w:kern w:val="0"/>
                <w:sz w:val="21"/>
                <w:szCs w:val="21"/>
                <w:lang/>
              </w:rPr>
              <w:t>服务，在解决基层“看病难看病贵”的同时，也极大提高大医院优质医疗资源效益，推进我国医学科学进步发展。</w:t>
            </w:r>
          </w:p>
        </w:tc>
        <w:tc>
          <w:tcPr>
            <w:tcW w:w="2181" w:type="pct"/>
            <w:gridSpan w:val="5"/>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目标</w:t>
            </w:r>
            <w:r>
              <w:rPr>
                <w:rFonts w:ascii="宋体" w:eastAsia="宋体" w:hAnsi="宋体" w:cs="宋体" w:hint="eastAsia"/>
                <w:color w:val="000000"/>
                <w:kern w:val="0"/>
                <w:sz w:val="21"/>
                <w:szCs w:val="21"/>
                <w:lang/>
              </w:rPr>
              <w:t>2</w:t>
            </w:r>
            <w:r>
              <w:rPr>
                <w:rFonts w:ascii="宋体" w:eastAsia="宋体" w:hAnsi="宋体" w:cs="宋体" w:hint="eastAsia"/>
                <w:color w:val="000000"/>
                <w:kern w:val="0"/>
                <w:sz w:val="21"/>
                <w:szCs w:val="21"/>
                <w:lang/>
              </w:rPr>
              <w:t>完成情况：截至目前，建档立卡贫困户家庭医生签约</w:t>
            </w:r>
            <w:r>
              <w:rPr>
                <w:rFonts w:ascii="宋体" w:eastAsia="宋体" w:hAnsi="宋体" w:cs="宋体" w:hint="eastAsia"/>
                <w:color w:val="000000"/>
                <w:kern w:val="0"/>
                <w:sz w:val="21"/>
                <w:szCs w:val="21"/>
                <w:lang/>
              </w:rPr>
              <w:t>14902</w:t>
            </w:r>
            <w:r>
              <w:rPr>
                <w:rFonts w:ascii="宋体" w:eastAsia="宋体" w:hAnsi="宋体" w:cs="宋体" w:hint="eastAsia"/>
                <w:color w:val="000000"/>
                <w:kern w:val="0"/>
                <w:sz w:val="21"/>
                <w:szCs w:val="21"/>
                <w:lang/>
              </w:rPr>
              <w:t>人，签约率</w:t>
            </w:r>
            <w:r>
              <w:rPr>
                <w:rFonts w:ascii="宋体" w:eastAsia="宋体" w:hAnsi="宋体" w:cs="宋体" w:hint="eastAsia"/>
                <w:color w:val="000000"/>
                <w:kern w:val="0"/>
                <w:sz w:val="21"/>
                <w:szCs w:val="21"/>
                <w:lang/>
              </w:rPr>
              <w:t>99.6%</w:t>
            </w:r>
            <w:r>
              <w:rPr>
                <w:rFonts w:ascii="宋体" w:eastAsia="宋体" w:hAnsi="宋体" w:cs="宋体" w:hint="eastAsia"/>
                <w:color w:val="000000"/>
                <w:kern w:val="0"/>
                <w:sz w:val="21"/>
                <w:szCs w:val="21"/>
                <w:lang/>
              </w:rPr>
              <w:t>，服务协议和帮扶措施已全部通过“健康甘肃”手机</w:t>
            </w:r>
            <w:r>
              <w:rPr>
                <w:rFonts w:ascii="宋体" w:eastAsia="宋体" w:hAnsi="宋体" w:cs="宋体" w:hint="eastAsia"/>
                <w:color w:val="000000"/>
                <w:kern w:val="0"/>
                <w:sz w:val="21"/>
                <w:szCs w:val="21"/>
                <w:lang/>
              </w:rPr>
              <w:t>APP</w:t>
            </w:r>
            <w:r>
              <w:rPr>
                <w:rFonts w:ascii="宋体" w:eastAsia="宋体" w:hAnsi="宋体" w:cs="宋体" w:hint="eastAsia"/>
                <w:color w:val="000000"/>
                <w:kern w:val="0"/>
                <w:sz w:val="21"/>
                <w:szCs w:val="21"/>
                <w:lang/>
              </w:rPr>
              <w:t>上传到甘肃省建档立卡因病致贫返贫信息管理系统。</w:t>
            </w:r>
          </w:p>
        </w:tc>
      </w:tr>
      <w:tr w:rsidR="004519A9">
        <w:trPr>
          <w:trHeight w:val="900"/>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211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目标</w:t>
            </w:r>
            <w:r>
              <w:rPr>
                <w:rFonts w:ascii="宋体" w:eastAsia="宋体" w:hAnsi="宋体" w:cs="宋体" w:hint="eastAsia"/>
                <w:color w:val="000000"/>
                <w:kern w:val="0"/>
                <w:sz w:val="21"/>
                <w:szCs w:val="21"/>
                <w:lang/>
              </w:rPr>
              <w:t>3</w:t>
            </w:r>
            <w:r>
              <w:rPr>
                <w:rFonts w:ascii="宋体" w:eastAsia="宋体" w:hAnsi="宋体" w:cs="宋体" w:hint="eastAsia"/>
                <w:color w:val="000000"/>
                <w:kern w:val="0"/>
                <w:sz w:val="21"/>
                <w:szCs w:val="21"/>
                <w:lang/>
              </w:rPr>
              <w:t>：降低新区孕产妇、婴儿及儿童死亡率，加强母婴安全保健工作，提升新区基层工作人员的业务水平。通过学习考试保证医疗安全，</w:t>
            </w:r>
            <w:r>
              <w:rPr>
                <w:rFonts w:ascii="宋体" w:eastAsia="宋体" w:hAnsi="宋体" w:cs="宋体" w:hint="eastAsia"/>
                <w:color w:val="000000"/>
                <w:kern w:val="0"/>
                <w:sz w:val="21"/>
                <w:szCs w:val="21"/>
                <w:lang/>
              </w:rPr>
              <w:lastRenderedPageBreak/>
              <w:t>促进医疗质量整体提升，进一步提升专业技术人员的基础理论知识水平。</w:t>
            </w:r>
          </w:p>
        </w:tc>
        <w:tc>
          <w:tcPr>
            <w:tcW w:w="2181" w:type="pct"/>
            <w:gridSpan w:val="5"/>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目标</w:t>
            </w:r>
            <w:r>
              <w:rPr>
                <w:rFonts w:ascii="宋体" w:eastAsia="宋体" w:hAnsi="宋体" w:cs="宋体" w:hint="eastAsia"/>
                <w:color w:val="000000"/>
                <w:kern w:val="0"/>
                <w:sz w:val="21"/>
                <w:szCs w:val="21"/>
                <w:lang/>
              </w:rPr>
              <w:t>3</w:t>
            </w:r>
            <w:r>
              <w:rPr>
                <w:rFonts w:ascii="宋体" w:eastAsia="宋体" w:hAnsi="宋体" w:cs="宋体" w:hint="eastAsia"/>
                <w:color w:val="000000"/>
                <w:kern w:val="0"/>
                <w:sz w:val="21"/>
                <w:szCs w:val="21"/>
                <w:lang/>
              </w:rPr>
              <w:t>完成情况：邀请省妇幼保健院专家开展了孕产妇、儿童健康管理专项培训，对辖区高危孕产妇病</w:t>
            </w:r>
            <w:r>
              <w:rPr>
                <w:rFonts w:ascii="宋体" w:eastAsia="宋体" w:hAnsi="宋体" w:cs="宋体" w:hint="eastAsia"/>
                <w:color w:val="000000"/>
                <w:kern w:val="0"/>
                <w:sz w:val="21"/>
                <w:szCs w:val="21"/>
                <w:lang/>
              </w:rPr>
              <w:lastRenderedPageBreak/>
              <w:t>例开展专业评审，对新区母婴保健工作人员能力提升起到了积极作用。组织基层医疗机构全员参与基层能力提升远程培训项目。</w:t>
            </w:r>
          </w:p>
        </w:tc>
      </w:tr>
      <w:tr w:rsidR="004519A9">
        <w:trPr>
          <w:trHeight w:val="660"/>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211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目标</w:t>
            </w:r>
            <w:r>
              <w:rPr>
                <w:rFonts w:ascii="宋体" w:eastAsia="宋体" w:hAnsi="宋体" w:cs="宋体" w:hint="eastAsia"/>
                <w:color w:val="000000"/>
                <w:kern w:val="0"/>
                <w:sz w:val="21"/>
                <w:szCs w:val="21"/>
                <w:lang/>
              </w:rPr>
              <w:t>4</w:t>
            </w:r>
            <w:r>
              <w:rPr>
                <w:rFonts w:ascii="宋体" w:eastAsia="宋体" w:hAnsi="宋体" w:cs="宋体" w:hint="eastAsia"/>
                <w:color w:val="000000"/>
                <w:kern w:val="0"/>
                <w:sz w:val="21"/>
                <w:szCs w:val="21"/>
                <w:lang/>
              </w:rPr>
              <w:t>：落实供水单位主体责任，提高饮用水卫生监督监测水平，有效保障城乡饮用水卫生安全，切实维护人民群众健康权益</w:t>
            </w:r>
          </w:p>
        </w:tc>
        <w:tc>
          <w:tcPr>
            <w:tcW w:w="2181" w:type="pct"/>
            <w:gridSpan w:val="5"/>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目标</w:t>
            </w:r>
            <w:r>
              <w:rPr>
                <w:rFonts w:ascii="宋体" w:eastAsia="宋体" w:hAnsi="宋体" w:cs="宋体" w:hint="eastAsia"/>
                <w:color w:val="000000"/>
                <w:kern w:val="0"/>
                <w:sz w:val="21"/>
                <w:szCs w:val="21"/>
                <w:lang/>
              </w:rPr>
              <w:t>4</w:t>
            </w:r>
            <w:r>
              <w:rPr>
                <w:rFonts w:ascii="宋体" w:eastAsia="宋体" w:hAnsi="宋体" w:cs="宋体" w:hint="eastAsia"/>
                <w:color w:val="000000"/>
                <w:kern w:val="0"/>
                <w:sz w:val="21"/>
                <w:szCs w:val="21"/>
                <w:lang/>
              </w:rPr>
              <w:t>完成情况：组织第三方检测机构对全区</w:t>
            </w:r>
            <w:r>
              <w:rPr>
                <w:rFonts w:ascii="宋体" w:eastAsia="宋体" w:hAnsi="宋体" w:cs="宋体" w:hint="eastAsia"/>
                <w:color w:val="000000"/>
                <w:kern w:val="0"/>
                <w:sz w:val="21"/>
                <w:szCs w:val="21"/>
                <w:lang/>
              </w:rPr>
              <w:t>8</w:t>
            </w:r>
            <w:r>
              <w:rPr>
                <w:rFonts w:ascii="宋体" w:eastAsia="宋体" w:hAnsi="宋体" w:cs="宋体" w:hint="eastAsia"/>
                <w:color w:val="000000"/>
                <w:kern w:val="0"/>
                <w:sz w:val="21"/>
                <w:szCs w:val="21"/>
                <w:lang/>
              </w:rPr>
              <w:t>家供水单位开展公共场所卫生专项监督检查。</w:t>
            </w:r>
          </w:p>
        </w:tc>
      </w:tr>
      <w:tr w:rsidR="004519A9">
        <w:trPr>
          <w:trHeight w:val="660"/>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211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目标</w:t>
            </w:r>
            <w:r>
              <w:rPr>
                <w:rFonts w:ascii="宋体" w:eastAsia="宋体" w:hAnsi="宋体" w:cs="宋体" w:hint="eastAsia"/>
                <w:color w:val="000000"/>
                <w:kern w:val="0"/>
                <w:sz w:val="21"/>
                <w:szCs w:val="21"/>
                <w:lang/>
              </w:rPr>
              <w:t>5</w:t>
            </w:r>
            <w:r>
              <w:rPr>
                <w:rFonts w:ascii="宋体" w:eastAsia="宋体" w:hAnsi="宋体" w:cs="宋体" w:hint="eastAsia"/>
                <w:color w:val="000000"/>
                <w:kern w:val="0"/>
                <w:sz w:val="21"/>
                <w:szCs w:val="21"/>
                <w:lang/>
              </w:rPr>
              <w:t>：快速推进兰州新区疾控中心建设项目、兰州新区医疗应急物资储备库项目建设进度</w:t>
            </w:r>
          </w:p>
        </w:tc>
        <w:tc>
          <w:tcPr>
            <w:tcW w:w="2181" w:type="pct"/>
            <w:gridSpan w:val="5"/>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目标</w:t>
            </w:r>
            <w:r>
              <w:rPr>
                <w:rFonts w:ascii="宋体" w:eastAsia="宋体" w:hAnsi="宋体" w:cs="宋体" w:hint="eastAsia"/>
                <w:color w:val="000000"/>
                <w:kern w:val="0"/>
                <w:sz w:val="21"/>
                <w:szCs w:val="21"/>
                <w:lang/>
              </w:rPr>
              <w:t>5</w:t>
            </w:r>
            <w:r>
              <w:rPr>
                <w:rFonts w:ascii="宋体" w:eastAsia="宋体" w:hAnsi="宋体" w:cs="宋体" w:hint="eastAsia"/>
                <w:color w:val="000000"/>
                <w:kern w:val="0"/>
                <w:sz w:val="21"/>
                <w:szCs w:val="21"/>
                <w:lang/>
              </w:rPr>
              <w:t>完成情况：兰州新区疾病预防控制中心和新区应急医疗物资储备库已完成试验桩建设，项目计划</w:t>
            </w:r>
            <w:r>
              <w:rPr>
                <w:rFonts w:ascii="宋体" w:eastAsia="宋体" w:hAnsi="宋体" w:cs="宋体" w:hint="eastAsia"/>
                <w:color w:val="000000"/>
                <w:kern w:val="0"/>
                <w:sz w:val="21"/>
                <w:szCs w:val="21"/>
                <w:lang/>
              </w:rPr>
              <w:t>2021</w:t>
            </w:r>
            <w:r>
              <w:rPr>
                <w:rFonts w:ascii="宋体" w:eastAsia="宋体" w:hAnsi="宋体" w:cs="宋体" w:hint="eastAsia"/>
                <w:color w:val="000000"/>
                <w:kern w:val="0"/>
                <w:sz w:val="21"/>
                <w:szCs w:val="21"/>
                <w:lang/>
              </w:rPr>
              <w:t>年年底完工。</w:t>
            </w:r>
          </w:p>
        </w:tc>
      </w:tr>
      <w:tr w:rsidR="004519A9">
        <w:trPr>
          <w:trHeight w:val="660"/>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211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目标</w:t>
            </w:r>
            <w:r>
              <w:rPr>
                <w:rFonts w:ascii="宋体" w:eastAsia="宋体" w:hAnsi="宋体" w:cs="宋体" w:hint="eastAsia"/>
                <w:color w:val="000000"/>
                <w:kern w:val="0"/>
                <w:sz w:val="21"/>
                <w:szCs w:val="21"/>
                <w:lang/>
              </w:rPr>
              <w:t>6</w:t>
            </w:r>
            <w:r>
              <w:rPr>
                <w:rFonts w:ascii="宋体" w:eastAsia="宋体" w:hAnsi="宋体" w:cs="宋体" w:hint="eastAsia"/>
                <w:color w:val="000000"/>
                <w:kern w:val="0"/>
                <w:sz w:val="21"/>
                <w:szCs w:val="21"/>
                <w:lang/>
              </w:rPr>
              <w:t>：为在岗村</w:t>
            </w:r>
            <w:r>
              <w:rPr>
                <w:rFonts w:ascii="宋体" w:eastAsia="宋体" w:hAnsi="宋体" w:cs="宋体" w:hint="eastAsia"/>
                <w:color w:val="000000"/>
                <w:kern w:val="0"/>
                <w:sz w:val="21"/>
                <w:szCs w:val="21"/>
                <w:lang/>
              </w:rPr>
              <w:t>医参加</w:t>
            </w:r>
            <w:r>
              <w:rPr>
                <w:rFonts w:ascii="宋体" w:eastAsia="宋体" w:hAnsi="宋体" w:cs="宋体" w:hint="eastAsia"/>
                <w:color w:val="000000"/>
                <w:kern w:val="0"/>
                <w:sz w:val="21"/>
                <w:szCs w:val="21"/>
                <w:lang/>
              </w:rPr>
              <w:t>城镇职工养老保险支付单位缴纳部分，为离岗村</w:t>
            </w:r>
            <w:r>
              <w:rPr>
                <w:rFonts w:ascii="宋体" w:eastAsia="宋体" w:hAnsi="宋体" w:cs="宋体" w:hint="eastAsia"/>
                <w:color w:val="000000"/>
                <w:kern w:val="0"/>
                <w:sz w:val="21"/>
                <w:szCs w:val="21"/>
                <w:lang/>
              </w:rPr>
              <w:t>医按</w:t>
            </w:r>
            <w:r>
              <w:rPr>
                <w:rFonts w:ascii="宋体" w:eastAsia="宋体" w:hAnsi="宋体" w:cs="宋体" w:hint="eastAsia"/>
                <w:color w:val="000000"/>
                <w:kern w:val="0"/>
                <w:sz w:val="21"/>
                <w:szCs w:val="21"/>
                <w:lang/>
              </w:rPr>
              <w:t>服务年限支付养老补助。</w:t>
            </w:r>
          </w:p>
        </w:tc>
        <w:tc>
          <w:tcPr>
            <w:tcW w:w="2181" w:type="pct"/>
            <w:gridSpan w:val="5"/>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目标</w:t>
            </w:r>
            <w:r>
              <w:rPr>
                <w:rFonts w:ascii="宋体" w:eastAsia="宋体" w:hAnsi="宋体" w:cs="宋体" w:hint="eastAsia"/>
                <w:color w:val="000000"/>
                <w:kern w:val="0"/>
                <w:sz w:val="21"/>
                <w:szCs w:val="21"/>
                <w:lang/>
              </w:rPr>
              <w:t>6</w:t>
            </w:r>
            <w:r>
              <w:rPr>
                <w:rFonts w:ascii="宋体" w:eastAsia="宋体" w:hAnsi="宋体" w:cs="宋体" w:hint="eastAsia"/>
                <w:color w:val="000000"/>
                <w:kern w:val="0"/>
                <w:sz w:val="21"/>
                <w:szCs w:val="21"/>
                <w:lang/>
              </w:rPr>
              <w:t>完成情况：完成缴纳村医养老保险补助及离岗村医养老补助、定额补助。定村医队伍，为离岗村医</w:t>
            </w:r>
            <w:r>
              <w:rPr>
                <w:rFonts w:ascii="宋体" w:eastAsia="宋体" w:hAnsi="宋体" w:cs="宋体" w:hint="eastAsia"/>
                <w:color w:val="000000"/>
                <w:kern w:val="0"/>
                <w:sz w:val="21"/>
                <w:szCs w:val="21"/>
                <w:lang/>
              </w:rPr>
              <w:t>解决后顾之忧</w:t>
            </w:r>
            <w:r>
              <w:rPr>
                <w:rFonts w:ascii="宋体" w:eastAsia="宋体" w:hAnsi="宋体" w:cs="宋体" w:hint="eastAsia"/>
                <w:color w:val="000000"/>
                <w:kern w:val="0"/>
                <w:sz w:val="21"/>
                <w:szCs w:val="21"/>
                <w:lang/>
              </w:rPr>
              <w:t>，提高基层医疗机构服务能力</w:t>
            </w:r>
          </w:p>
        </w:tc>
      </w:tr>
      <w:tr w:rsidR="004519A9">
        <w:trPr>
          <w:trHeight w:val="465"/>
        </w:trPr>
        <w:tc>
          <w:tcPr>
            <w:tcW w:w="699"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年度绩效指标完成情况</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一级指标</w:t>
            </w: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二级指标</w:t>
            </w: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三级指标</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年度指标值</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实际完成值</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分值</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得分</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偏差原因分析及改进措施</w:t>
            </w: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部门管理</w:t>
            </w:r>
          </w:p>
        </w:tc>
        <w:tc>
          <w:tcPr>
            <w:tcW w:w="66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资金投入</w:t>
            </w: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基本支出预算执行率</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w:t>
            </w: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项目支出预算执行率</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w:t>
            </w: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99.15%</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 xml:space="preserve">1.98 </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“三公经费”控制率</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w:t>
            </w: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31.15%</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结转结余变动率</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w:t>
            </w:r>
            <w:r>
              <w:rPr>
                <w:rFonts w:ascii="宋体" w:eastAsia="宋体" w:hAnsi="宋体" w:cs="宋体" w:hint="eastAsia"/>
                <w:color w:val="000000"/>
                <w:kern w:val="0"/>
                <w:sz w:val="21"/>
                <w:szCs w:val="21"/>
                <w:lang/>
              </w:rPr>
              <w:t>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-45%</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财务管理</w:t>
            </w: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财务管理制度健全性</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资金使用规范性</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采购管理</w:t>
            </w: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政府采购规范性</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资产管理</w:t>
            </w: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资产管理规范性</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人员管理</w:t>
            </w: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在职人员控制率</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w:t>
            </w: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94%</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重点工作管理</w:t>
            </w: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重点工作管理制度健全性</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履职效果</w:t>
            </w:r>
          </w:p>
        </w:tc>
        <w:tc>
          <w:tcPr>
            <w:tcW w:w="66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部门履职目标</w:t>
            </w: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4519A9" w:rsidRDefault="00973980">
            <w:pPr>
              <w:widowControl/>
              <w:spacing w:line="240" w:lineRule="auto"/>
              <w:ind w:firstLineChars="0" w:firstLine="0"/>
              <w:jc w:val="left"/>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lang/>
              </w:rPr>
              <w:t>疫情防控完成情况</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4519A9" w:rsidRDefault="00973980">
            <w:pPr>
              <w:widowControl/>
              <w:spacing w:line="240" w:lineRule="auto"/>
              <w:ind w:firstLineChars="0" w:firstLine="0"/>
              <w:jc w:val="left"/>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lang/>
              </w:rPr>
              <w:t>卫生健康知识普及情况</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4519A9" w:rsidRDefault="00973980">
            <w:pPr>
              <w:widowControl/>
              <w:spacing w:line="240" w:lineRule="auto"/>
              <w:ind w:firstLineChars="0" w:firstLine="0"/>
              <w:jc w:val="left"/>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lang/>
              </w:rPr>
              <w:t>卫生监督覆盖率</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580"/>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4519A9" w:rsidRDefault="00973980">
            <w:pPr>
              <w:widowControl/>
              <w:spacing w:line="240" w:lineRule="auto"/>
              <w:ind w:firstLineChars="0" w:firstLine="0"/>
              <w:jc w:val="left"/>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lang/>
              </w:rPr>
              <w:t>建设项目完成率</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3</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4519A9" w:rsidRDefault="00973980">
            <w:pPr>
              <w:widowControl/>
              <w:spacing w:line="240" w:lineRule="auto"/>
              <w:ind w:firstLineChars="0" w:firstLine="0"/>
              <w:jc w:val="left"/>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lang/>
              </w:rPr>
              <w:t>健康档案建立覆盖率</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87%</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3.5</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4519A9" w:rsidRDefault="00973980">
            <w:pPr>
              <w:widowControl/>
              <w:spacing w:line="240" w:lineRule="auto"/>
              <w:ind w:firstLineChars="0" w:firstLine="0"/>
              <w:jc w:val="left"/>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lang/>
              </w:rPr>
              <w:t>家庭医生签约服务完成率</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4519A9" w:rsidRDefault="00973980">
            <w:pPr>
              <w:widowControl/>
              <w:spacing w:line="240" w:lineRule="auto"/>
              <w:ind w:firstLineChars="0" w:firstLine="0"/>
              <w:jc w:val="left"/>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lang/>
              </w:rPr>
              <w:t>党建工作完成情况</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部门效果目标</w:t>
            </w: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维护基本公卫安全</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推进医药卫生体制改革</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提升医疗服务水平</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社会影响</w:t>
            </w: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单位获奖情况</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w:t>
            </w:r>
            <w:r>
              <w:rPr>
                <w:rFonts w:ascii="宋体" w:eastAsia="宋体" w:hAnsi="宋体" w:cs="宋体" w:hint="eastAsia"/>
                <w:color w:val="000000"/>
                <w:kern w:val="0"/>
                <w:sz w:val="21"/>
                <w:szCs w:val="21"/>
                <w:lang/>
              </w:rPr>
              <w:t>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违法违纪情况</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w:t>
            </w:r>
            <w:r>
              <w:rPr>
                <w:rFonts w:ascii="宋体" w:eastAsia="宋体" w:hAnsi="宋体" w:cs="宋体" w:hint="eastAsia"/>
                <w:color w:val="000000"/>
                <w:kern w:val="0"/>
                <w:sz w:val="21"/>
                <w:szCs w:val="21"/>
                <w:lang/>
              </w:rPr>
              <w:t>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能力建设</w:t>
            </w: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长效管理</w:t>
            </w: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中期规划建设完备程度</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组织建设</w:t>
            </w: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党建工作开展规律性</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信息化建设情况</w:t>
            </w: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信息化管理覆盖率</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人力资源建设</w:t>
            </w: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人员培训机制完备性</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档案管理</w:t>
            </w: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档案管理完备性</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服务对象满意度</w:t>
            </w: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服务对象</w:t>
            </w:r>
            <w:r>
              <w:rPr>
                <w:rFonts w:ascii="宋体" w:eastAsia="宋体" w:hAnsi="宋体" w:cs="宋体" w:hint="eastAsia"/>
                <w:color w:val="000000"/>
                <w:kern w:val="0"/>
                <w:sz w:val="21"/>
                <w:szCs w:val="21"/>
                <w:lang/>
              </w:rPr>
              <w:t>1</w:t>
            </w:r>
            <w:r>
              <w:rPr>
                <w:rFonts w:ascii="宋体" w:eastAsia="宋体" w:hAnsi="宋体" w:cs="宋体" w:hint="eastAsia"/>
                <w:color w:val="000000"/>
                <w:kern w:val="0"/>
                <w:sz w:val="21"/>
                <w:szCs w:val="21"/>
                <w:lang/>
              </w:rPr>
              <w:t>的满意度</w:t>
            </w: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工作人员及医务人员满意度</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6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1"/>
                <w:szCs w:val="21"/>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1"/>
                <w:szCs w:val="21"/>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服务对象</w:t>
            </w:r>
            <w:r>
              <w:rPr>
                <w:rFonts w:ascii="宋体" w:eastAsia="宋体" w:hAnsi="宋体" w:cs="宋体" w:hint="eastAsia"/>
                <w:color w:val="000000"/>
                <w:kern w:val="0"/>
                <w:sz w:val="21"/>
                <w:szCs w:val="21"/>
                <w:lang/>
              </w:rPr>
              <w:t>2</w:t>
            </w:r>
            <w:r>
              <w:rPr>
                <w:rFonts w:ascii="宋体" w:eastAsia="宋体" w:hAnsi="宋体" w:cs="宋体" w:hint="eastAsia"/>
                <w:color w:val="000000"/>
                <w:kern w:val="0"/>
                <w:sz w:val="21"/>
                <w:szCs w:val="21"/>
                <w:lang/>
              </w:rPr>
              <w:t>的满意度</w:t>
            </w: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群众满意度</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w:t>
            </w:r>
            <w:r>
              <w:rPr>
                <w:rFonts w:ascii="宋体" w:eastAsia="宋体" w:hAnsi="宋体" w:cs="宋体" w:hint="eastAsia"/>
                <w:color w:val="000000"/>
                <w:kern w:val="0"/>
                <w:sz w:val="21"/>
                <w:szCs w:val="21"/>
                <w:lang/>
              </w:rPr>
              <w:t>90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3989" w:type="pct"/>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合</w:t>
            </w:r>
            <w:r>
              <w:rPr>
                <w:rFonts w:ascii="宋体" w:eastAsia="宋体" w:hAnsi="宋体" w:cs="宋体" w:hint="eastAsia"/>
                <w:b/>
                <w:color w:val="000000"/>
                <w:kern w:val="0"/>
                <w:sz w:val="21"/>
                <w:szCs w:val="21"/>
                <w:lang/>
              </w:rPr>
              <w:t xml:space="preserve">    </w:t>
            </w:r>
            <w:r>
              <w:rPr>
                <w:rFonts w:ascii="宋体" w:eastAsia="宋体" w:hAnsi="宋体" w:cs="宋体" w:hint="eastAsia"/>
                <w:b/>
                <w:color w:val="000000"/>
                <w:kern w:val="0"/>
                <w:sz w:val="21"/>
                <w:szCs w:val="21"/>
                <w:lang/>
              </w:rPr>
              <w:t>计</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98.4</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1"/>
                <w:szCs w:val="21"/>
              </w:rPr>
            </w:pPr>
          </w:p>
        </w:tc>
      </w:tr>
      <w:tr w:rsidR="004519A9">
        <w:trPr>
          <w:trHeight w:val="465"/>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无</w:t>
            </w:r>
          </w:p>
        </w:tc>
      </w:tr>
    </w:tbl>
    <w:p w:rsidR="004519A9" w:rsidRDefault="004519A9">
      <w:pPr>
        <w:ind w:firstLineChars="0" w:firstLine="0"/>
        <w:rPr>
          <w:b/>
          <w:bCs/>
        </w:rPr>
        <w:sectPr w:rsidR="004519A9">
          <w:pgSz w:w="11906" w:h="16838"/>
          <w:pgMar w:top="1440" w:right="1800" w:bottom="1440" w:left="1800" w:header="851" w:footer="992" w:gutter="0"/>
          <w:cols w:space="425"/>
          <w:docGrid w:type="lines" w:linePitch="312"/>
        </w:sectPr>
      </w:pPr>
      <w:bookmarkStart w:id="54" w:name="_Toc9328"/>
    </w:p>
    <w:p w:rsidR="004519A9" w:rsidRDefault="00973980">
      <w:pPr>
        <w:ind w:firstLineChars="0" w:firstLine="0"/>
        <w:outlineLvl w:val="0"/>
        <w:rPr>
          <w:b/>
          <w:bCs/>
        </w:rPr>
      </w:pPr>
      <w:bookmarkStart w:id="55" w:name="_Toc21028"/>
      <w:r>
        <w:rPr>
          <w:rFonts w:hint="eastAsia"/>
          <w:b/>
          <w:bCs/>
        </w:rPr>
        <w:lastRenderedPageBreak/>
        <w:t>附件</w:t>
      </w:r>
      <w:r>
        <w:rPr>
          <w:rFonts w:hint="eastAsia"/>
          <w:b/>
          <w:bCs/>
        </w:rPr>
        <w:t xml:space="preserve">2 </w:t>
      </w:r>
      <w:r>
        <w:rPr>
          <w:rFonts w:hint="eastAsia"/>
          <w:b/>
          <w:bCs/>
        </w:rPr>
        <w:t>部门预算项目支出绩效自评结果汇总表</w:t>
      </w:r>
      <w:bookmarkEnd w:id="54"/>
      <w:bookmarkEnd w:id="55"/>
    </w:p>
    <w:tbl>
      <w:tblPr>
        <w:tblW w:w="5000" w:type="pct"/>
        <w:tblCellMar>
          <w:left w:w="0" w:type="dxa"/>
          <w:right w:w="0" w:type="dxa"/>
        </w:tblCellMar>
        <w:tblLook w:val="04A0"/>
      </w:tblPr>
      <w:tblGrid>
        <w:gridCol w:w="470"/>
        <w:gridCol w:w="4936"/>
        <w:gridCol w:w="917"/>
        <w:gridCol w:w="912"/>
        <w:gridCol w:w="1183"/>
        <w:gridCol w:w="1068"/>
        <w:gridCol w:w="828"/>
        <w:gridCol w:w="1149"/>
        <w:gridCol w:w="1110"/>
        <w:gridCol w:w="917"/>
        <w:gridCol w:w="492"/>
      </w:tblGrid>
      <w:tr w:rsidR="004519A9">
        <w:trPr>
          <w:trHeight w:val="1140"/>
        </w:trPr>
        <w:tc>
          <w:tcPr>
            <w:tcW w:w="5000" w:type="pct"/>
            <w:gridSpan w:val="11"/>
            <w:tcBorders>
              <w:top w:val="nil"/>
              <w:left w:val="nil"/>
              <w:bottom w:val="nil"/>
              <w:right w:val="nil"/>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rPr>
              <w:t>2020</w:t>
            </w:r>
            <w:r>
              <w:rPr>
                <w:rFonts w:ascii="宋体" w:eastAsia="宋体" w:hAnsi="宋体" w:cs="宋体" w:hint="eastAsia"/>
                <w:b/>
                <w:color w:val="000000"/>
                <w:kern w:val="0"/>
                <w:sz w:val="40"/>
                <w:szCs w:val="40"/>
                <w:lang/>
              </w:rPr>
              <w:t>年度</w:t>
            </w:r>
            <w:r>
              <w:rPr>
                <w:rStyle w:val="font61"/>
                <w:rFonts w:hint="default"/>
                <w:lang/>
              </w:rPr>
              <w:t>兰州新区卫生健康委员会</w:t>
            </w:r>
            <w:r>
              <w:rPr>
                <w:rFonts w:ascii="宋体" w:eastAsia="宋体" w:hAnsi="宋体" w:cs="宋体" w:hint="eastAsia"/>
                <w:b/>
                <w:color w:val="000000"/>
                <w:kern w:val="0"/>
                <w:sz w:val="40"/>
                <w:szCs w:val="40"/>
                <w:lang/>
              </w:rPr>
              <w:t>部门预算支出项目绩效自评结果汇总表</w:t>
            </w:r>
          </w:p>
        </w:tc>
      </w:tr>
      <w:tr w:rsidR="004519A9">
        <w:trPr>
          <w:trHeight w:val="600"/>
        </w:trPr>
        <w:tc>
          <w:tcPr>
            <w:tcW w:w="168"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rPr>
              <w:t>序号</w:t>
            </w:r>
          </w:p>
        </w:tc>
        <w:tc>
          <w:tcPr>
            <w:tcW w:w="176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rPr>
              <w:t>项目名称</w:t>
            </w:r>
          </w:p>
        </w:tc>
        <w:tc>
          <w:tcPr>
            <w:tcW w:w="328"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rPr>
              <w:t>主管部门</w:t>
            </w:r>
          </w:p>
        </w:tc>
        <w:tc>
          <w:tcPr>
            <w:tcW w:w="2235"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rPr>
              <w:t>项目资金（万元）</w:t>
            </w:r>
          </w:p>
        </w:tc>
        <w:tc>
          <w:tcPr>
            <w:tcW w:w="328"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rPr>
              <w:t>自评得分</w:t>
            </w:r>
          </w:p>
        </w:tc>
        <w:tc>
          <w:tcPr>
            <w:tcW w:w="173" w:type="pct"/>
            <w:vMerge w:val="restart"/>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rPr>
              <w:t>备注</w:t>
            </w:r>
          </w:p>
        </w:tc>
      </w:tr>
      <w:tr w:rsidR="004519A9">
        <w:trPr>
          <w:trHeight w:val="600"/>
        </w:trPr>
        <w:tc>
          <w:tcPr>
            <w:tcW w:w="168" w:type="pct"/>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2"/>
                <w:szCs w:val="22"/>
              </w:rPr>
            </w:pPr>
          </w:p>
        </w:tc>
        <w:tc>
          <w:tcPr>
            <w:tcW w:w="176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2"/>
                <w:szCs w:val="22"/>
              </w:rPr>
            </w:pPr>
          </w:p>
        </w:tc>
        <w:tc>
          <w:tcPr>
            <w:tcW w:w="328" w:type="pct"/>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2"/>
                <w:szCs w:val="22"/>
              </w:rPr>
            </w:pPr>
          </w:p>
        </w:tc>
        <w:tc>
          <w:tcPr>
            <w:tcW w:w="1427"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rPr>
              <w:t>全年预算数（</w:t>
            </w:r>
            <w:r>
              <w:rPr>
                <w:rFonts w:ascii="宋体" w:eastAsia="宋体" w:hAnsi="宋体" w:cs="宋体" w:hint="eastAsia"/>
                <w:b/>
                <w:color w:val="000000"/>
                <w:kern w:val="0"/>
                <w:sz w:val="22"/>
                <w:szCs w:val="22"/>
                <w:lang/>
              </w:rPr>
              <w:t>A</w:t>
            </w:r>
            <w:r>
              <w:rPr>
                <w:rFonts w:ascii="宋体" w:eastAsia="宋体" w:hAnsi="宋体" w:cs="宋体" w:hint="eastAsia"/>
                <w:b/>
                <w:color w:val="000000"/>
                <w:kern w:val="0"/>
                <w:sz w:val="22"/>
                <w:szCs w:val="22"/>
                <w:lang/>
              </w:rPr>
              <w:t>）</w:t>
            </w:r>
          </w:p>
        </w:tc>
        <w:tc>
          <w:tcPr>
            <w:tcW w:w="41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rPr>
              <w:t>全年执行数（</w:t>
            </w:r>
            <w:r>
              <w:rPr>
                <w:rFonts w:ascii="宋体" w:eastAsia="宋体" w:hAnsi="宋体" w:cs="宋体" w:hint="eastAsia"/>
                <w:b/>
                <w:color w:val="000000"/>
                <w:kern w:val="0"/>
                <w:sz w:val="22"/>
                <w:szCs w:val="22"/>
                <w:lang/>
              </w:rPr>
              <w:t>B</w:t>
            </w:r>
            <w:r>
              <w:rPr>
                <w:rFonts w:ascii="宋体" w:eastAsia="宋体" w:hAnsi="宋体" w:cs="宋体" w:hint="eastAsia"/>
                <w:b/>
                <w:color w:val="000000"/>
                <w:kern w:val="0"/>
                <w:sz w:val="22"/>
                <w:szCs w:val="22"/>
                <w:lang/>
              </w:rPr>
              <w:t>）</w:t>
            </w:r>
          </w:p>
        </w:tc>
        <w:tc>
          <w:tcPr>
            <w:tcW w:w="39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rPr>
              <w:t>执行率</w:t>
            </w:r>
            <w:r>
              <w:rPr>
                <w:rFonts w:ascii="宋体" w:eastAsia="宋体" w:hAnsi="宋体" w:cs="宋体" w:hint="eastAsia"/>
                <w:b/>
                <w:color w:val="000000"/>
                <w:kern w:val="0"/>
                <w:sz w:val="22"/>
                <w:szCs w:val="22"/>
                <w:lang/>
              </w:rPr>
              <w:br/>
            </w:r>
            <w:r>
              <w:rPr>
                <w:rFonts w:ascii="宋体" w:eastAsia="宋体" w:hAnsi="宋体" w:cs="宋体" w:hint="eastAsia"/>
                <w:b/>
                <w:color w:val="000000"/>
                <w:kern w:val="0"/>
                <w:sz w:val="22"/>
                <w:szCs w:val="22"/>
                <w:lang/>
              </w:rPr>
              <w:t>（</w:t>
            </w:r>
            <w:r>
              <w:rPr>
                <w:rFonts w:ascii="宋体" w:eastAsia="宋体" w:hAnsi="宋体" w:cs="宋体" w:hint="eastAsia"/>
                <w:b/>
                <w:color w:val="000000"/>
                <w:kern w:val="0"/>
                <w:sz w:val="22"/>
                <w:szCs w:val="22"/>
                <w:lang/>
              </w:rPr>
              <w:t>B/A</w:t>
            </w:r>
            <w:r>
              <w:rPr>
                <w:rFonts w:ascii="宋体" w:eastAsia="宋体" w:hAnsi="宋体" w:cs="宋体" w:hint="eastAsia"/>
                <w:b/>
                <w:color w:val="000000"/>
                <w:kern w:val="0"/>
                <w:sz w:val="22"/>
                <w:szCs w:val="22"/>
                <w:lang/>
              </w:rPr>
              <w:t>）</w:t>
            </w:r>
          </w:p>
        </w:tc>
        <w:tc>
          <w:tcPr>
            <w:tcW w:w="328" w:type="pct"/>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2"/>
                <w:szCs w:val="22"/>
              </w:rPr>
            </w:pPr>
          </w:p>
        </w:tc>
        <w:tc>
          <w:tcPr>
            <w:tcW w:w="173" w:type="pct"/>
            <w:vMerge/>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2"/>
                <w:szCs w:val="22"/>
              </w:rPr>
            </w:pPr>
          </w:p>
        </w:tc>
      </w:tr>
      <w:tr w:rsidR="004519A9">
        <w:trPr>
          <w:trHeight w:val="600"/>
        </w:trPr>
        <w:tc>
          <w:tcPr>
            <w:tcW w:w="168" w:type="pct"/>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2"/>
                <w:szCs w:val="22"/>
              </w:rPr>
            </w:pPr>
          </w:p>
        </w:tc>
        <w:tc>
          <w:tcPr>
            <w:tcW w:w="176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2"/>
                <w:szCs w:val="22"/>
              </w:rPr>
            </w:pPr>
          </w:p>
        </w:tc>
        <w:tc>
          <w:tcPr>
            <w:tcW w:w="328" w:type="pct"/>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2"/>
                <w:szCs w:val="22"/>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rPr>
              <w:t>小计</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rPr>
              <w:t>当年财政拨款</w:t>
            </w:r>
          </w:p>
        </w:tc>
        <w:tc>
          <w:tcPr>
            <w:tcW w:w="38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rPr>
              <w:t>上年结转资金</w:t>
            </w: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rPr>
              <w:t xml:space="preserve">  </w:t>
            </w:r>
            <w:r>
              <w:rPr>
                <w:rFonts w:ascii="宋体" w:eastAsia="宋体" w:hAnsi="宋体" w:cs="宋体" w:hint="eastAsia"/>
                <w:b/>
                <w:color w:val="000000"/>
                <w:kern w:val="0"/>
                <w:sz w:val="22"/>
                <w:szCs w:val="22"/>
                <w:lang/>
              </w:rPr>
              <w:t>其他资金</w:t>
            </w:r>
          </w:p>
        </w:tc>
        <w:tc>
          <w:tcPr>
            <w:tcW w:w="41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2"/>
                <w:szCs w:val="22"/>
              </w:rPr>
            </w:pPr>
          </w:p>
        </w:tc>
        <w:tc>
          <w:tcPr>
            <w:tcW w:w="39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2"/>
                <w:szCs w:val="22"/>
              </w:rPr>
            </w:pPr>
          </w:p>
        </w:tc>
        <w:tc>
          <w:tcPr>
            <w:tcW w:w="328" w:type="pct"/>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2"/>
                <w:szCs w:val="22"/>
              </w:rPr>
            </w:pPr>
          </w:p>
        </w:tc>
        <w:tc>
          <w:tcPr>
            <w:tcW w:w="173" w:type="pct"/>
            <w:vMerge/>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b/>
                <w:color w:val="000000"/>
                <w:sz w:val="22"/>
                <w:szCs w:val="22"/>
              </w:rPr>
            </w:pPr>
          </w:p>
        </w:tc>
      </w:tr>
      <w:tr w:rsidR="004519A9">
        <w:trPr>
          <w:trHeight w:val="600"/>
        </w:trPr>
        <w:tc>
          <w:tcPr>
            <w:tcW w:w="1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p>
        </w:tc>
        <w:tc>
          <w:tcPr>
            <w:tcW w:w="176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疾控中心项目建设资金</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3550</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3550.00 </w:t>
            </w:r>
          </w:p>
        </w:tc>
        <w:tc>
          <w:tcPr>
            <w:tcW w:w="38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3445.78</w:t>
            </w: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97%</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87.2</w:t>
            </w:r>
          </w:p>
        </w:tc>
        <w:tc>
          <w:tcPr>
            <w:tcW w:w="17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600"/>
        </w:trPr>
        <w:tc>
          <w:tcPr>
            <w:tcW w:w="1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176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第一人民医院业务用房租赁费</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2"/>
                <w:szCs w:val="22"/>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1600</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1600.00 </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1600</w:t>
            </w: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17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600"/>
        </w:trPr>
        <w:tc>
          <w:tcPr>
            <w:tcW w:w="1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w:t>
            </w:r>
          </w:p>
        </w:tc>
        <w:tc>
          <w:tcPr>
            <w:tcW w:w="176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第一人民医院设备租赁费</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2"/>
                <w:szCs w:val="22"/>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5000</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5000.00 </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5000</w:t>
            </w: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17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600"/>
        </w:trPr>
        <w:tc>
          <w:tcPr>
            <w:tcW w:w="1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w:t>
            </w:r>
          </w:p>
        </w:tc>
        <w:tc>
          <w:tcPr>
            <w:tcW w:w="176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社区卫生服务中心建设资金</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2"/>
                <w:szCs w:val="22"/>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2792.05</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2594.00 </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198.05</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2594</w:t>
            </w: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92%</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97.25</w:t>
            </w:r>
          </w:p>
        </w:tc>
        <w:tc>
          <w:tcPr>
            <w:tcW w:w="17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600"/>
        </w:trPr>
        <w:tc>
          <w:tcPr>
            <w:tcW w:w="1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w:t>
            </w:r>
          </w:p>
        </w:tc>
        <w:tc>
          <w:tcPr>
            <w:tcW w:w="176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新冠肺炎疫情防控资金</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10777.76</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10777.76 </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10446.82</w:t>
            </w: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96.93%</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99.7</w:t>
            </w:r>
          </w:p>
        </w:tc>
        <w:tc>
          <w:tcPr>
            <w:tcW w:w="17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600"/>
        </w:trPr>
        <w:tc>
          <w:tcPr>
            <w:tcW w:w="1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w:t>
            </w:r>
          </w:p>
        </w:tc>
        <w:tc>
          <w:tcPr>
            <w:tcW w:w="176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抗疫特别国债基础设施建设</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1000</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1000.00 </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1000</w:t>
            </w: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97.25</w:t>
            </w:r>
          </w:p>
        </w:tc>
        <w:tc>
          <w:tcPr>
            <w:tcW w:w="17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600"/>
        </w:trPr>
        <w:tc>
          <w:tcPr>
            <w:tcW w:w="1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7</w:t>
            </w:r>
          </w:p>
        </w:tc>
        <w:tc>
          <w:tcPr>
            <w:tcW w:w="176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十四五规划编制</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6.00 </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w:t>
            </w: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kern w:val="0"/>
                <w:sz w:val="22"/>
                <w:szCs w:val="22"/>
                <w:lang/>
              </w:rPr>
            </w:pPr>
            <w:r>
              <w:rPr>
                <w:rFonts w:ascii="宋体" w:eastAsia="宋体" w:hAnsi="宋体" w:cs="宋体" w:hint="eastAsia"/>
                <w:color w:val="000000"/>
                <w:kern w:val="0"/>
                <w:sz w:val="22"/>
                <w:szCs w:val="22"/>
                <w:lang/>
              </w:rPr>
              <w:t>66.67</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kern w:val="0"/>
                <w:sz w:val="22"/>
                <w:szCs w:val="22"/>
                <w:lang/>
              </w:rPr>
            </w:pPr>
            <w:r>
              <w:rPr>
                <w:rFonts w:ascii="宋体" w:eastAsia="宋体" w:hAnsi="宋体" w:cs="宋体" w:hint="eastAsia"/>
                <w:color w:val="000000"/>
                <w:kern w:val="0"/>
                <w:sz w:val="22"/>
                <w:szCs w:val="22"/>
                <w:lang/>
              </w:rPr>
              <w:t>96.7</w:t>
            </w:r>
          </w:p>
        </w:tc>
        <w:tc>
          <w:tcPr>
            <w:tcW w:w="17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600"/>
        </w:trPr>
        <w:tc>
          <w:tcPr>
            <w:tcW w:w="1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lastRenderedPageBreak/>
              <w:t>8</w:t>
            </w:r>
          </w:p>
        </w:tc>
        <w:tc>
          <w:tcPr>
            <w:tcW w:w="176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居民电子健康卡应用提升工程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120</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120.00 </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120</w:t>
            </w: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rPr>
                <w:rFonts w:ascii="宋体" w:eastAsia="宋体" w:hAnsi="宋体" w:cs="宋体"/>
                <w:color w:val="000000"/>
                <w:sz w:val="22"/>
                <w:szCs w:val="22"/>
              </w:rPr>
            </w:pPr>
            <w:r>
              <w:rPr>
                <w:rFonts w:ascii="宋体" w:eastAsia="宋体" w:hAnsi="宋体" w:cs="宋体" w:hint="eastAsia"/>
                <w:color w:val="000000"/>
                <w:sz w:val="22"/>
                <w:szCs w:val="22"/>
              </w:rPr>
              <w:t>95.2</w:t>
            </w:r>
          </w:p>
        </w:tc>
        <w:tc>
          <w:tcPr>
            <w:tcW w:w="17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600"/>
        </w:trPr>
        <w:tc>
          <w:tcPr>
            <w:tcW w:w="1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w:t>
            </w:r>
          </w:p>
        </w:tc>
        <w:tc>
          <w:tcPr>
            <w:tcW w:w="176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引进人才待遇经费（住房补助）</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402</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402.00 </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402</w:t>
            </w: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17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600"/>
        </w:trPr>
        <w:tc>
          <w:tcPr>
            <w:tcW w:w="1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w:t>
            </w:r>
          </w:p>
        </w:tc>
        <w:tc>
          <w:tcPr>
            <w:tcW w:w="176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干部体检费</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214</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214.00 </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214</w:t>
            </w: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rPr>
                <w:rFonts w:ascii="宋体" w:eastAsia="宋体" w:hAnsi="宋体" w:cs="宋体"/>
                <w:color w:val="000000"/>
                <w:sz w:val="22"/>
                <w:szCs w:val="22"/>
              </w:rPr>
            </w:pPr>
            <w:r>
              <w:rPr>
                <w:rFonts w:ascii="宋体" w:eastAsia="宋体" w:hAnsi="宋体" w:cs="宋体" w:hint="eastAsia"/>
                <w:color w:val="000000"/>
                <w:sz w:val="22"/>
                <w:szCs w:val="22"/>
              </w:rPr>
              <w:t>95.08</w:t>
            </w:r>
          </w:p>
        </w:tc>
        <w:tc>
          <w:tcPr>
            <w:tcW w:w="17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600"/>
        </w:trPr>
        <w:tc>
          <w:tcPr>
            <w:tcW w:w="1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11</w:t>
            </w:r>
          </w:p>
        </w:tc>
        <w:tc>
          <w:tcPr>
            <w:tcW w:w="176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卫生监督及监测经费</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10.88</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10.88 </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10.88</w:t>
            </w: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96.9</w:t>
            </w:r>
          </w:p>
        </w:tc>
        <w:tc>
          <w:tcPr>
            <w:tcW w:w="17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600"/>
        </w:trPr>
        <w:tc>
          <w:tcPr>
            <w:tcW w:w="1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w:t>
            </w:r>
          </w:p>
        </w:tc>
        <w:tc>
          <w:tcPr>
            <w:tcW w:w="176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水质监测经费</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19.6</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19.60 </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19.6</w:t>
            </w: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17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600"/>
        </w:trPr>
        <w:tc>
          <w:tcPr>
            <w:tcW w:w="1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13</w:t>
            </w:r>
          </w:p>
        </w:tc>
        <w:tc>
          <w:tcPr>
            <w:tcW w:w="176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村医养老保险补助及离岗村医养老补助、定额补助</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126.87</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126.87 </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126.87</w:t>
            </w: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17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600"/>
        </w:trPr>
        <w:tc>
          <w:tcPr>
            <w:tcW w:w="1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14</w:t>
            </w:r>
          </w:p>
        </w:tc>
        <w:tc>
          <w:tcPr>
            <w:tcW w:w="176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2020</w:t>
            </w:r>
            <w:r>
              <w:rPr>
                <w:rFonts w:ascii="宋体" w:eastAsia="宋体" w:hAnsi="宋体" w:cs="宋体" w:hint="eastAsia"/>
                <w:color w:val="000000"/>
                <w:kern w:val="0"/>
                <w:sz w:val="22"/>
                <w:szCs w:val="22"/>
                <w:lang/>
              </w:rPr>
              <w:t>年基本公共卫生服务项目</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1096.23</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1096.23 </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1096.23</w:t>
            </w: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17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600"/>
        </w:trPr>
        <w:tc>
          <w:tcPr>
            <w:tcW w:w="1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w:t>
            </w:r>
          </w:p>
        </w:tc>
        <w:tc>
          <w:tcPr>
            <w:tcW w:w="176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2020</w:t>
            </w:r>
            <w:r>
              <w:rPr>
                <w:rFonts w:ascii="宋体" w:eastAsia="宋体" w:hAnsi="宋体" w:cs="宋体" w:hint="eastAsia"/>
                <w:color w:val="000000"/>
                <w:kern w:val="0"/>
                <w:sz w:val="22"/>
                <w:szCs w:val="22"/>
                <w:lang/>
              </w:rPr>
              <w:t>年计划生育付补助资金</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237.43</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237.43 </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237.43</w:t>
            </w: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17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600"/>
        </w:trPr>
        <w:tc>
          <w:tcPr>
            <w:tcW w:w="1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16</w:t>
            </w:r>
          </w:p>
        </w:tc>
        <w:tc>
          <w:tcPr>
            <w:tcW w:w="176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2020</w:t>
            </w:r>
            <w:r>
              <w:rPr>
                <w:rFonts w:ascii="宋体" w:eastAsia="宋体" w:hAnsi="宋体" w:cs="宋体" w:hint="eastAsia"/>
                <w:color w:val="000000"/>
                <w:kern w:val="0"/>
                <w:sz w:val="22"/>
                <w:szCs w:val="22"/>
                <w:lang/>
              </w:rPr>
              <w:t>年重大传染病防控经费项目</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61</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61.00 </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59</w:t>
            </w: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96.72%</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99.63</w:t>
            </w:r>
          </w:p>
        </w:tc>
        <w:tc>
          <w:tcPr>
            <w:tcW w:w="17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600"/>
        </w:trPr>
        <w:tc>
          <w:tcPr>
            <w:tcW w:w="1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17</w:t>
            </w:r>
          </w:p>
        </w:tc>
        <w:tc>
          <w:tcPr>
            <w:tcW w:w="176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2020</w:t>
            </w:r>
            <w:r>
              <w:rPr>
                <w:rFonts w:ascii="宋体" w:eastAsia="宋体" w:hAnsi="宋体" w:cs="宋体" w:hint="eastAsia"/>
                <w:color w:val="000000"/>
                <w:kern w:val="0"/>
                <w:sz w:val="22"/>
                <w:szCs w:val="22"/>
                <w:lang/>
              </w:rPr>
              <w:t>年基本药物制度补助经费项目</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146.98</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146.98 </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146.98</w:t>
            </w: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17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600"/>
        </w:trPr>
        <w:tc>
          <w:tcPr>
            <w:tcW w:w="1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2"/>
                <w:szCs w:val="22"/>
              </w:rPr>
            </w:pPr>
          </w:p>
        </w:tc>
        <w:tc>
          <w:tcPr>
            <w:tcW w:w="176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合计</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27160.8</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26962.75</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26523.59</w:t>
            </w: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97.65%</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17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bl>
    <w:p w:rsidR="004519A9" w:rsidRDefault="004519A9">
      <w:pPr>
        <w:sectPr w:rsidR="004519A9">
          <w:pgSz w:w="16838" w:h="11906" w:orient="landscape"/>
          <w:pgMar w:top="1800" w:right="1440" w:bottom="1800" w:left="1440" w:header="851" w:footer="992" w:gutter="0"/>
          <w:cols w:space="425"/>
          <w:docGrid w:type="lines" w:linePitch="312"/>
        </w:sectPr>
      </w:pPr>
    </w:p>
    <w:p w:rsidR="004519A9" w:rsidRDefault="00973980">
      <w:pPr>
        <w:ind w:firstLineChars="0" w:firstLine="0"/>
        <w:outlineLvl w:val="0"/>
        <w:rPr>
          <w:b/>
          <w:bCs/>
        </w:rPr>
      </w:pPr>
      <w:bookmarkStart w:id="56" w:name="_Toc1576"/>
      <w:r>
        <w:rPr>
          <w:rFonts w:hint="eastAsia"/>
          <w:b/>
          <w:bCs/>
        </w:rPr>
        <w:lastRenderedPageBreak/>
        <w:t>附表</w:t>
      </w:r>
      <w:r>
        <w:rPr>
          <w:rFonts w:hint="eastAsia"/>
          <w:b/>
          <w:bCs/>
        </w:rPr>
        <w:t xml:space="preserve">2-1 </w:t>
      </w:r>
      <w:r>
        <w:rPr>
          <w:rFonts w:hint="eastAsia"/>
          <w:b/>
          <w:bCs/>
        </w:rPr>
        <w:t>疾控中心项目建设资金</w:t>
      </w:r>
      <w:bookmarkEnd w:id="56"/>
    </w:p>
    <w:tbl>
      <w:tblPr>
        <w:tblW w:w="5000" w:type="pct"/>
        <w:tblCellMar>
          <w:left w:w="0" w:type="dxa"/>
          <w:right w:w="0" w:type="dxa"/>
        </w:tblCellMar>
        <w:tblLook w:val="04A0"/>
      </w:tblPr>
      <w:tblGrid>
        <w:gridCol w:w="595"/>
        <w:gridCol w:w="595"/>
        <w:gridCol w:w="595"/>
        <w:gridCol w:w="595"/>
        <w:gridCol w:w="595"/>
        <w:gridCol w:w="595"/>
        <w:gridCol w:w="595"/>
        <w:gridCol w:w="596"/>
        <w:gridCol w:w="593"/>
        <w:gridCol w:w="596"/>
        <w:gridCol w:w="593"/>
        <w:gridCol w:w="596"/>
        <w:gridCol w:w="593"/>
        <w:gridCol w:w="598"/>
      </w:tblGrid>
      <w:tr w:rsidR="004519A9">
        <w:trPr>
          <w:trHeight w:val="516"/>
        </w:trPr>
        <w:tc>
          <w:tcPr>
            <w:tcW w:w="5000" w:type="pct"/>
            <w:gridSpan w:val="14"/>
            <w:tcBorders>
              <w:top w:val="nil"/>
              <w:left w:val="nil"/>
              <w:bottom w:val="nil"/>
              <w:right w:val="nil"/>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rPr>
              <w:t>2020</w:t>
            </w:r>
            <w:r>
              <w:rPr>
                <w:rFonts w:ascii="宋体" w:eastAsia="宋体" w:hAnsi="宋体" w:cs="宋体" w:hint="eastAsia"/>
                <w:b/>
                <w:color w:val="000000"/>
                <w:kern w:val="0"/>
                <w:sz w:val="40"/>
                <w:szCs w:val="40"/>
                <w:lang/>
              </w:rPr>
              <w:t>年</w:t>
            </w:r>
            <w:r>
              <w:rPr>
                <w:rStyle w:val="font01"/>
                <w:rFonts w:hint="default"/>
                <w:lang/>
              </w:rPr>
              <w:t>兰州新区卫生健康委员会</w:t>
            </w:r>
            <w:r>
              <w:rPr>
                <w:rFonts w:ascii="宋体" w:eastAsia="宋体" w:hAnsi="宋体" w:cs="宋体" w:hint="eastAsia"/>
                <w:b/>
                <w:color w:val="000000"/>
                <w:kern w:val="0"/>
                <w:sz w:val="40"/>
                <w:szCs w:val="40"/>
                <w:lang/>
              </w:rPr>
              <w:t>部门预算项目支出绩效自评表</w:t>
            </w:r>
          </w:p>
        </w:tc>
      </w:tr>
      <w:tr w:rsidR="004519A9">
        <w:trPr>
          <w:trHeight w:val="288"/>
        </w:trPr>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项目名称</w:t>
            </w:r>
          </w:p>
        </w:tc>
        <w:tc>
          <w:tcPr>
            <w:tcW w:w="4285" w:type="pct"/>
            <w:gridSpan w:val="1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兰州新区疾控中心、应急医疗物资储备库及省级集中医学观察隔离点项目建设资金</w:t>
            </w:r>
          </w:p>
        </w:tc>
      </w:tr>
      <w:tr w:rsidR="004519A9">
        <w:trPr>
          <w:trHeight w:val="288"/>
        </w:trPr>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主管部门</w:t>
            </w:r>
          </w:p>
        </w:tc>
        <w:tc>
          <w:tcPr>
            <w:tcW w:w="1785"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甘肃省卫生健康委员会</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实施单位</w:t>
            </w:r>
          </w:p>
        </w:tc>
        <w:tc>
          <w:tcPr>
            <w:tcW w:w="1785"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兰州新区卫生健康委员会</w:t>
            </w:r>
          </w:p>
        </w:tc>
      </w:tr>
      <w:tr w:rsidR="004519A9">
        <w:trPr>
          <w:trHeight w:val="312"/>
        </w:trPr>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项目资金（万元）</w:t>
            </w:r>
          </w:p>
        </w:tc>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年初预算数</w:t>
            </w:r>
          </w:p>
        </w:tc>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全年预算数</w:t>
            </w:r>
          </w:p>
        </w:tc>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全年执行数</w:t>
            </w:r>
          </w:p>
        </w:tc>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执行率</w:t>
            </w: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r>
      <w:tr w:rsidR="004519A9">
        <w:trPr>
          <w:trHeight w:val="312"/>
        </w:trPr>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年度资金总额</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3550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3550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3445.78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97%</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r>
      <w:tr w:rsidR="004519A9">
        <w:trPr>
          <w:trHeight w:val="288"/>
        </w:trPr>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其中：当年财政拨款</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3550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3550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3445.78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上年结转资金</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其他资金</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年度总体目标</w:t>
            </w:r>
          </w:p>
        </w:tc>
        <w:tc>
          <w:tcPr>
            <w:tcW w:w="2142"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预期目标</w:t>
            </w:r>
          </w:p>
        </w:tc>
        <w:tc>
          <w:tcPr>
            <w:tcW w:w="2500" w:type="pct"/>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实际完成情况</w:t>
            </w:r>
          </w:p>
        </w:tc>
      </w:tr>
      <w:tr w:rsidR="004519A9">
        <w:trPr>
          <w:trHeight w:val="1640"/>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2142"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计划建成兰州新区疾病预防控制中心、新区应急医疗物资储备库、省级集中医学留观隔离点合并建设，总建筑面积</w:t>
            </w:r>
            <w:r>
              <w:rPr>
                <w:rFonts w:ascii="宋体" w:eastAsia="宋体" w:hAnsi="宋体" w:cs="宋体" w:hint="eastAsia"/>
                <w:color w:val="000000"/>
                <w:kern w:val="0"/>
                <w:sz w:val="18"/>
                <w:szCs w:val="18"/>
                <w:lang/>
              </w:rPr>
              <w:t>4.7</w:t>
            </w:r>
            <w:r>
              <w:rPr>
                <w:rFonts w:ascii="宋体" w:eastAsia="宋体" w:hAnsi="宋体" w:cs="宋体" w:hint="eastAsia"/>
                <w:color w:val="000000"/>
                <w:kern w:val="0"/>
                <w:sz w:val="18"/>
                <w:szCs w:val="18"/>
                <w:lang/>
              </w:rPr>
              <w:t>万平方米，地下</w:t>
            </w:r>
            <w:r>
              <w:rPr>
                <w:rFonts w:ascii="宋体" w:eastAsia="宋体" w:hAnsi="宋体" w:cs="宋体" w:hint="eastAsia"/>
                <w:color w:val="000000"/>
                <w:kern w:val="0"/>
                <w:sz w:val="18"/>
                <w:szCs w:val="18"/>
                <w:lang/>
              </w:rPr>
              <w:t>2</w:t>
            </w:r>
            <w:r>
              <w:rPr>
                <w:rFonts w:ascii="宋体" w:eastAsia="宋体" w:hAnsi="宋体" w:cs="宋体" w:hint="eastAsia"/>
                <w:color w:val="000000"/>
                <w:kern w:val="0"/>
                <w:sz w:val="18"/>
                <w:szCs w:val="18"/>
                <w:lang/>
              </w:rPr>
              <w:t>层，地上</w:t>
            </w:r>
            <w:r>
              <w:rPr>
                <w:rFonts w:ascii="宋体" w:eastAsia="宋体" w:hAnsi="宋体" w:cs="宋体" w:hint="eastAsia"/>
                <w:color w:val="000000"/>
                <w:kern w:val="0"/>
                <w:sz w:val="18"/>
                <w:szCs w:val="18"/>
                <w:lang/>
              </w:rPr>
              <w:t>16</w:t>
            </w:r>
            <w:r>
              <w:rPr>
                <w:rFonts w:ascii="宋体" w:eastAsia="宋体" w:hAnsi="宋体" w:cs="宋体" w:hint="eastAsia"/>
                <w:color w:val="000000"/>
                <w:kern w:val="0"/>
                <w:sz w:val="18"/>
                <w:szCs w:val="18"/>
                <w:lang/>
              </w:rPr>
              <w:t>层，其中疾控中心位于</w:t>
            </w:r>
            <w:r>
              <w:rPr>
                <w:rFonts w:ascii="宋体" w:eastAsia="宋体" w:hAnsi="宋体" w:cs="宋体" w:hint="eastAsia"/>
                <w:color w:val="000000"/>
                <w:kern w:val="0"/>
                <w:sz w:val="18"/>
                <w:szCs w:val="18"/>
                <w:lang/>
              </w:rPr>
              <w:t>15-16</w:t>
            </w:r>
            <w:r>
              <w:rPr>
                <w:rFonts w:ascii="宋体" w:eastAsia="宋体" w:hAnsi="宋体" w:cs="宋体" w:hint="eastAsia"/>
                <w:color w:val="000000"/>
                <w:kern w:val="0"/>
                <w:sz w:val="18"/>
                <w:szCs w:val="18"/>
                <w:lang/>
              </w:rPr>
              <w:t>层，总建筑面积</w:t>
            </w:r>
            <w:r>
              <w:rPr>
                <w:rFonts w:ascii="宋体" w:eastAsia="宋体" w:hAnsi="宋体" w:cs="宋体" w:hint="eastAsia"/>
                <w:color w:val="000000"/>
                <w:kern w:val="0"/>
                <w:sz w:val="18"/>
                <w:szCs w:val="18"/>
                <w:lang/>
              </w:rPr>
              <w:t>5000</w:t>
            </w:r>
            <w:r>
              <w:rPr>
                <w:rFonts w:ascii="宋体" w:eastAsia="宋体" w:hAnsi="宋体" w:cs="宋体" w:hint="eastAsia"/>
                <w:color w:val="000000"/>
                <w:kern w:val="0"/>
                <w:sz w:val="18"/>
                <w:szCs w:val="18"/>
                <w:lang/>
              </w:rPr>
              <w:t>平方米。新区应急物资医疗储备库建筑面积</w:t>
            </w:r>
            <w:r>
              <w:rPr>
                <w:rFonts w:ascii="宋体" w:eastAsia="宋体" w:hAnsi="宋体" w:cs="宋体" w:hint="eastAsia"/>
                <w:color w:val="000000"/>
                <w:kern w:val="0"/>
                <w:sz w:val="18"/>
                <w:szCs w:val="18"/>
                <w:lang/>
              </w:rPr>
              <w:t>3585</w:t>
            </w:r>
            <w:r>
              <w:rPr>
                <w:rFonts w:ascii="宋体" w:eastAsia="宋体" w:hAnsi="宋体" w:cs="宋体" w:hint="eastAsia"/>
                <w:color w:val="000000"/>
                <w:kern w:val="0"/>
                <w:sz w:val="18"/>
                <w:szCs w:val="18"/>
                <w:lang/>
              </w:rPr>
              <w:t>平方米，剩余为省级集中医学留观隔离点。项目于</w:t>
            </w:r>
            <w:r>
              <w:rPr>
                <w:rFonts w:ascii="宋体" w:eastAsia="宋体" w:hAnsi="宋体" w:cs="宋体" w:hint="eastAsia"/>
                <w:color w:val="000000"/>
                <w:kern w:val="0"/>
                <w:sz w:val="18"/>
                <w:szCs w:val="18"/>
                <w:lang/>
              </w:rPr>
              <w:t>2020</w:t>
            </w:r>
            <w:r>
              <w:rPr>
                <w:rFonts w:ascii="宋体" w:eastAsia="宋体" w:hAnsi="宋体" w:cs="宋体" w:hint="eastAsia"/>
                <w:color w:val="000000"/>
                <w:kern w:val="0"/>
                <w:sz w:val="18"/>
                <w:szCs w:val="18"/>
                <w:lang/>
              </w:rPr>
              <w:t>年</w:t>
            </w:r>
            <w:r>
              <w:rPr>
                <w:rFonts w:ascii="宋体" w:eastAsia="宋体" w:hAnsi="宋体" w:cs="宋体" w:hint="eastAsia"/>
                <w:color w:val="000000"/>
                <w:kern w:val="0"/>
                <w:sz w:val="18"/>
                <w:szCs w:val="18"/>
                <w:lang/>
              </w:rPr>
              <w:t>8</w:t>
            </w:r>
            <w:r>
              <w:rPr>
                <w:rFonts w:ascii="宋体" w:eastAsia="宋体" w:hAnsi="宋体" w:cs="宋体" w:hint="eastAsia"/>
                <w:color w:val="000000"/>
                <w:kern w:val="0"/>
                <w:sz w:val="18"/>
                <w:szCs w:val="18"/>
                <w:lang/>
              </w:rPr>
              <w:t>月开工，计划于</w:t>
            </w:r>
            <w:r>
              <w:rPr>
                <w:rFonts w:ascii="宋体" w:eastAsia="宋体" w:hAnsi="宋体" w:cs="宋体" w:hint="eastAsia"/>
                <w:color w:val="000000"/>
                <w:kern w:val="0"/>
                <w:sz w:val="18"/>
                <w:szCs w:val="18"/>
                <w:lang/>
              </w:rPr>
              <w:t>2021</w:t>
            </w:r>
            <w:r>
              <w:rPr>
                <w:rFonts w:ascii="宋体" w:eastAsia="宋体" w:hAnsi="宋体" w:cs="宋体" w:hint="eastAsia"/>
                <w:color w:val="000000"/>
                <w:kern w:val="0"/>
                <w:sz w:val="18"/>
                <w:szCs w:val="18"/>
                <w:lang/>
              </w:rPr>
              <w:t>年</w:t>
            </w:r>
            <w:r>
              <w:rPr>
                <w:rFonts w:ascii="宋体" w:eastAsia="宋体" w:hAnsi="宋体" w:cs="宋体" w:hint="eastAsia"/>
                <w:color w:val="000000"/>
                <w:kern w:val="0"/>
                <w:sz w:val="18"/>
                <w:szCs w:val="18"/>
                <w:lang/>
              </w:rPr>
              <w:t>6</w:t>
            </w:r>
            <w:r>
              <w:rPr>
                <w:rFonts w:ascii="宋体" w:eastAsia="宋体" w:hAnsi="宋体" w:cs="宋体" w:hint="eastAsia"/>
                <w:color w:val="000000"/>
                <w:kern w:val="0"/>
                <w:sz w:val="18"/>
                <w:szCs w:val="18"/>
                <w:lang/>
              </w:rPr>
              <w:t>月底完成项目地基与基础施工，年底前完成主体工程施工。</w:t>
            </w:r>
          </w:p>
        </w:tc>
        <w:tc>
          <w:tcPr>
            <w:tcW w:w="2500" w:type="pct"/>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项目试验桩施工完成，正在进行边坡防护及地基基础土方开挖，预计</w:t>
            </w:r>
            <w:r>
              <w:rPr>
                <w:rFonts w:ascii="宋体" w:eastAsia="宋体" w:hAnsi="宋体" w:cs="宋体" w:hint="eastAsia"/>
                <w:color w:val="000000"/>
                <w:kern w:val="0"/>
                <w:sz w:val="18"/>
                <w:szCs w:val="18"/>
                <w:lang/>
              </w:rPr>
              <w:t>6</w:t>
            </w:r>
            <w:r>
              <w:rPr>
                <w:rFonts w:ascii="宋体" w:eastAsia="宋体" w:hAnsi="宋体" w:cs="宋体" w:hint="eastAsia"/>
                <w:color w:val="000000"/>
                <w:kern w:val="0"/>
                <w:sz w:val="18"/>
                <w:szCs w:val="18"/>
                <w:lang/>
              </w:rPr>
              <w:t>月底达到正负零，</w:t>
            </w:r>
            <w:r>
              <w:rPr>
                <w:rFonts w:ascii="宋体" w:eastAsia="宋体" w:hAnsi="宋体" w:cs="宋体" w:hint="eastAsia"/>
                <w:color w:val="000000"/>
                <w:kern w:val="0"/>
                <w:sz w:val="18"/>
                <w:szCs w:val="18"/>
                <w:lang/>
              </w:rPr>
              <w:t>12</w:t>
            </w:r>
            <w:r>
              <w:rPr>
                <w:rFonts w:ascii="宋体" w:eastAsia="宋体" w:hAnsi="宋体" w:cs="宋体" w:hint="eastAsia"/>
                <w:color w:val="000000"/>
                <w:kern w:val="0"/>
                <w:sz w:val="18"/>
                <w:szCs w:val="18"/>
                <w:lang/>
              </w:rPr>
              <w:t>月底完成主体工程施工。</w:t>
            </w:r>
          </w:p>
        </w:tc>
      </w:tr>
      <w:tr w:rsidR="004519A9">
        <w:trPr>
          <w:trHeight w:val="288"/>
        </w:trPr>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绩效指标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一级指标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二级指标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三级指标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年度指标值</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实际完成值</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偏差原因分析及改进措施</w:t>
            </w: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产出指标</w:t>
            </w: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数量指标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项目开工率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项目分阶段完工率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质量指标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项目监督检查完成率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7.6</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项目分阶段验收合格率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时效指标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项目建设资金支付及时率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实际成本超预算比率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效益指标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经济效益指标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提高市场监测能力</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提升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6.4</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社会效益指标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项目收益人群覆盖率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辖区所有群众</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7.2</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可持续影响指</w:t>
            </w:r>
            <w:r>
              <w:rPr>
                <w:rFonts w:ascii="宋体" w:eastAsia="宋体" w:hAnsi="宋体" w:cs="宋体" w:hint="eastAsia"/>
                <w:color w:val="000000"/>
                <w:kern w:val="0"/>
                <w:sz w:val="18"/>
                <w:szCs w:val="18"/>
                <w:lang/>
              </w:rPr>
              <w:lastRenderedPageBreak/>
              <w:t>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lastRenderedPageBreak/>
              <w:t>辖区经济社会和谐发展</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促进和保障</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辖区卫生服务体系</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逐步健全</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满意度指标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服务对象满意度指标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辖区居民疾病防控救治满意度</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90%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由于项目工程未完成。无法收集满意度调查。</w:t>
            </w:r>
          </w:p>
        </w:tc>
      </w:tr>
      <w:tr w:rsidR="004519A9">
        <w:trPr>
          <w:trHeight w:val="288"/>
        </w:trPr>
        <w:tc>
          <w:tcPr>
            <w:tcW w:w="2857" w:type="pct"/>
            <w:gridSpan w:val="8"/>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总分</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87.2</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288"/>
        </w:trPr>
        <w:tc>
          <w:tcPr>
            <w:tcW w:w="35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说明</w:t>
            </w:r>
          </w:p>
        </w:tc>
        <w:tc>
          <w:tcPr>
            <w:tcW w:w="4642" w:type="pct"/>
            <w:gridSpan w:val="1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无</w:t>
            </w:r>
          </w:p>
        </w:tc>
      </w:tr>
    </w:tbl>
    <w:p w:rsidR="004519A9" w:rsidRDefault="00973980" w:rsidP="009078E4">
      <w:pPr>
        <w:ind w:firstLine="643"/>
        <w:rPr>
          <w:b/>
          <w:bCs/>
        </w:rPr>
      </w:pPr>
      <w:r>
        <w:rPr>
          <w:rFonts w:hint="eastAsia"/>
          <w:b/>
          <w:bCs/>
        </w:rPr>
        <w:br w:type="page"/>
      </w:r>
    </w:p>
    <w:p w:rsidR="004519A9" w:rsidRDefault="00973980">
      <w:pPr>
        <w:ind w:firstLineChars="0" w:firstLine="0"/>
        <w:outlineLvl w:val="0"/>
        <w:rPr>
          <w:b/>
          <w:bCs/>
        </w:rPr>
      </w:pPr>
      <w:bookmarkStart w:id="57" w:name="_Toc10849"/>
      <w:r>
        <w:rPr>
          <w:rFonts w:hint="eastAsia"/>
          <w:b/>
          <w:bCs/>
        </w:rPr>
        <w:lastRenderedPageBreak/>
        <w:t>附表</w:t>
      </w:r>
      <w:r>
        <w:rPr>
          <w:rFonts w:hint="eastAsia"/>
          <w:b/>
          <w:bCs/>
        </w:rPr>
        <w:t xml:space="preserve">2-2 </w:t>
      </w:r>
      <w:r>
        <w:rPr>
          <w:rFonts w:hint="eastAsia"/>
          <w:b/>
          <w:bCs/>
        </w:rPr>
        <w:t>第一人民医院业务用房租赁费</w:t>
      </w:r>
      <w:bookmarkEnd w:id="57"/>
    </w:p>
    <w:tbl>
      <w:tblPr>
        <w:tblW w:w="5000" w:type="pct"/>
        <w:tblCellMar>
          <w:left w:w="0" w:type="dxa"/>
          <w:right w:w="0" w:type="dxa"/>
        </w:tblCellMar>
        <w:tblLook w:val="04A0"/>
      </w:tblPr>
      <w:tblGrid>
        <w:gridCol w:w="556"/>
        <w:gridCol w:w="555"/>
        <w:gridCol w:w="766"/>
        <w:gridCol w:w="345"/>
        <w:gridCol w:w="555"/>
        <w:gridCol w:w="555"/>
        <w:gridCol w:w="828"/>
        <w:gridCol w:w="826"/>
        <w:gridCol w:w="555"/>
        <w:gridCol w:w="556"/>
        <w:gridCol w:w="556"/>
        <w:gridCol w:w="556"/>
        <w:gridCol w:w="556"/>
        <w:gridCol w:w="565"/>
      </w:tblGrid>
      <w:tr w:rsidR="004519A9">
        <w:trPr>
          <w:trHeight w:val="516"/>
        </w:trPr>
        <w:tc>
          <w:tcPr>
            <w:tcW w:w="5000" w:type="pct"/>
            <w:gridSpan w:val="14"/>
            <w:tcBorders>
              <w:top w:val="nil"/>
              <w:left w:val="nil"/>
              <w:bottom w:val="nil"/>
              <w:right w:val="nil"/>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rPr>
              <w:t>2020</w:t>
            </w:r>
            <w:r>
              <w:rPr>
                <w:rFonts w:ascii="宋体" w:eastAsia="宋体" w:hAnsi="宋体" w:cs="宋体" w:hint="eastAsia"/>
                <w:b/>
                <w:color w:val="000000"/>
                <w:kern w:val="0"/>
                <w:sz w:val="40"/>
                <w:szCs w:val="40"/>
                <w:lang/>
              </w:rPr>
              <w:t>年</w:t>
            </w:r>
            <w:r>
              <w:rPr>
                <w:rFonts w:ascii="宋体" w:eastAsia="宋体" w:hAnsi="宋体" w:cs="宋体" w:hint="eastAsia"/>
                <w:b/>
                <w:color w:val="000000"/>
                <w:kern w:val="0"/>
                <w:sz w:val="40"/>
                <w:szCs w:val="40"/>
                <w:u w:val="single"/>
                <w:lang/>
              </w:rPr>
              <w:t>兰州新区卫生健康委员会</w:t>
            </w:r>
            <w:r>
              <w:rPr>
                <w:rFonts w:ascii="宋体" w:eastAsia="宋体" w:hAnsi="宋体" w:cs="宋体" w:hint="eastAsia"/>
                <w:b/>
                <w:color w:val="000000"/>
                <w:kern w:val="0"/>
                <w:sz w:val="40"/>
                <w:szCs w:val="40"/>
                <w:lang/>
              </w:rPr>
              <w:t>部门预算项目支出绩效自评表</w:t>
            </w:r>
          </w:p>
        </w:tc>
      </w:tr>
      <w:tr w:rsidR="004519A9">
        <w:trPr>
          <w:trHeight w:val="288"/>
        </w:trPr>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项目名称</w:t>
            </w:r>
          </w:p>
        </w:tc>
        <w:tc>
          <w:tcPr>
            <w:tcW w:w="4333" w:type="pct"/>
            <w:gridSpan w:val="1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兰州新区第一人民医院业务用房租赁费</w:t>
            </w:r>
          </w:p>
        </w:tc>
      </w:tr>
      <w:tr w:rsidR="004519A9">
        <w:trPr>
          <w:trHeight w:val="288"/>
        </w:trPr>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主管部门</w:t>
            </w:r>
          </w:p>
        </w:tc>
        <w:tc>
          <w:tcPr>
            <w:tcW w:w="1830"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甘肃省卫生健康委员会</w:t>
            </w:r>
          </w:p>
        </w:tc>
        <w:tc>
          <w:tcPr>
            <w:tcW w:w="82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实施单位</w:t>
            </w:r>
          </w:p>
        </w:tc>
        <w:tc>
          <w:tcPr>
            <w:tcW w:w="1673"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兰州新区卫生健康委员会</w:t>
            </w:r>
          </w:p>
        </w:tc>
      </w:tr>
      <w:tr w:rsidR="004519A9">
        <w:trPr>
          <w:trHeight w:val="312"/>
        </w:trPr>
        <w:tc>
          <w:tcPr>
            <w:tcW w:w="66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项目资金（万元）</w:t>
            </w:r>
          </w:p>
        </w:tc>
        <w:tc>
          <w:tcPr>
            <w:tcW w:w="66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33"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年初预算数</w:t>
            </w:r>
          </w:p>
        </w:tc>
        <w:tc>
          <w:tcPr>
            <w:tcW w:w="82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全年预算数</w:t>
            </w:r>
          </w:p>
        </w:tc>
        <w:tc>
          <w:tcPr>
            <w:tcW w:w="82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全年执行数</w:t>
            </w:r>
          </w:p>
        </w:tc>
        <w:tc>
          <w:tcPr>
            <w:tcW w:w="66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66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执行率</w:t>
            </w:r>
          </w:p>
        </w:tc>
        <w:tc>
          <w:tcPr>
            <w:tcW w:w="336"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r>
      <w:tr w:rsidR="004519A9">
        <w:trPr>
          <w:trHeight w:val="312"/>
        </w:trPr>
        <w:tc>
          <w:tcPr>
            <w:tcW w:w="66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67"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3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828"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829"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68"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68"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3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66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年度资金总额</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1600</w:t>
            </w:r>
          </w:p>
        </w:tc>
        <w:tc>
          <w:tcPr>
            <w:tcW w:w="82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1600</w:t>
            </w:r>
          </w:p>
        </w:tc>
        <w:tc>
          <w:tcPr>
            <w:tcW w:w="82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1600</w:t>
            </w: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r>
      <w:tr w:rsidR="004519A9">
        <w:trPr>
          <w:trHeight w:val="288"/>
        </w:trPr>
        <w:tc>
          <w:tcPr>
            <w:tcW w:w="66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其中：当年财政拨款</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1600</w:t>
            </w:r>
          </w:p>
        </w:tc>
        <w:tc>
          <w:tcPr>
            <w:tcW w:w="82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1600</w:t>
            </w:r>
          </w:p>
        </w:tc>
        <w:tc>
          <w:tcPr>
            <w:tcW w:w="82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1600</w:t>
            </w: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66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上年结转资金</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82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82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66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其他资金</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82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82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333"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年度总体目标</w:t>
            </w:r>
          </w:p>
        </w:tc>
        <w:tc>
          <w:tcPr>
            <w:tcW w:w="2163"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预期目标</w:t>
            </w:r>
          </w:p>
        </w:tc>
        <w:tc>
          <w:tcPr>
            <w:tcW w:w="2503" w:type="pct"/>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实际完成情况</w:t>
            </w:r>
          </w:p>
        </w:tc>
      </w:tr>
      <w:tr w:rsidR="004519A9">
        <w:trPr>
          <w:trHeight w:val="1240"/>
        </w:trPr>
        <w:tc>
          <w:tcPr>
            <w:tcW w:w="33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2163"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确保兰州新区第一人民医院正常营业，保障辖区居民公共卫生服务和基本医疗服务。按时支付兰州新区第一人民医院租赁费用，保证医院业务用房正常使用。</w:t>
            </w:r>
          </w:p>
        </w:tc>
        <w:tc>
          <w:tcPr>
            <w:tcW w:w="2503" w:type="pct"/>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新区第一人民医院业务用房租赁完成，支付租金</w:t>
            </w:r>
            <w:r>
              <w:rPr>
                <w:rFonts w:ascii="宋体" w:eastAsia="宋体" w:hAnsi="宋体" w:cs="宋体" w:hint="eastAsia"/>
                <w:color w:val="000000"/>
                <w:kern w:val="0"/>
                <w:sz w:val="18"/>
                <w:szCs w:val="18"/>
                <w:lang/>
              </w:rPr>
              <w:t>5000</w:t>
            </w:r>
            <w:r>
              <w:rPr>
                <w:rFonts w:ascii="宋体" w:eastAsia="宋体" w:hAnsi="宋体" w:cs="宋体" w:hint="eastAsia"/>
                <w:color w:val="000000"/>
                <w:kern w:val="0"/>
                <w:sz w:val="18"/>
                <w:szCs w:val="18"/>
                <w:lang/>
              </w:rPr>
              <w:t>万元。确保医院正常运行，业务用房正常使用</w:t>
            </w:r>
          </w:p>
        </w:tc>
      </w:tr>
      <w:tr w:rsidR="004519A9">
        <w:trPr>
          <w:trHeight w:val="288"/>
        </w:trPr>
        <w:tc>
          <w:tcPr>
            <w:tcW w:w="333"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绩效指标</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一级指标</w:t>
            </w:r>
          </w:p>
        </w:tc>
        <w:tc>
          <w:tcPr>
            <w:tcW w:w="4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二级指标</w:t>
            </w:r>
          </w:p>
        </w:tc>
        <w:tc>
          <w:tcPr>
            <w:tcW w:w="873"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三级指标</w:t>
            </w: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年度指标值</w:t>
            </w: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实际完成值</w:t>
            </w: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c>
          <w:tcPr>
            <w:tcW w:w="67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偏差原因分析及改进措施</w:t>
            </w:r>
          </w:p>
        </w:tc>
      </w:tr>
      <w:tr w:rsidR="004519A9">
        <w:trPr>
          <w:trHeight w:val="620"/>
        </w:trPr>
        <w:tc>
          <w:tcPr>
            <w:tcW w:w="33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33"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产出指标</w:t>
            </w:r>
          </w:p>
        </w:tc>
        <w:tc>
          <w:tcPr>
            <w:tcW w:w="4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数量指标</w:t>
            </w:r>
          </w:p>
        </w:tc>
        <w:tc>
          <w:tcPr>
            <w:tcW w:w="873"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业务用房租赁面积</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48824.48</w:t>
            </w:r>
            <w:r>
              <w:rPr>
                <w:rFonts w:ascii="宋体" w:eastAsia="宋体" w:hAnsi="宋体" w:cs="宋体" w:hint="eastAsia"/>
                <w:color w:val="000000"/>
                <w:kern w:val="0"/>
                <w:sz w:val="20"/>
                <w:szCs w:val="20"/>
                <w:lang/>
              </w:rPr>
              <w:t>㎡</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48824.48</w:t>
            </w:r>
            <w:r>
              <w:rPr>
                <w:rFonts w:ascii="宋体" w:eastAsia="宋体" w:hAnsi="宋体" w:cs="宋体" w:hint="eastAsia"/>
                <w:color w:val="000000"/>
                <w:kern w:val="0"/>
                <w:sz w:val="20"/>
                <w:szCs w:val="20"/>
                <w:lang/>
              </w:rPr>
              <w:t>㎡</w:t>
            </w: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7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3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3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质量指标</w:t>
            </w:r>
          </w:p>
        </w:tc>
        <w:tc>
          <w:tcPr>
            <w:tcW w:w="873"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足额支付租赁费用</w:t>
            </w: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足额</w:t>
            </w: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7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3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3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时效指标</w:t>
            </w:r>
          </w:p>
        </w:tc>
        <w:tc>
          <w:tcPr>
            <w:tcW w:w="873"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租赁费用支付及时性</w:t>
            </w: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及时</w:t>
            </w: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7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3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3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成本指标</w:t>
            </w:r>
          </w:p>
        </w:tc>
        <w:tc>
          <w:tcPr>
            <w:tcW w:w="873"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成本控制率</w:t>
            </w: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0</w:t>
            </w: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7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3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33"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效益指标</w:t>
            </w:r>
          </w:p>
        </w:tc>
        <w:tc>
          <w:tcPr>
            <w:tcW w:w="460"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社会效益指标</w:t>
            </w:r>
          </w:p>
        </w:tc>
        <w:tc>
          <w:tcPr>
            <w:tcW w:w="873"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提高医疗卫生服务能力</w:t>
            </w: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提高</w:t>
            </w: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7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3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3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6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873"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扩大就医的面积</w:t>
            </w: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扩大</w:t>
            </w: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7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3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3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可持续影响指标</w:t>
            </w:r>
          </w:p>
        </w:tc>
        <w:tc>
          <w:tcPr>
            <w:tcW w:w="873"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保障医院业务工作正常开展</w:t>
            </w: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保障</w:t>
            </w: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7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3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33"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满意度指标</w:t>
            </w:r>
          </w:p>
        </w:tc>
        <w:tc>
          <w:tcPr>
            <w:tcW w:w="460"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服务对象满意度指标</w:t>
            </w:r>
          </w:p>
        </w:tc>
        <w:tc>
          <w:tcPr>
            <w:tcW w:w="873"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居民就医满意度</w:t>
            </w: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90%</w:t>
            </w: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90%</w:t>
            </w: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7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3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3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6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873"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医务人员满意度</w:t>
            </w: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90%</w:t>
            </w: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90%</w:t>
            </w: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7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2992" w:type="pct"/>
            <w:gridSpan w:val="8"/>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总分</w:t>
            </w:r>
          </w:p>
        </w:tc>
        <w:tc>
          <w:tcPr>
            <w:tcW w:w="66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71"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288"/>
        </w:trPr>
        <w:tc>
          <w:tcPr>
            <w:tcW w:w="3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说明</w:t>
            </w:r>
          </w:p>
        </w:tc>
        <w:tc>
          <w:tcPr>
            <w:tcW w:w="4666" w:type="pct"/>
            <w:gridSpan w:val="1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无</w:t>
            </w:r>
          </w:p>
        </w:tc>
      </w:tr>
    </w:tbl>
    <w:p w:rsidR="004519A9" w:rsidRDefault="004519A9">
      <w:pPr>
        <w:ind w:firstLineChars="0" w:firstLine="0"/>
      </w:pPr>
    </w:p>
    <w:p w:rsidR="004519A9" w:rsidRDefault="00973980">
      <w:r>
        <w:lastRenderedPageBreak/>
        <w:br w:type="page"/>
      </w:r>
    </w:p>
    <w:p w:rsidR="004519A9" w:rsidRDefault="00973980">
      <w:pPr>
        <w:ind w:firstLineChars="0" w:firstLine="0"/>
        <w:outlineLvl w:val="0"/>
      </w:pPr>
      <w:bookmarkStart w:id="58" w:name="_Toc22740"/>
      <w:r>
        <w:rPr>
          <w:rFonts w:hint="eastAsia"/>
          <w:b/>
          <w:bCs/>
        </w:rPr>
        <w:lastRenderedPageBreak/>
        <w:t>附表</w:t>
      </w:r>
      <w:r>
        <w:rPr>
          <w:rFonts w:hint="eastAsia"/>
          <w:b/>
          <w:bCs/>
        </w:rPr>
        <w:t xml:space="preserve">2-3 </w:t>
      </w:r>
      <w:r>
        <w:rPr>
          <w:rFonts w:hint="eastAsia"/>
          <w:b/>
          <w:bCs/>
        </w:rPr>
        <w:t>第一人民医院设备租赁费</w:t>
      </w:r>
      <w:bookmarkEnd w:id="58"/>
    </w:p>
    <w:tbl>
      <w:tblPr>
        <w:tblW w:w="5000" w:type="pct"/>
        <w:tblCellMar>
          <w:left w:w="0" w:type="dxa"/>
          <w:right w:w="0" w:type="dxa"/>
        </w:tblCellMar>
        <w:tblLook w:val="04A0"/>
      </w:tblPr>
      <w:tblGrid>
        <w:gridCol w:w="584"/>
        <w:gridCol w:w="595"/>
        <w:gridCol w:w="795"/>
        <w:gridCol w:w="393"/>
        <w:gridCol w:w="595"/>
        <w:gridCol w:w="590"/>
        <w:gridCol w:w="933"/>
        <w:gridCol w:w="863"/>
        <w:gridCol w:w="63"/>
        <w:gridCol w:w="811"/>
        <w:gridCol w:w="313"/>
        <w:gridCol w:w="590"/>
        <w:gridCol w:w="595"/>
        <w:gridCol w:w="610"/>
      </w:tblGrid>
      <w:tr w:rsidR="004519A9">
        <w:trPr>
          <w:trHeight w:val="516"/>
        </w:trPr>
        <w:tc>
          <w:tcPr>
            <w:tcW w:w="5000" w:type="pct"/>
            <w:gridSpan w:val="14"/>
            <w:tcBorders>
              <w:top w:val="nil"/>
              <w:left w:val="nil"/>
              <w:bottom w:val="nil"/>
              <w:right w:val="nil"/>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rPr>
              <w:t>2020</w:t>
            </w:r>
            <w:r>
              <w:rPr>
                <w:rFonts w:ascii="宋体" w:eastAsia="宋体" w:hAnsi="宋体" w:cs="宋体" w:hint="eastAsia"/>
                <w:b/>
                <w:color w:val="000000"/>
                <w:kern w:val="0"/>
                <w:sz w:val="40"/>
                <w:szCs w:val="40"/>
                <w:lang/>
              </w:rPr>
              <w:t>年</w:t>
            </w:r>
            <w:r>
              <w:rPr>
                <w:rFonts w:ascii="宋体" w:eastAsia="宋体" w:hAnsi="宋体" w:cs="宋体" w:hint="eastAsia"/>
                <w:b/>
                <w:color w:val="000000"/>
                <w:kern w:val="0"/>
                <w:sz w:val="40"/>
                <w:szCs w:val="40"/>
                <w:u w:val="single"/>
                <w:lang/>
              </w:rPr>
              <w:t>兰州新区卫生健康委员会</w:t>
            </w:r>
            <w:r>
              <w:rPr>
                <w:rFonts w:ascii="宋体" w:eastAsia="宋体" w:hAnsi="宋体" w:cs="宋体" w:hint="eastAsia"/>
                <w:b/>
                <w:color w:val="000000"/>
                <w:kern w:val="0"/>
                <w:sz w:val="40"/>
                <w:szCs w:val="40"/>
                <w:lang/>
              </w:rPr>
              <w:t>部门预算项目支出绩效自评表</w:t>
            </w:r>
          </w:p>
        </w:tc>
      </w:tr>
      <w:tr w:rsidR="004519A9">
        <w:trPr>
          <w:trHeight w:val="288"/>
        </w:trPr>
        <w:tc>
          <w:tcPr>
            <w:tcW w:w="70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项目名称</w:t>
            </w:r>
          </w:p>
        </w:tc>
        <w:tc>
          <w:tcPr>
            <w:tcW w:w="4291" w:type="pct"/>
            <w:gridSpan w:val="1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兰州新区第一人民医院设备租赁费</w:t>
            </w:r>
          </w:p>
        </w:tc>
      </w:tr>
      <w:tr w:rsidR="004519A9">
        <w:trPr>
          <w:trHeight w:val="288"/>
        </w:trPr>
        <w:tc>
          <w:tcPr>
            <w:tcW w:w="70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主管部门</w:t>
            </w:r>
          </w:p>
        </w:tc>
        <w:tc>
          <w:tcPr>
            <w:tcW w:w="1984"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甘肃省卫生健康委员会</w:t>
            </w:r>
          </w:p>
        </w:tc>
        <w:tc>
          <w:tcPr>
            <w:tcW w:w="5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实施单位</w:t>
            </w:r>
          </w:p>
        </w:tc>
        <w:tc>
          <w:tcPr>
            <w:tcW w:w="1789"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兰州新区卫生健康委员会</w:t>
            </w:r>
          </w:p>
        </w:tc>
      </w:tr>
      <w:tr w:rsidR="004519A9">
        <w:trPr>
          <w:trHeight w:val="312"/>
        </w:trPr>
        <w:tc>
          <w:tcPr>
            <w:tcW w:w="70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项目资金（万元）</w:t>
            </w:r>
          </w:p>
        </w:tc>
        <w:tc>
          <w:tcPr>
            <w:tcW w:w="71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年初预算数</w:t>
            </w:r>
          </w:p>
        </w:tc>
        <w:tc>
          <w:tcPr>
            <w:tcW w:w="9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全年预算数</w:t>
            </w:r>
          </w:p>
        </w:tc>
        <w:tc>
          <w:tcPr>
            <w:tcW w:w="51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全年执行数</w:t>
            </w:r>
          </w:p>
        </w:tc>
        <w:tc>
          <w:tcPr>
            <w:tcW w:w="713" w:type="pct"/>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71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执行率</w:t>
            </w:r>
          </w:p>
        </w:tc>
        <w:tc>
          <w:tcPr>
            <w:tcW w:w="363"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r>
      <w:tr w:rsidR="004519A9">
        <w:trPr>
          <w:trHeight w:val="312"/>
        </w:trPr>
        <w:tc>
          <w:tcPr>
            <w:tcW w:w="708"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9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3" w:type="pct"/>
            <w:gridSpan w:val="3"/>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6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708"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年度资金总额</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5000</w:t>
            </w:r>
          </w:p>
        </w:tc>
        <w:tc>
          <w:tcPr>
            <w:tcW w:w="9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5000</w:t>
            </w:r>
          </w:p>
        </w:tc>
        <w:tc>
          <w:tcPr>
            <w:tcW w:w="5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5000</w:t>
            </w:r>
          </w:p>
        </w:tc>
        <w:tc>
          <w:tcPr>
            <w:tcW w:w="713"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1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r>
      <w:tr w:rsidR="004519A9">
        <w:trPr>
          <w:trHeight w:val="288"/>
        </w:trPr>
        <w:tc>
          <w:tcPr>
            <w:tcW w:w="708"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其中：当年财政拨款</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5000</w:t>
            </w:r>
          </w:p>
        </w:tc>
        <w:tc>
          <w:tcPr>
            <w:tcW w:w="9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5000</w:t>
            </w:r>
          </w:p>
        </w:tc>
        <w:tc>
          <w:tcPr>
            <w:tcW w:w="5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5000</w:t>
            </w:r>
          </w:p>
        </w:tc>
        <w:tc>
          <w:tcPr>
            <w:tcW w:w="713"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6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708"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上年结转资金</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9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3"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6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708"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其他资金</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9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3"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6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年度总体目标</w:t>
            </w:r>
          </w:p>
        </w:tc>
        <w:tc>
          <w:tcPr>
            <w:tcW w:w="2341"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预期目标</w:t>
            </w:r>
          </w:p>
        </w:tc>
        <w:tc>
          <w:tcPr>
            <w:tcW w:w="2307" w:type="pct"/>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实际完成情况</w:t>
            </w:r>
          </w:p>
        </w:tc>
      </w:tr>
      <w:tr w:rsidR="004519A9">
        <w:trPr>
          <w:trHeight w:val="1400"/>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2341"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按时支付兰州新区第一人民医院设备租赁费用。确保兰州新区第一人民医院正常营业，保障辖区居民公共卫生服务和基本医疗服务。</w:t>
            </w:r>
          </w:p>
        </w:tc>
        <w:tc>
          <w:tcPr>
            <w:tcW w:w="2307" w:type="pct"/>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完成新区第一人民医院医疗设备租赁费用支付，保障医院业务正常开展。</w:t>
            </w:r>
          </w:p>
        </w:tc>
      </w:tr>
      <w:tr w:rsidR="004519A9">
        <w:trPr>
          <w:trHeight w:val="288"/>
        </w:trPr>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绩效指标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一级指标</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二级指标</w:t>
            </w:r>
          </w:p>
        </w:tc>
        <w:tc>
          <w:tcPr>
            <w:tcW w:w="94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三级指标</w:t>
            </w: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年度指标值</w:t>
            </w:r>
          </w:p>
        </w:tc>
        <w:tc>
          <w:tcPr>
            <w:tcW w:w="55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实际完成值</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54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c>
          <w:tcPr>
            <w:tcW w:w="72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偏差原因分析及改进措施</w:t>
            </w:r>
          </w:p>
        </w:tc>
      </w:tr>
      <w:tr w:rsidR="004519A9">
        <w:trPr>
          <w:trHeight w:val="480"/>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产出指标</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数量指标</w:t>
            </w:r>
          </w:p>
        </w:tc>
        <w:tc>
          <w:tcPr>
            <w:tcW w:w="94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租赁医疗设备</w:t>
            </w:r>
          </w:p>
        </w:tc>
        <w:tc>
          <w:tcPr>
            <w:tcW w:w="560"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3217</w:t>
            </w:r>
            <w:r>
              <w:rPr>
                <w:rFonts w:ascii="宋体" w:eastAsia="宋体" w:hAnsi="宋体" w:cs="宋体" w:hint="eastAsia"/>
                <w:color w:val="000000"/>
                <w:kern w:val="0"/>
                <w:sz w:val="20"/>
                <w:szCs w:val="20"/>
                <w:lang/>
              </w:rPr>
              <w:t>台</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套</w:t>
            </w:r>
          </w:p>
        </w:tc>
        <w:tc>
          <w:tcPr>
            <w:tcW w:w="55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3217</w:t>
            </w:r>
            <w:r>
              <w:rPr>
                <w:rFonts w:ascii="宋体" w:eastAsia="宋体" w:hAnsi="宋体" w:cs="宋体" w:hint="eastAsia"/>
                <w:color w:val="000000"/>
                <w:kern w:val="0"/>
                <w:sz w:val="18"/>
                <w:szCs w:val="18"/>
                <w:lang/>
              </w:rPr>
              <w:t>台</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54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2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质量指标</w:t>
            </w:r>
          </w:p>
        </w:tc>
        <w:tc>
          <w:tcPr>
            <w:tcW w:w="94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足额支付租赁费用</w:t>
            </w: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足额</w:t>
            </w:r>
          </w:p>
        </w:tc>
        <w:tc>
          <w:tcPr>
            <w:tcW w:w="55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54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2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时效指标</w:t>
            </w:r>
          </w:p>
        </w:tc>
        <w:tc>
          <w:tcPr>
            <w:tcW w:w="94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租赁费用支付及时性</w:t>
            </w: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及时</w:t>
            </w:r>
          </w:p>
        </w:tc>
        <w:tc>
          <w:tcPr>
            <w:tcW w:w="55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54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2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成本指标</w:t>
            </w:r>
          </w:p>
        </w:tc>
        <w:tc>
          <w:tcPr>
            <w:tcW w:w="94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成本控制率</w:t>
            </w: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0</w:t>
            </w:r>
          </w:p>
        </w:tc>
        <w:tc>
          <w:tcPr>
            <w:tcW w:w="55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54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2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7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社会效益指标</w:t>
            </w:r>
          </w:p>
        </w:tc>
        <w:tc>
          <w:tcPr>
            <w:tcW w:w="94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提高医疗卫生服务能力</w:t>
            </w: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提高</w:t>
            </w:r>
          </w:p>
        </w:tc>
        <w:tc>
          <w:tcPr>
            <w:tcW w:w="55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54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2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94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加强医疗设施建设</w:t>
            </w: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加强</w:t>
            </w:r>
          </w:p>
        </w:tc>
        <w:tc>
          <w:tcPr>
            <w:tcW w:w="55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54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2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可持续影响指标</w:t>
            </w:r>
          </w:p>
        </w:tc>
        <w:tc>
          <w:tcPr>
            <w:tcW w:w="94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保障医院业务工作正常开展</w:t>
            </w: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保障</w:t>
            </w:r>
          </w:p>
        </w:tc>
        <w:tc>
          <w:tcPr>
            <w:tcW w:w="55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54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2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满意度指标</w:t>
            </w:r>
          </w:p>
        </w:tc>
        <w:tc>
          <w:tcPr>
            <w:tcW w:w="47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服务对象满意度指标</w:t>
            </w:r>
          </w:p>
        </w:tc>
        <w:tc>
          <w:tcPr>
            <w:tcW w:w="94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医务人员满意度</w:t>
            </w: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90%</w:t>
            </w:r>
          </w:p>
        </w:tc>
        <w:tc>
          <w:tcPr>
            <w:tcW w:w="55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90%</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54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2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94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群众就医看病的满意度</w:t>
            </w: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90%</w:t>
            </w:r>
          </w:p>
        </w:tc>
        <w:tc>
          <w:tcPr>
            <w:tcW w:w="55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90%</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54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2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248" w:type="pct"/>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总分</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54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21"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288"/>
        </w:trPr>
        <w:tc>
          <w:tcPr>
            <w:tcW w:w="35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说明</w:t>
            </w:r>
          </w:p>
        </w:tc>
        <w:tc>
          <w:tcPr>
            <w:tcW w:w="4648" w:type="pct"/>
            <w:gridSpan w:val="1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无</w:t>
            </w:r>
          </w:p>
        </w:tc>
      </w:tr>
    </w:tbl>
    <w:p w:rsidR="004519A9" w:rsidRDefault="00973980">
      <w:r>
        <w:br w:type="page"/>
      </w:r>
    </w:p>
    <w:p w:rsidR="004519A9" w:rsidRDefault="00973980">
      <w:pPr>
        <w:ind w:firstLineChars="0" w:firstLine="0"/>
        <w:outlineLvl w:val="0"/>
      </w:pPr>
      <w:bookmarkStart w:id="59" w:name="_Toc10323"/>
      <w:r>
        <w:rPr>
          <w:rFonts w:hint="eastAsia"/>
          <w:b/>
          <w:bCs/>
        </w:rPr>
        <w:lastRenderedPageBreak/>
        <w:t>附表</w:t>
      </w:r>
      <w:r>
        <w:rPr>
          <w:rFonts w:hint="eastAsia"/>
          <w:b/>
          <w:bCs/>
        </w:rPr>
        <w:t xml:space="preserve">2-4 </w:t>
      </w:r>
      <w:r>
        <w:rPr>
          <w:rFonts w:hint="eastAsia"/>
          <w:b/>
          <w:bCs/>
        </w:rPr>
        <w:t>社区卫生服务中心建设资金</w:t>
      </w:r>
      <w:bookmarkEnd w:id="59"/>
    </w:p>
    <w:tbl>
      <w:tblPr>
        <w:tblW w:w="5000" w:type="pct"/>
        <w:tblCellMar>
          <w:left w:w="0" w:type="dxa"/>
          <w:right w:w="0" w:type="dxa"/>
        </w:tblCellMar>
        <w:tblLook w:val="04A0"/>
      </w:tblPr>
      <w:tblGrid>
        <w:gridCol w:w="597"/>
        <w:gridCol w:w="570"/>
        <w:gridCol w:w="820"/>
        <w:gridCol w:w="238"/>
        <w:gridCol w:w="785"/>
        <w:gridCol w:w="1105"/>
        <w:gridCol w:w="691"/>
        <w:gridCol w:w="595"/>
        <w:gridCol w:w="398"/>
        <w:gridCol w:w="695"/>
        <w:gridCol w:w="725"/>
        <w:gridCol w:w="368"/>
        <w:gridCol w:w="743"/>
      </w:tblGrid>
      <w:tr w:rsidR="004519A9">
        <w:trPr>
          <w:trHeight w:val="516"/>
        </w:trPr>
        <w:tc>
          <w:tcPr>
            <w:tcW w:w="5000" w:type="pct"/>
            <w:gridSpan w:val="13"/>
            <w:tcBorders>
              <w:top w:val="nil"/>
              <w:left w:val="nil"/>
              <w:bottom w:val="nil"/>
              <w:right w:val="nil"/>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rPr>
              <w:t>2020</w:t>
            </w:r>
            <w:r>
              <w:rPr>
                <w:rFonts w:ascii="宋体" w:eastAsia="宋体" w:hAnsi="宋体" w:cs="宋体" w:hint="eastAsia"/>
                <w:b/>
                <w:color w:val="000000"/>
                <w:kern w:val="0"/>
                <w:sz w:val="40"/>
                <w:szCs w:val="40"/>
                <w:lang/>
              </w:rPr>
              <w:t>年</w:t>
            </w:r>
            <w:r>
              <w:rPr>
                <w:rFonts w:ascii="宋体" w:eastAsia="宋体" w:hAnsi="宋体" w:cs="宋体" w:hint="eastAsia"/>
                <w:b/>
                <w:color w:val="000000"/>
                <w:kern w:val="0"/>
                <w:sz w:val="40"/>
                <w:szCs w:val="40"/>
                <w:u w:val="single"/>
                <w:lang/>
              </w:rPr>
              <w:t>兰州新区卫生健康委员会</w:t>
            </w:r>
            <w:r>
              <w:rPr>
                <w:rFonts w:ascii="宋体" w:eastAsia="宋体" w:hAnsi="宋体" w:cs="宋体" w:hint="eastAsia"/>
                <w:b/>
                <w:color w:val="000000"/>
                <w:kern w:val="0"/>
                <w:sz w:val="40"/>
                <w:szCs w:val="40"/>
                <w:lang/>
              </w:rPr>
              <w:t>部门预算项目支出绩效自评表</w:t>
            </w:r>
          </w:p>
        </w:tc>
      </w:tr>
      <w:tr w:rsidR="004519A9">
        <w:trPr>
          <w:trHeight w:val="288"/>
        </w:trPr>
        <w:tc>
          <w:tcPr>
            <w:tcW w:w="70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项目名称</w:t>
            </w:r>
          </w:p>
        </w:tc>
        <w:tc>
          <w:tcPr>
            <w:tcW w:w="4298" w:type="pct"/>
            <w:gridSpan w:val="11"/>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社区卫生服务中心建设资金</w:t>
            </w:r>
          </w:p>
        </w:tc>
      </w:tr>
      <w:tr w:rsidR="004519A9">
        <w:trPr>
          <w:trHeight w:val="288"/>
        </w:trPr>
        <w:tc>
          <w:tcPr>
            <w:tcW w:w="70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主管部门</w:t>
            </w:r>
          </w:p>
        </w:tc>
        <w:tc>
          <w:tcPr>
            <w:tcW w:w="2184"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甘肃省卫生健康委员会</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实施单位</w:t>
            </w:r>
          </w:p>
        </w:tc>
        <w:tc>
          <w:tcPr>
            <w:tcW w:w="1756"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兰州新区卫生健康委员会</w:t>
            </w:r>
          </w:p>
        </w:tc>
      </w:tr>
      <w:tr w:rsidR="004519A9">
        <w:trPr>
          <w:trHeight w:val="312"/>
        </w:trPr>
        <w:tc>
          <w:tcPr>
            <w:tcW w:w="70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项目资金（万元）</w:t>
            </w:r>
          </w:p>
        </w:tc>
        <w:tc>
          <w:tcPr>
            <w:tcW w:w="635"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7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年初预算数</w:t>
            </w:r>
          </w:p>
        </w:tc>
        <w:tc>
          <w:tcPr>
            <w:tcW w:w="107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全年预算数</w:t>
            </w: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全年执行数</w:t>
            </w:r>
          </w:p>
        </w:tc>
        <w:tc>
          <w:tcPr>
            <w:tcW w:w="65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65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执行率</w:t>
            </w:r>
          </w:p>
        </w:tc>
        <w:tc>
          <w:tcPr>
            <w:tcW w:w="44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r>
      <w:tr w:rsidR="004519A9">
        <w:trPr>
          <w:trHeight w:val="312"/>
        </w:trPr>
        <w:tc>
          <w:tcPr>
            <w:tcW w:w="70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35"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7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8"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5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5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4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70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年度资金总额</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2792.05</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2792.05</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2594</w:t>
            </w:r>
          </w:p>
        </w:tc>
        <w:tc>
          <w:tcPr>
            <w:tcW w:w="65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5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92.91%</w:t>
            </w:r>
          </w:p>
        </w:tc>
        <w:tc>
          <w:tcPr>
            <w:tcW w:w="4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9.29 </w:t>
            </w:r>
          </w:p>
        </w:tc>
      </w:tr>
      <w:tr w:rsidR="004519A9">
        <w:trPr>
          <w:trHeight w:val="288"/>
        </w:trPr>
        <w:tc>
          <w:tcPr>
            <w:tcW w:w="70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其中：当年财政拨款</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2594</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2594</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2594</w:t>
            </w:r>
          </w:p>
        </w:tc>
        <w:tc>
          <w:tcPr>
            <w:tcW w:w="65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65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70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上年结转资金</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198.05</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198.05</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65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65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70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其他资金</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5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65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年度总体目标</w:t>
            </w:r>
          </w:p>
        </w:tc>
        <w:tc>
          <w:tcPr>
            <w:tcW w:w="2526"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预期目标</w:t>
            </w:r>
          </w:p>
        </w:tc>
        <w:tc>
          <w:tcPr>
            <w:tcW w:w="2114"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实际完成情况</w:t>
            </w:r>
          </w:p>
        </w:tc>
      </w:tr>
      <w:tr w:rsidR="004519A9">
        <w:trPr>
          <w:trHeight w:val="1060"/>
        </w:trPr>
        <w:tc>
          <w:tcPr>
            <w:tcW w:w="35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2526"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确保基层医疗机构能力提升，完成</w:t>
            </w:r>
            <w:r>
              <w:rPr>
                <w:rFonts w:ascii="宋体" w:eastAsia="宋体" w:hAnsi="宋体" w:cs="宋体" w:hint="eastAsia"/>
                <w:color w:val="000000"/>
                <w:kern w:val="0"/>
                <w:sz w:val="18"/>
                <w:szCs w:val="18"/>
                <w:lang/>
              </w:rPr>
              <w:t>1</w:t>
            </w:r>
            <w:r>
              <w:rPr>
                <w:rFonts w:ascii="宋体" w:eastAsia="宋体" w:hAnsi="宋体" w:cs="宋体" w:hint="eastAsia"/>
                <w:color w:val="000000"/>
                <w:kern w:val="0"/>
                <w:sz w:val="18"/>
                <w:szCs w:val="18"/>
                <w:lang/>
              </w:rPr>
              <w:t>个社区卫生服务中心和</w:t>
            </w:r>
            <w:r>
              <w:rPr>
                <w:rFonts w:ascii="宋体" w:eastAsia="宋体" w:hAnsi="宋体" w:cs="宋体" w:hint="eastAsia"/>
                <w:color w:val="000000"/>
                <w:kern w:val="0"/>
                <w:sz w:val="18"/>
                <w:szCs w:val="18"/>
                <w:lang/>
              </w:rPr>
              <w:t>5</w:t>
            </w:r>
            <w:r>
              <w:rPr>
                <w:rFonts w:ascii="宋体" w:eastAsia="宋体" w:hAnsi="宋体" w:cs="宋体" w:hint="eastAsia"/>
                <w:color w:val="000000"/>
                <w:kern w:val="0"/>
                <w:sz w:val="18"/>
                <w:szCs w:val="18"/>
                <w:lang/>
              </w:rPr>
              <w:t>个</w:t>
            </w:r>
            <w:r>
              <w:rPr>
                <w:rFonts w:ascii="宋体" w:eastAsia="宋体" w:hAnsi="宋体" w:cs="宋体" w:hint="eastAsia"/>
                <w:color w:val="000000"/>
                <w:kern w:val="0"/>
                <w:sz w:val="18"/>
                <w:szCs w:val="18"/>
                <w:lang/>
              </w:rPr>
              <w:t>社区卫生服务站</w:t>
            </w:r>
            <w:r>
              <w:rPr>
                <w:rFonts w:ascii="宋体" w:eastAsia="宋体" w:hAnsi="宋体" w:cs="宋体" w:hint="eastAsia"/>
                <w:color w:val="000000"/>
                <w:kern w:val="0"/>
                <w:sz w:val="18"/>
                <w:szCs w:val="18"/>
                <w:lang/>
              </w:rPr>
              <w:t>提升改造工程。</w:t>
            </w:r>
          </w:p>
        </w:tc>
        <w:tc>
          <w:tcPr>
            <w:tcW w:w="2114"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完成</w:t>
            </w:r>
            <w:r>
              <w:rPr>
                <w:rFonts w:ascii="宋体" w:eastAsia="宋体" w:hAnsi="宋体" w:cs="宋体" w:hint="eastAsia"/>
                <w:color w:val="000000"/>
                <w:kern w:val="0"/>
                <w:sz w:val="18"/>
                <w:szCs w:val="18"/>
                <w:lang/>
              </w:rPr>
              <w:t>1</w:t>
            </w:r>
            <w:r>
              <w:rPr>
                <w:rFonts w:ascii="宋体" w:eastAsia="宋体" w:hAnsi="宋体" w:cs="宋体" w:hint="eastAsia"/>
                <w:color w:val="000000"/>
                <w:kern w:val="0"/>
                <w:sz w:val="18"/>
                <w:szCs w:val="18"/>
                <w:lang/>
              </w:rPr>
              <w:t>个社区卫生服务中心和</w:t>
            </w:r>
            <w:r>
              <w:rPr>
                <w:rFonts w:ascii="宋体" w:eastAsia="宋体" w:hAnsi="宋体" w:cs="宋体" w:hint="eastAsia"/>
                <w:color w:val="000000"/>
                <w:kern w:val="0"/>
                <w:sz w:val="18"/>
                <w:szCs w:val="18"/>
                <w:lang/>
              </w:rPr>
              <w:t>5</w:t>
            </w:r>
            <w:r>
              <w:rPr>
                <w:rFonts w:ascii="宋体" w:eastAsia="宋体" w:hAnsi="宋体" w:cs="宋体" w:hint="eastAsia"/>
                <w:color w:val="000000"/>
                <w:kern w:val="0"/>
                <w:sz w:val="18"/>
                <w:szCs w:val="18"/>
                <w:lang/>
              </w:rPr>
              <w:t>个</w:t>
            </w:r>
            <w:r>
              <w:rPr>
                <w:rFonts w:ascii="宋体" w:eastAsia="宋体" w:hAnsi="宋体" w:cs="宋体" w:hint="eastAsia"/>
                <w:color w:val="000000"/>
                <w:kern w:val="0"/>
                <w:sz w:val="18"/>
                <w:szCs w:val="18"/>
                <w:lang/>
              </w:rPr>
              <w:t>社区卫生服务站</w:t>
            </w:r>
            <w:r>
              <w:rPr>
                <w:rFonts w:ascii="宋体" w:eastAsia="宋体" w:hAnsi="宋体" w:cs="宋体" w:hint="eastAsia"/>
                <w:color w:val="000000"/>
                <w:kern w:val="0"/>
                <w:sz w:val="18"/>
                <w:szCs w:val="18"/>
                <w:lang/>
              </w:rPr>
              <w:t>提升改造工程。资金按时足额支付。</w:t>
            </w:r>
          </w:p>
        </w:tc>
      </w:tr>
      <w:tr w:rsidR="004519A9">
        <w:trPr>
          <w:trHeight w:val="288"/>
        </w:trPr>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绩效指标</w:t>
            </w:r>
          </w:p>
        </w:tc>
        <w:tc>
          <w:tcPr>
            <w:tcW w:w="34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一级指标</w:t>
            </w: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二级指标</w:t>
            </w:r>
          </w:p>
        </w:tc>
        <w:tc>
          <w:tcPr>
            <w:tcW w:w="127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三级指标</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年度指标值</w:t>
            </w:r>
          </w:p>
        </w:tc>
        <w:tc>
          <w:tcPr>
            <w:tcW w:w="5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实际完成值</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c>
          <w:tcPr>
            <w:tcW w:w="66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偏差原因分析及改进措施</w:t>
            </w:r>
          </w:p>
        </w:tc>
      </w:tr>
      <w:tr w:rsidR="004519A9">
        <w:trPr>
          <w:trHeight w:val="288"/>
        </w:trPr>
        <w:tc>
          <w:tcPr>
            <w:tcW w:w="35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产出指标</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数量指标</w:t>
            </w:r>
          </w:p>
        </w:tc>
        <w:tc>
          <w:tcPr>
            <w:tcW w:w="127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建成社区卫生服务机构</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w:t>
            </w:r>
            <w:r>
              <w:rPr>
                <w:rFonts w:ascii="宋体" w:eastAsia="宋体" w:hAnsi="宋体" w:cs="宋体" w:hint="eastAsia"/>
                <w:color w:val="000000"/>
                <w:kern w:val="0"/>
                <w:sz w:val="18"/>
                <w:szCs w:val="18"/>
                <w:lang/>
              </w:rPr>
              <w:t>个</w:t>
            </w:r>
          </w:p>
        </w:tc>
        <w:tc>
          <w:tcPr>
            <w:tcW w:w="5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w:t>
            </w:r>
            <w:r>
              <w:rPr>
                <w:rFonts w:ascii="宋体" w:eastAsia="宋体" w:hAnsi="宋体" w:cs="宋体" w:hint="eastAsia"/>
                <w:color w:val="000000"/>
                <w:kern w:val="0"/>
                <w:sz w:val="18"/>
                <w:szCs w:val="18"/>
                <w:lang/>
              </w:rPr>
              <w:t>个</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w:t>
            </w:r>
          </w:p>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w:t>
            </w:r>
          </w:p>
        </w:tc>
        <w:tc>
          <w:tcPr>
            <w:tcW w:w="66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27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建设项目开工率</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5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66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27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拨付经费完成率</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5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92.91%</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4.65 </w:t>
            </w:r>
          </w:p>
        </w:tc>
        <w:tc>
          <w:tcPr>
            <w:tcW w:w="66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质量指标</w:t>
            </w:r>
          </w:p>
        </w:tc>
        <w:tc>
          <w:tcPr>
            <w:tcW w:w="127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社区卫生服务建设达标率</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5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66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44"/>
        </w:trPr>
        <w:tc>
          <w:tcPr>
            <w:tcW w:w="35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27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对建设进度和达标率</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5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66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27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足额拨付经费</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5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66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时效指标</w:t>
            </w:r>
          </w:p>
        </w:tc>
        <w:tc>
          <w:tcPr>
            <w:tcW w:w="127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建成</w:t>
            </w:r>
            <w:r>
              <w:rPr>
                <w:rFonts w:ascii="宋体" w:eastAsia="宋体" w:hAnsi="宋体" w:cs="宋体" w:hint="eastAsia"/>
                <w:color w:val="000000"/>
                <w:kern w:val="0"/>
                <w:sz w:val="18"/>
                <w:szCs w:val="18"/>
                <w:lang/>
              </w:rPr>
              <w:t>社区卫生服务站</w:t>
            </w:r>
            <w:r>
              <w:rPr>
                <w:rFonts w:ascii="宋体" w:eastAsia="宋体" w:hAnsi="宋体" w:cs="宋体" w:hint="eastAsia"/>
                <w:color w:val="000000"/>
                <w:kern w:val="0"/>
                <w:sz w:val="18"/>
                <w:szCs w:val="18"/>
                <w:lang/>
              </w:rPr>
              <w:t>及时性</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5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66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27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对建设项目验收及时性</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5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66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27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拨付经费及时性</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5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66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成本指标</w:t>
            </w:r>
          </w:p>
        </w:tc>
        <w:tc>
          <w:tcPr>
            <w:tcW w:w="127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成本控制率</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0</w:t>
            </w:r>
          </w:p>
        </w:tc>
        <w:tc>
          <w:tcPr>
            <w:tcW w:w="5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w:t>
            </w:r>
          </w:p>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w:t>
            </w:r>
          </w:p>
        </w:tc>
        <w:tc>
          <w:tcPr>
            <w:tcW w:w="66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42"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效益指标</w:t>
            </w: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经济效益</w:t>
            </w:r>
          </w:p>
        </w:tc>
        <w:tc>
          <w:tcPr>
            <w:tcW w:w="127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提高卫生服务机构经营性收入</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提高</w:t>
            </w:r>
          </w:p>
        </w:tc>
        <w:tc>
          <w:tcPr>
            <w:tcW w:w="5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60%</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w:t>
            </w:r>
          </w:p>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3.6</w:t>
            </w:r>
          </w:p>
        </w:tc>
        <w:tc>
          <w:tcPr>
            <w:tcW w:w="66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42" w:type="pct"/>
            <w:vMerge/>
            <w:tcBorders>
              <w:left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社会效益指标</w:t>
            </w:r>
          </w:p>
        </w:tc>
        <w:tc>
          <w:tcPr>
            <w:tcW w:w="127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提高各医疗机构服务水平</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健全</w:t>
            </w:r>
          </w:p>
        </w:tc>
        <w:tc>
          <w:tcPr>
            <w:tcW w:w="5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w:t>
            </w:r>
          </w:p>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w:t>
            </w:r>
          </w:p>
        </w:tc>
        <w:tc>
          <w:tcPr>
            <w:tcW w:w="66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42" w:type="pct"/>
            <w:vMerge/>
            <w:tcBorders>
              <w:left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27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社区医疗机构覆盖率</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70%</w:t>
            </w:r>
          </w:p>
        </w:tc>
        <w:tc>
          <w:tcPr>
            <w:tcW w:w="5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70%</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w:t>
            </w:r>
          </w:p>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w:t>
            </w:r>
          </w:p>
        </w:tc>
        <w:tc>
          <w:tcPr>
            <w:tcW w:w="66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5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42"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可持续影响指标</w:t>
            </w:r>
          </w:p>
        </w:tc>
        <w:tc>
          <w:tcPr>
            <w:tcW w:w="127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促进新区卫生事业持续健康发展</w:t>
            </w:r>
          </w:p>
        </w:tc>
        <w:tc>
          <w:tcPr>
            <w:tcW w:w="414" w:type="pct"/>
            <w:tcBorders>
              <w:top w:val="nil"/>
              <w:left w:val="nil"/>
              <w:bottom w:val="nil"/>
              <w:right w:val="nil"/>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促进</w:t>
            </w:r>
          </w:p>
        </w:tc>
        <w:tc>
          <w:tcPr>
            <w:tcW w:w="5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6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5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满意度指标</w:t>
            </w: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服务对象满意度指标</w:t>
            </w:r>
          </w:p>
        </w:tc>
        <w:tc>
          <w:tcPr>
            <w:tcW w:w="127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辖区居民公共卫生满意度</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95%</w:t>
            </w:r>
          </w:p>
        </w:tc>
        <w:tc>
          <w:tcPr>
            <w:tcW w:w="5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6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481" w:type="pct"/>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总分</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97.25</w:t>
            </w:r>
          </w:p>
        </w:tc>
        <w:tc>
          <w:tcPr>
            <w:tcW w:w="665"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288"/>
        </w:trPr>
        <w:tc>
          <w:tcPr>
            <w:tcW w:w="35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说明</w:t>
            </w:r>
          </w:p>
        </w:tc>
        <w:tc>
          <w:tcPr>
            <w:tcW w:w="4640" w:type="pct"/>
            <w:gridSpan w:val="1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无</w:t>
            </w:r>
          </w:p>
        </w:tc>
      </w:tr>
    </w:tbl>
    <w:p w:rsidR="004519A9" w:rsidRDefault="00973980">
      <w:r>
        <w:br w:type="page"/>
      </w:r>
    </w:p>
    <w:p w:rsidR="004519A9" w:rsidRDefault="00973980">
      <w:pPr>
        <w:ind w:firstLineChars="0" w:firstLine="0"/>
        <w:outlineLvl w:val="0"/>
      </w:pPr>
      <w:bookmarkStart w:id="60" w:name="_Toc25791"/>
      <w:r>
        <w:rPr>
          <w:rFonts w:hint="eastAsia"/>
          <w:b/>
          <w:bCs/>
        </w:rPr>
        <w:lastRenderedPageBreak/>
        <w:t>附表</w:t>
      </w:r>
      <w:r>
        <w:rPr>
          <w:rFonts w:hint="eastAsia"/>
          <w:b/>
          <w:bCs/>
        </w:rPr>
        <w:t xml:space="preserve">2-5 </w:t>
      </w:r>
      <w:r>
        <w:rPr>
          <w:rFonts w:hint="eastAsia"/>
          <w:b/>
          <w:bCs/>
        </w:rPr>
        <w:t>新冠肺炎疫情防控资金</w:t>
      </w:r>
      <w:bookmarkEnd w:id="60"/>
    </w:p>
    <w:tbl>
      <w:tblPr>
        <w:tblW w:w="5000" w:type="pct"/>
        <w:tblCellMar>
          <w:left w:w="0" w:type="dxa"/>
          <w:right w:w="0" w:type="dxa"/>
        </w:tblCellMar>
        <w:tblLook w:val="04A0"/>
      </w:tblPr>
      <w:tblGrid>
        <w:gridCol w:w="583"/>
        <w:gridCol w:w="583"/>
        <w:gridCol w:w="583"/>
        <w:gridCol w:w="583"/>
        <w:gridCol w:w="744"/>
        <w:gridCol w:w="583"/>
        <w:gridCol w:w="583"/>
        <w:gridCol w:w="585"/>
        <w:gridCol w:w="582"/>
        <w:gridCol w:w="585"/>
        <w:gridCol w:w="582"/>
        <w:gridCol w:w="585"/>
        <w:gridCol w:w="582"/>
        <w:gridCol w:w="587"/>
      </w:tblGrid>
      <w:tr w:rsidR="004519A9">
        <w:trPr>
          <w:trHeight w:val="516"/>
        </w:trPr>
        <w:tc>
          <w:tcPr>
            <w:tcW w:w="5000" w:type="pct"/>
            <w:gridSpan w:val="14"/>
            <w:tcBorders>
              <w:top w:val="nil"/>
              <w:left w:val="nil"/>
              <w:bottom w:val="nil"/>
              <w:right w:val="nil"/>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rPr>
              <w:t>2020</w:t>
            </w:r>
            <w:r>
              <w:rPr>
                <w:rFonts w:ascii="宋体" w:eastAsia="宋体" w:hAnsi="宋体" w:cs="宋体" w:hint="eastAsia"/>
                <w:b/>
                <w:color w:val="000000"/>
                <w:kern w:val="0"/>
                <w:sz w:val="40"/>
                <w:szCs w:val="40"/>
                <w:lang/>
              </w:rPr>
              <w:t>年</w:t>
            </w:r>
            <w:r>
              <w:rPr>
                <w:rFonts w:ascii="宋体" w:eastAsia="宋体" w:hAnsi="宋体" w:cs="宋体" w:hint="eastAsia"/>
                <w:b/>
                <w:color w:val="000000"/>
                <w:kern w:val="0"/>
                <w:sz w:val="40"/>
                <w:szCs w:val="40"/>
                <w:u w:val="single"/>
                <w:lang/>
              </w:rPr>
              <w:t>兰州新区卫生健康委员会</w:t>
            </w:r>
            <w:r>
              <w:rPr>
                <w:rFonts w:ascii="宋体" w:eastAsia="宋体" w:hAnsi="宋体" w:cs="宋体" w:hint="eastAsia"/>
                <w:b/>
                <w:color w:val="000000"/>
                <w:kern w:val="0"/>
                <w:sz w:val="40"/>
                <w:szCs w:val="40"/>
                <w:lang/>
              </w:rPr>
              <w:t>部门预算项目支出绩效自评表</w:t>
            </w:r>
          </w:p>
        </w:tc>
      </w:tr>
      <w:tr w:rsidR="004519A9">
        <w:trPr>
          <w:trHeight w:val="288"/>
        </w:trPr>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项目名称</w:t>
            </w:r>
          </w:p>
        </w:tc>
        <w:tc>
          <w:tcPr>
            <w:tcW w:w="4285" w:type="pct"/>
            <w:gridSpan w:val="1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新冠肺炎疫情防控资金</w:t>
            </w:r>
          </w:p>
        </w:tc>
      </w:tr>
      <w:tr w:rsidR="004519A9">
        <w:trPr>
          <w:trHeight w:val="288"/>
        </w:trPr>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主管部门</w:t>
            </w:r>
          </w:p>
        </w:tc>
        <w:tc>
          <w:tcPr>
            <w:tcW w:w="1785"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甘肃省卫生健康委员会</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实施单位</w:t>
            </w:r>
          </w:p>
        </w:tc>
        <w:tc>
          <w:tcPr>
            <w:tcW w:w="1785"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兰州新区卫生健康委员会</w:t>
            </w:r>
          </w:p>
        </w:tc>
      </w:tr>
      <w:tr w:rsidR="004519A9">
        <w:trPr>
          <w:trHeight w:val="312"/>
        </w:trPr>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项目资金（万元）</w:t>
            </w:r>
          </w:p>
        </w:tc>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年初预算数</w:t>
            </w:r>
          </w:p>
        </w:tc>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全年预算数</w:t>
            </w:r>
          </w:p>
        </w:tc>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全年执行数</w:t>
            </w:r>
          </w:p>
        </w:tc>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执行率</w:t>
            </w: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r>
      <w:tr w:rsidR="004519A9">
        <w:trPr>
          <w:trHeight w:val="312"/>
        </w:trPr>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年度资金总额</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10777.76</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10777.76</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10446.82</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96.93%</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9.7</w:t>
            </w:r>
          </w:p>
        </w:tc>
      </w:tr>
      <w:tr w:rsidR="004519A9">
        <w:trPr>
          <w:trHeight w:val="288"/>
        </w:trPr>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其中：当年财政拨款</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10777.76</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10777.76</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10446.82</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上年结转资金</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其他资金</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年度总体目标</w:t>
            </w:r>
          </w:p>
        </w:tc>
        <w:tc>
          <w:tcPr>
            <w:tcW w:w="2142"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预期目标</w:t>
            </w:r>
          </w:p>
        </w:tc>
        <w:tc>
          <w:tcPr>
            <w:tcW w:w="2500" w:type="pct"/>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实际完成情况</w:t>
            </w:r>
          </w:p>
        </w:tc>
      </w:tr>
      <w:tr w:rsidR="004519A9">
        <w:trPr>
          <w:trHeight w:val="1100"/>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2142"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计划建成新区后备医院、西岔宾馆隔离点的设备设施采购、核酸实验室建设及设备试剂耗材采购、省级工作专班生活保障、集中留观人员和工作人员的生活保障、房屋租赁、车辆租赁、资料废弃物处理、防疫物资采购、设备设施采购、市政保障、远程</w:t>
            </w:r>
            <w:r>
              <w:rPr>
                <w:rFonts w:ascii="宋体" w:eastAsia="宋体" w:hAnsi="宋体" w:cs="宋体" w:hint="eastAsia"/>
                <w:color w:val="000000"/>
                <w:kern w:val="0"/>
                <w:sz w:val="18"/>
                <w:szCs w:val="18"/>
                <w:lang/>
              </w:rPr>
              <w:t>视屏</w:t>
            </w:r>
            <w:r>
              <w:rPr>
                <w:rFonts w:ascii="宋体" w:eastAsia="宋体" w:hAnsi="宋体" w:cs="宋体" w:hint="eastAsia"/>
                <w:color w:val="000000"/>
                <w:kern w:val="0"/>
                <w:sz w:val="18"/>
                <w:szCs w:val="18"/>
                <w:lang/>
              </w:rPr>
              <w:t>诊疗系统建设等。</w:t>
            </w:r>
          </w:p>
        </w:tc>
        <w:tc>
          <w:tcPr>
            <w:tcW w:w="2500" w:type="pct"/>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2020</w:t>
            </w:r>
            <w:r>
              <w:rPr>
                <w:rFonts w:ascii="宋体" w:eastAsia="宋体" w:hAnsi="宋体" w:cs="宋体" w:hint="eastAsia"/>
                <w:color w:val="000000"/>
                <w:kern w:val="0"/>
                <w:sz w:val="18"/>
                <w:szCs w:val="18"/>
                <w:lang/>
              </w:rPr>
              <w:t>年，新区疫情防控工作在省委、省政府的坚强领导和省财政厅、省卫生健康委等部门的大力帮助支持下，圆满完成了入境入甘人员</w:t>
            </w:r>
            <w:r>
              <w:rPr>
                <w:rFonts w:ascii="宋体" w:eastAsia="宋体" w:hAnsi="宋体" w:cs="宋体" w:hint="eastAsia"/>
                <w:color w:val="000000"/>
                <w:kern w:val="0"/>
                <w:sz w:val="18"/>
                <w:szCs w:val="18"/>
                <w:lang/>
              </w:rPr>
              <w:t>的集中</w:t>
            </w:r>
            <w:r>
              <w:rPr>
                <w:rFonts w:ascii="宋体" w:eastAsia="宋体" w:hAnsi="宋体" w:cs="宋体" w:hint="eastAsia"/>
                <w:color w:val="000000"/>
                <w:kern w:val="0"/>
                <w:sz w:val="18"/>
                <w:szCs w:val="18"/>
                <w:lang/>
              </w:rPr>
              <w:t>留观工作。</w:t>
            </w:r>
          </w:p>
        </w:tc>
      </w:tr>
      <w:tr w:rsidR="004519A9">
        <w:trPr>
          <w:trHeight w:val="288"/>
        </w:trPr>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绩效指标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一级指标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二级指标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三级指标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年度指标值</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实际完成值</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偏差原因分析及改进措施</w:t>
            </w: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产出指标</w:t>
            </w: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数量指标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新区后备医院改造建设完成率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核酸检测实验室建设完成率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医疗和办公设备购置完成率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质量指标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建设项目验收合格率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物资和设备保障率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集中留观人员生活保障</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时效指标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新区后备医院改造及时率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核酸检测实验室建设及时性</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物资保障及时性</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成本控制率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500"/>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效益指标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经济效益指标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降低人均核酸检测费用</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25</w:t>
            </w:r>
            <w:r>
              <w:rPr>
                <w:rFonts w:ascii="宋体" w:eastAsia="宋体" w:hAnsi="宋体" w:cs="宋体" w:hint="eastAsia"/>
                <w:color w:val="000000"/>
                <w:kern w:val="0"/>
                <w:sz w:val="18"/>
                <w:szCs w:val="18"/>
                <w:lang/>
              </w:rPr>
              <w:t>元</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60</w:t>
            </w:r>
            <w:r>
              <w:rPr>
                <w:rFonts w:ascii="宋体" w:eastAsia="宋体" w:hAnsi="宋体" w:cs="宋体" w:hint="eastAsia"/>
                <w:color w:val="000000"/>
                <w:kern w:val="0"/>
                <w:sz w:val="18"/>
                <w:szCs w:val="18"/>
                <w:lang/>
              </w:rPr>
              <w:t>元</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在建成核酸检测实验室之</w:t>
            </w:r>
            <w:r>
              <w:rPr>
                <w:rFonts w:ascii="宋体" w:eastAsia="宋体" w:hAnsi="宋体" w:cs="宋体" w:hint="eastAsia"/>
                <w:color w:val="000000"/>
                <w:kern w:val="0"/>
                <w:sz w:val="18"/>
                <w:szCs w:val="18"/>
                <w:lang/>
              </w:rPr>
              <w:lastRenderedPageBreak/>
              <w:t>前，辖区内群众需要到城关区进行核酸检测，花费成本较高，新区核酸检测实验室建成之后，有效降低人均核酸成本。</w:t>
            </w: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社会效益指标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辖区疫情管控及时到位</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辖区生活秩序正常有序</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可持续影响指标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提升各类传染病科学防控能力</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满意度指标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服务对象满意度指标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人民群众满意度</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90%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2857" w:type="pct"/>
            <w:gridSpan w:val="8"/>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总分</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99.7</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288"/>
        </w:trPr>
        <w:tc>
          <w:tcPr>
            <w:tcW w:w="35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说明</w:t>
            </w:r>
          </w:p>
        </w:tc>
        <w:tc>
          <w:tcPr>
            <w:tcW w:w="4642" w:type="pct"/>
            <w:gridSpan w:val="1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无</w:t>
            </w:r>
          </w:p>
        </w:tc>
      </w:tr>
    </w:tbl>
    <w:p w:rsidR="004519A9" w:rsidRDefault="00973980">
      <w:r>
        <w:br w:type="page"/>
      </w:r>
    </w:p>
    <w:p w:rsidR="004519A9" w:rsidRDefault="00973980">
      <w:pPr>
        <w:ind w:firstLineChars="0" w:firstLine="0"/>
        <w:outlineLvl w:val="0"/>
      </w:pPr>
      <w:bookmarkStart w:id="61" w:name="_Toc15475"/>
      <w:r>
        <w:rPr>
          <w:rFonts w:hint="eastAsia"/>
          <w:b/>
          <w:bCs/>
        </w:rPr>
        <w:lastRenderedPageBreak/>
        <w:t>附表</w:t>
      </w:r>
      <w:r>
        <w:rPr>
          <w:rFonts w:hint="eastAsia"/>
          <w:b/>
          <w:bCs/>
        </w:rPr>
        <w:t xml:space="preserve">2-6 </w:t>
      </w:r>
      <w:r>
        <w:rPr>
          <w:rFonts w:hint="eastAsia"/>
          <w:b/>
          <w:bCs/>
        </w:rPr>
        <w:t>抗疫特别国债基础设施建设</w:t>
      </w:r>
      <w:bookmarkEnd w:id="61"/>
    </w:p>
    <w:tbl>
      <w:tblPr>
        <w:tblW w:w="5000" w:type="pct"/>
        <w:tblCellMar>
          <w:left w:w="0" w:type="dxa"/>
          <w:right w:w="0" w:type="dxa"/>
        </w:tblCellMar>
        <w:tblLook w:val="04A0"/>
      </w:tblPr>
      <w:tblGrid>
        <w:gridCol w:w="590"/>
        <w:gridCol w:w="590"/>
        <w:gridCol w:w="590"/>
        <w:gridCol w:w="590"/>
        <w:gridCol w:w="590"/>
        <w:gridCol w:w="590"/>
        <w:gridCol w:w="591"/>
        <w:gridCol w:w="654"/>
        <w:gridCol w:w="589"/>
        <w:gridCol w:w="592"/>
        <w:gridCol w:w="589"/>
        <w:gridCol w:w="592"/>
        <w:gridCol w:w="589"/>
        <w:gridCol w:w="594"/>
      </w:tblGrid>
      <w:tr w:rsidR="004519A9">
        <w:trPr>
          <w:trHeight w:val="516"/>
        </w:trPr>
        <w:tc>
          <w:tcPr>
            <w:tcW w:w="5000" w:type="pct"/>
            <w:gridSpan w:val="14"/>
            <w:tcBorders>
              <w:top w:val="nil"/>
              <w:left w:val="nil"/>
              <w:bottom w:val="nil"/>
              <w:right w:val="nil"/>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rPr>
              <w:t>2020</w:t>
            </w:r>
            <w:r>
              <w:rPr>
                <w:rFonts w:ascii="宋体" w:eastAsia="宋体" w:hAnsi="宋体" w:cs="宋体" w:hint="eastAsia"/>
                <w:b/>
                <w:color w:val="000000"/>
                <w:kern w:val="0"/>
                <w:sz w:val="40"/>
                <w:szCs w:val="40"/>
                <w:lang/>
              </w:rPr>
              <w:t>年</w:t>
            </w:r>
            <w:r>
              <w:rPr>
                <w:rFonts w:ascii="宋体" w:eastAsia="宋体" w:hAnsi="宋体" w:cs="宋体" w:hint="eastAsia"/>
                <w:b/>
                <w:color w:val="000000"/>
                <w:kern w:val="0"/>
                <w:sz w:val="40"/>
                <w:szCs w:val="40"/>
                <w:u w:val="single"/>
                <w:lang/>
              </w:rPr>
              <w:t>兰州新区卫生健康委员会</w:t>
            </w:r>
            <w:r>
              <w:rPr>
                <w:rFonts w:ascii="宋体" w:eastAsia="宋体" w:hAnsi="宋体" w:cs="宋体" w:hint="eastAsia"/>
                <w:b/>
                <w:color w:val="000000"/>
                <w:kern w:val="0"/>
                <w:sz w:val="40"/>
                <w:szCs w:val="40"/>
                <w:lang/>
              </w:rPr>
              <w:t>部门预算项目支出绩效自评表</w:t>
            </w:r>
          </w:p>
        </w:tc>
      </w:tr>
      <w:tr w:rsidR="004519A9">
        <w:trPr>
          <w:trHeight w:val="288"/>
        </w:trPr>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项目名称</w:t>
            </w:r>
          </w:p>
        </w:tc>
        <w:tc>
          <w:tcPr>
            <w:tcW w:w="4285" w:type="pct"/>
            <w:gridSpan w:val="1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抗疫特别国债基础设施建设</w:t>
            </w:r>
          </w:p>
        </w:tc>
      </w:tr>
      <w:tr w:rsidR="004519A9">
        <w:trPr>
          <w:trHeight w:val="288"/>
        </w:trPr>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主管部门</w:t>
            </w:r>
          </w:p>
        </w:tc>
        <w:tc>
          <w:tcPr>
            <w:tcW w:w="1785"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甘肃省卫生健康委员会</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实施单位</w:t>
            </w:r>
          </w:p>
        </w:tc>
        <w:tc>
          <w:tcPr>
            <w:tcW w:w="1785"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兰州新区卫生健康委员会</w:t>
            </w:r>
          </w:p>
        </w:tc>
      </w:tr>
      <w:tr w:rsidR="004519A9">
        <w:trPr>
          <w:trHeight w:val="312"/>
        </w:trPr>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项目资金（万元）</w:t>
            </w:r>
          </w:p>
        </w:tc>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年初预算数</w:t>
            </w:r>
          </w:p>
        </w:tc>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全年预算数</w:t>
            </w:r>
          </w:p>
        </w:tc>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全年执行数</w:t>
            </w:r>
          </w:p>
        </w:tc>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执行率</w:t>
            </w: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r>
      <w:tr w:rsidR="004519A9">
        <w:trPr>
          <w:trHeight w:val="312"/>
        </w:trPr>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年度资金总额</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r>
      <w:tr w:rsidR="004519A9">
        <w:trPr>
          <w:trHeight w:val="288"/>
        </w:trPr>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其中：当年财政拨款</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上年结转资金</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其他资金</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年度总体目标</w:t>
            </w:r>
          </w:p>
        </w:tc>
        <w:tc>
          <w:tcPr>
            <w:tcW w:w="2142"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预期目标</w:t>
            </w:r>
          </w:p>
        </w:tc>
        <w:tc>
          <w:tcPr>
            <w:tcW w:w="2500" w:type="pct"/>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实际完成情况</w:t>
            </w:r>
          </w:p>
        </w:tc>
      </w:tr>
      <w:tr w:rsidR="004519A9">
        <w:trPr>
          <w:trHeight w:val="1060"/>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2142"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确保基层医疗机构能力提升，完成</w:t>
            </w:r>
            <w:r>
              <w:rPr>
                <w:rFonts w:ascii="宋体" w:eastAsia="宋体" w:hAnsi="宋体" w:cs="宋体" w:hint="eastAsia"/>
                <w:color w:val="000000"/>
                <w:kern w:val="0"/>
                <w:sz w:val="18"/>
                <w:szCs w:val="18"/>
                <w:lang/>
              </w:rPr>
              <w:t>1</w:t>
            </w:r>
            <w:r>
              <w:rPr>
                <w:rFonts w:ascii="宋体" w:eastAsia="宋体" w:hAnsi="宋体" w:cs="宋体" w:hint="eastAsia"/>
                <w:color w:val="000000"/>
                <w:kern w:val="0"/>
                <w:sz w:val="18"/>
                <w:szCs w:val="18"/>
                <w:lang/>
              </w:rPr>
              <w:t>个社区卫生服务中心和</w:t>
            </w:r>
            <w:r>
              <w:rPr>
                <w:rFonts w:ascii="宋体" w:eastAsia="宋体" w:hAnsi="宋体" w:cs="宋体" w:hint="eastAsia"/>
                <w:color w:val="000000"/>
                <w:kern w:val="0"/>
                <w:sz w:val="18"/>
                <w:szCs w:val="18"/>
                <w:lang/>
              </w:rPr>
              <w:t>5</w:t>
            </w:r>
            <w:r>
              <w:rPr>
                <w:rFonts w:ascii="宋体" w:eastAsia="宋体" w:hAnsi="宋体" w:cs="宋体" w:hint="eastAsia"/>
                <w:color w:val="000000"/>
                <w:kern w:val="0"/>
                <w:sz w:val="18"/>
                <w:szCs w:val="18"/>
                <w:lang/>
              </w:rPr>
              <w:t>个</w:t>
            </w:r>
            <w:r>
              <w:rPr>
                <w:rFonts w:ascii="宋体" w:eastAsia="宋体" w:hAnsi="宋体" w:cs="宋体" w:hint="eastAsia"/>
                <w:color w:val="000000"/>
                <w:kern w:val="0"/>
                <w:sz w:val="18"/>
                <w:szCs w:val="18"/>
                <w:lang/>
              </w:rPr>
              <w:t>社区卫生服务站</w:t>
            </w:r>
            <w:r>
              <w:rPr>
                <w:rFonts w:ascii="宋体" w:eastAsia="宋体" w:hAnsi="宋体" w:cs="宋体" w:hint="eastAsia"/>
                <w:color w:val="000000"/>
                <w:kern w:val="0"/>
                <w:sz w:val="18"/>
                <w:szCs w:val="18"/>
                <w:lang/>
              </w:rPr>
              <w:t>提升改造工程。</w:t>
            </w:r>
          </w:p>
        </w:tc>
        <w:tc>
          <w:tcPr>
            <w:tcW w:w="2500" w:type="pct"/>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完成</w:t>
            </w:r>
            <w:r>
              <w:rPr>
                <w:rFonts w:ascii="宋体" w:eastAsia="宋体" w:hAnsi="宋体" w:cs="宋体" w:hint="eastAsia"/>
                <w:color w:val="000000"/>
                <w:kern w:val="0"/>
                <w:sz w:val="18"/>
                <w:szCs w:val="18"/>
                <w:lang/>
              </w:rPr>
              <w:t>1</w:t>
            </w:r>
            <w:r>
              <w:rPr>
                <w:rFonts w:ascii="宋体" w:eastAsia="宋体" w:hAnsi="宋体" w:cs="宋体" w:hint="eastAsia"/>
                <w:color w:val="000000"/>
                <w:kern w:val="0"/>
                <w:sz w:val="18"/>
                <w:szCs w:val="18"/>
                <w:lang/>
              </w:rPr>
              <w:t>个社区卫生服务中心和</w:t>
            </w:r>
            <w:r>
              <w:rPr>
                <w:rFonts w:ascii="宋体" w:eastAsia="宋体" w:hAnsi="宋体" w:cs="宋体" w:hint="eastAsia"/>
                <w:color w:val="000000"/>
                <w:kern w:val="0"/>
                <w:sz w:val="18"/>
                <w:szCs w:val="18"/>
                <w:lang/>
              </w:rPr>
              <w:t>5</w:t>
            </w:r>
            <w:r>
              <w:rPr>
                <w:rFonts w:ascii="宋体" w:eastAsia="宋体" w:hAnsi="宋体" w:cs="宋体" w:hint="eastAsia"/>
                <w:color w:val="000000"/>
                <w:kern w:val="0"/>
                <w:sz w:val="18"/>
                <w:szCs w:val="18"/>
                <w:lang/>
              </w:rPr>
              <w:t>个</w:t>
            </w:r>
            <w:r>
              <w:rPr>
                <w:rFonts w:ascii="宋体" w:eastAsia="宋体" w:hAnsi="宋体" w:cs="宋体" w:hint="eastAsia"/>
                <w:color w:val="000000"/>
                <w:kern w:val="0"/>
                <w:sz w:val="18"/>
                <w:szCs w:val="18"/>
                <w:lang/>
              </w:rPr>
              <w:t>社区卫生服务站</w:t>
            </w:r>
            <w:r>
              <w:rPr>
                <w:rFonts w:ascii="宋体" w:eastAsia="宋体" w:hAnsi="宋体" w:cs="宋体" w:hint="eastAsia"/>
                <w:color w:val="000000"/>
                <w:kern w:val="0"/>
                <w:sz w:val="18"/>
                <w:szCs w:val="18"/>
                <w:lang/>
              </w:rPr>
              <w:t>提升改造工程。资金按时足额支付。</w:t>
            </w:r>
          </w:p>
        </w:tc>
      </w:tr>
      <w:tr w:rsidR="004519A9">
        <w:trPr>
          <w:trHeight w:val="288"/>
        </w:trPr>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绩效指标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一级指标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二级指标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三级指标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年度指标值</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实际完成值</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偏差原因分析及改进措施</w:t>
            </w: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产出指标</w:t>
            </w: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数量指标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建成社区卫生服务机构</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w:t>
            </w:r>
            <w:r>
              <w:rPr>
                <w:rFonts w:ascii="宋体" w:eastAsia="宋体" w:hAnsi="宋体" w:cs="宋体" w:hint="eastAsia"/>
                <w:color w:val="000000"/>
                <w:kern w:val="0"/>
                <w:sz w:val="18"/>
                <w:szCs w:val="18"/>
                <w:lang/>
              </w:rPr>
              <w:t>个</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w:t>
            </w:r>
            <w:r>
              <w:rPr>
                <w:rFonts w:ascii="宋体" w:eastAsia="宋体" w:hAnsi="宋体" w:cs="宋体" w:hint="eastAsia"/>
                <w:color w:val="000000"/>
                <w:kern w:val="0"/>
                <w:sz w:val="18"/>
                <w:szCs w:val="18"/>
                <w:lang/>
              </w:rPr>
              <w:t>个</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建设项目开工率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拨付经费完成率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质量指标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社区卫生服务建设达标率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建设进度和达标率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足额拨付经费</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时效指标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建成</w:t>
            </w:r>
            <w:r>
              <w:rPr>
                <w:rFonts w:ascii="宋体" w:eastAsia="宋体" w:hAnsi="宋体" w:cs="宋体" w:hint="eastAsia"/>
                <w:color w:val="000000"/>
                <w:kern w:val="0"/>
                <w:sz w:val="18"/>
                <w:szCs w:val="18"/>
                <w:lang/>
              </w:rPr>
              <w:t>社区卫生服务站</w:t>
            </w:r>
            <w:r>
              <w:rPr>
                <w:rFonts w:ascii="宋体" w:eastAsia="宋体" w:hAnsi="宋体" w:cs="宋体" w:hint="eastAsia"/>
                <w:color w:val="000000"/>
                <w:kern w:val="0"/>
                <w:sz w:val="18"/>
                <w:szCs w:val="18"/>
                <w:lang/>
              </w:rPr>
              <w:t>及时性</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对建设项目验收及时性</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拨付经费及时性</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成本控制率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效益指标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经济效益</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降低群众医疗负担</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降低</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实施基本药物制度，采购的基本药物全部零差率销售。</w:t>
            </w: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社会效</w:t>
            </w:r>
            <w:r>
              <w:rPr>
                <w:rFonts w:ascii="宋体" w:eastAsia="宋体" w:hAnsi="宋体" w:cs="宋体" w:hint="eastAsia"/>
                <w:color w:val="000000"/>
                <w:kern w:val="0"/>
                <w:sz w:val="18"/>
                <w:szCs w:val="18"/>
                <w:lang/>
              </w:rPr>
              <w:lastRenderedPageBreak/>
              <w:t>益指标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lastRenderedPageBreak/>
              <w:t>提高各医疗机构服务</w:t>
            </w:r>
            <w:r>
              <w:rPr>
                <w:rFonts w:ascii="宋体" w:eastAsia="宋体" w:hAnsi="宋体" w:cs="宋体" w:hint="eastAsia"/>
                <w:color w:val="000000"/>
                <w:kern w:val="0"/>
                <w:sz w:val="18"/>
                <w:szCs w:val="18"/>
                <w:lang/>
              </w:rPr>
              <w:lastRenderedPageBreak/>
              <w:t>水平</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lastRenderedPageBreak/>
              <w:t>健全</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社区医疗机构覆盖率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可持续影响指标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促进新区卫生事业持续健康发展</w:t>
            </w:r>
          </w:p>
        </w:tc>
        <w:tc>
          <w:tcPr>
            <w:tcW w:w="357" w:type="pct"/>
            <w:tcBorders>
              <w:top w:val="nil"/>
              <w:left w:val="nil"/>
              <w:bottom w:val="nil"/>
              <w:right w:val="nil"/>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促进</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满意度指标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服务对象满意度指标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辖区居民公共卫生满意度</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95%</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2857" w:type="pct"/>
            <w:gridSpan w:val="8"/>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总分</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95.6</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288"/>
        </w:trPr>
        <w:tc>
          <w:tcPr>
            <w:tcW w:w="35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说明</w:t>
            </w:r>
          </w:p>
        </w:tc>
        <w:tc>
          <w:tcPr>
            <w:tcW w:w="4642" w:type="pct"/>
            <w:gridSpan w:val="1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无</w:t>
            </w:r>
          </w:p>
        </w:tc>
      </w:tr>
    </w:tbl>
    <w:p w:rsidR="004519A9" w:rsidRDefault="00973980">
      <w:r>
        <w:br w:type="page"/>
      </w:r>
    </w:p>
    <w:p w:rsidR="004519A9" w:rsidRDefault="00973980">
      <w:pPr>
        <w:ind w:firstLineChars="0" w:firstLine="0"/>
        <w:outlineLvl w:val="0"/>
      </w:pPr>
      <w:bookmarkStart w:id="62" w:name="_Toc9566"/>
      <w:r>
        <w:rPr>
          <w:rFonts w:hint="eastAsia"/>
          <w:b/>
          <w:bCs/>
        </w:rPr>
        <w:lastRenderedPageBreak/>
        <w:t>附表</w:t>
      </w:r>
      <w:r>
        <w:rPr>
          <w:rFonts w:hint="eastAsia"/>
          <w:b/>
          <w:bCs/>
        </w:rPr>
        <w:t xml:space="preserve">2-7 </w:t>
      </w:r>
      <w:r>
        <w:rPr>
          <w:rFonts w:hint="eastAsia"/>
          <w:b/>
          <w:bCs/>
        </w:rPr>
        <w:t>十四五规划编制</w:t>
      </w:r>
      <w:bookmarkEnd w:id="62"/>
    </w:p>
    <w:tbl>
      <w:tblPr>
        <w:tblW w:w="5000" w:type="pct"/>
        <w:tblCellMar>
          <w:left w:w="0" w:type="dxa"/>
          <w:right w:w="0" w:type="dxa"/>
        </w:tblCellMar>
        <w:tblLook w:val="04A0"/>
      </w:tblPr>
      <w:tblGrid>
        <w:gridCol w:w="569"/>
        <w:gridCol w:w="769"/>
        <w:gridCol w:w="680"/>
        <w:gridCol w:w="333"/>
        <w:gridCol w:w="595"/>
        <w:gridCol w:w="903"/>
        <w:gridCol w:w="1000"/>
        <w:gridCol w:w="575"/>
        <w:gridCol w:w="491"/>
        <w:gridCol w:w="675"/>
        <w:gridCol w:w="615"/>
        <w:gridCol w:w="500"/>
        <w:gridCol w:w="625"/>
      </w:tblGrid>
      <w:tr w:rsidR="004519A9">
        <w:trPr>
          <w:trHeight w:val="516"/>
        </w:trPr>
        <w:tc>
          <w:tcPr>
            <w:tcW w:w="5000" w:type="pct"/>
            <w:gridSpan w:val="13"/>
            <w:tcBorders>
              <w:top w:val="nil"/>
              <w:left w:val="nil"/>
              <w:bottom w:val="nil"/>
              <w:right w:val="nil"/>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rPr>
              <w:t>2020</w:t>
            </w:r>
            <w:r>
              <w:rPr>
                <w:rFonts w:ascii="宋体" w:eastAsia="宋体" w:hAnsi="宋体" w:cs="宋体" w:hint="eastAsia"/>
                <w:b/>
                <w:color w:val="000000"/>
                <w:kern w:val="0"/>
                <w:sz w:val="40"/>
                <w:szCs w:val="40"/>
                <w:lang/>
              </w:rPr>
              <w:t>年</w:t>
            </w:r>
            <w:r>
              <w:rPr>
                <w:rFonts w:ascii="宋体" w:eastAsia="宋体" w:hAnsi="宋体" w:cs="宋体" w:hint="eastAsia"/>
                <w:b/>
                <w:color w:val="000000"/>
                <w:kern w:val="0"/>
                <w:sz w:val="40"/>
                <w:szCs w:val="40"/>
                <w:u w:val="single"/>
                <w:lang/>
              </w:rPr>
              <w:t>兰州新区卫生健康委员会</w:t>
            </w:r>
            <w:r>
              <w:rPr>
                <w:rFonts w:ascii="宋体" w:eastAsia="宋体" w:hAnsi="宋体" w:cs="宋体" w:hint="eastAsia"/>
                <w:b/>
                <w:color w:val="000000"/>
                <w:kern w:val="0"/>
                <w:sz w:val="40"/>
                <w:szCs w:val="40"/>
                <w:lang/>
              </w:rPr>
              <w:t>部门预算项目支出绩效自评表</w:t>
            </w:r>
          </w:p>
        </w:tc>
      </w:tr>
      <w:tr w:rsidR="004519A9">
        <w:trPr>
          <w:trHeight w:val="288"/>
        </w:trPr>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项目名称</w:t>
            </w:r>
          </w:p>
        </w:tc>
        <w:tc>
          <w:tcPr>
            <w:tcW w:w="4195" w:type="pct"/>
            <w:gridSpan w:val="11"/>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十四五规划编制</w:t>
            </w:r>
          </w:p>
        </w:tc>
      </w:tr>
      <w:tr w:rsidR="004519A9">
        <w:trPr>
          <w:trHeight w:val="288"/>
        </w:trPr>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主管部门</w:t>
            </w:r>
          </w:p>
        </w:tc>
        <w:tc>
          <w:tcPr>
            <w:tcW w:w="2107"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甘肃省卫生健康委员会</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实施单位</w:t>
            </w:r>
          </w:p>
        </w:tc>
        <w:tc>
          <w:tcPr>
            <w:tcW w:w="1743"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兰州新区卫生健康委员会</w:t>
            </w:r>
          </w:p>
        </w:tc>
      </w:tr>
      <w:tr w:rsidR="004519A9">
        <w:trPr>
          <w:trHeight w:val="312"/>
        </w:trPr>
        <w:tc>
          <w:tcPr>
            <w:tcW w:w="80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项目资金（万元）</w:t>
            </w:r>
          </w:p>
        </w:tc>
        <w:tc>
          <w:tcPr>
            <w:tcW w:w="60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年初预算数</w:t>
            </w:r>
          </w:p>
        </w:tc>
        <w:tc>
          <w:tcPr>
            <w:tcW w:w="114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全年预算数</w:t>
            </w:r>
          </w:p>
        </w:tc>
        <w:tc>
          <w:tcPr>
            <w:tcW w:w="34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全年执行数</w:t>
            </w:r>
          </w:p>
        </w:tc>
        <w:tc>
          <w:tcPr>
            <w:tcW w:w="69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66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执行率</w:t>
            </w:r>
          </w:p>
        </w:tc>
        <w:tc>
          <w:tcPr>
            <w:tcW w:w="373"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r>
      <w:tr w:rsidR="004519A9">
        <w:trPr>
          <w:trHeight w:val="312"/>
        </w:trPr>
        <w:tc>
          <w:tcPr>
            <w:tcW w:w="80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08"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142"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4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99"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69"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80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年度资金总额</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w:t>
            </w:r>
          </w:p>
        </w:tc>
        <w:tc>
          <w:tcPr>
            <w:tcW w:w="114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w:t>
            </w:r>
          </w:p>
        </w:tc>
        <w:tc>
          <w:tcPr>
            <w:tcW w:w="69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6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66.67%</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6.7</w:t>
            </w:r>
          </w:p>
        </w:tc>
      </w:tr>
      <w:tr w:rsidR="004519A9">
        <w:trPr>
          <w:trHeight w:val="288"/>
        </w:trPr>
        <w:tc>
          <w:tcPr>
            <w:tcW w:w="80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其中：当年财政拨款</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w:t>
            </w:r>
          </w:p>
        </w:tc>
        <w:tc>
          <w:tcPr>
            <w:tcW w:w="114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w:t>
            </w:r>
          </w:p>
        </w:tc>
        <w:tc>
          <w:tcPr>
            <w:tcW w:w="69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66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80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上年结转资金</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14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9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66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80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其他资金</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14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9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66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年度总体目标</w:t>
            </w:r>
          </w:p>
        </w:tc>
        <w:tc>
          <w:tcPr>
            <w:tcW w:w="2569"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预期目标</w:t>
            </w:r>
          </w:p>
        </w:tc>
        <w:tc>
          <w:tcPr>
            <w:tcW w:w="2088"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实际完成情况</w:t>
            </w:r>
          </w:p>
        </w:tc>
      </w:tr>
      <w:tr w:rsidR="004519A9">
        <w:trPr>
          <w:trHeight w:val="900"/>
        </w:trPr>
        <w:tc>
          <w:tcPr>
            <w:tcW w:w="34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2569"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完成十四五规划方案编制。</w:t>
            </w:r>
          </w:p>
        </w:tc>
        <w:tc>
          <w:tcPr>
            <w:tcW w:w="2088"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委托兰州大学公共卫生学院完成十四五规划方案编制。主要完成兰州新区</w:t>
            </w:r>
            <w:r>
              <w:rPr>
                <w:rFonts w:ascii="宋体" w:eastAsia="宋体" w:hAnsi="宋体" w:cs="宋体" w:hint="eastAsia"/>
                <w:color w:val="000000"/>
                <w:kern w:val="0"/>
                <w:sz w:val="18"/>
                <w:szCs w:val="18"/>
                <w:lang/>
              </w:rPr>
              <w:t>十三五</w:t>
            </w:r>
            <w:r>
              <w:rPr>
                <w:rFonts w:ascii="宋体" w:eastAsia="宋体" w:hAnsi="宋体" w:cs="宋体" w:hint="eastAsia"/>
                <w:color w:val="000000"/>
                <w:kern w:val="0"/>
                <w:sz w:val="18"/>
                <w:szCs w:val="18"/>
                <w:lang/>
              </w:rPr>
              <w:t>医疗卫生工作完成情况总结，部署十四五期间兰州新区重大医疗卫生项目等发展指标。</w:t>
            </w:r>
          </w:p>
        </w:tc>
      </w:tr>
      <w:tr w:rsidR="004519A9">
        <w:trPr>
          <w:trHeight w:val="288"/>
        </w:trPr>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绩效指标</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一级指标</w:t>
            </w:r>
          </w:p>
        </w:tc>
        <w:tc>
          <w:tcPr>
            <w:tcW w:w="40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二级指标</w:t>
            </w:r>
          </w:p>
        </w:tc>
        <w:tc>
          <w:tcPr>
            <w:tcW w:w="1099"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三级指标</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年度指标值</w:t>
            </w:r>
          </w:p>
        </w:tc>
        <w:tc>
          <w:tcPr>
            <w:tcW w:w="63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实际完成值</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3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c>
          <w:tcPr>
            <w:tcW w:w="67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偏差原因分析及改进措施</w:t>
            </w:r>
          </w:p>
        </w:tc>
      </w:tr>
      <w:tr w:rsidR="004519A9">
        <w:trPr>
          <w:trHeight w:val="288"/>
        </w:trPr>
        <w:tc>
          <w:tcPr>
            <w:tcW w:w="34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62"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产出指标</w:t>
            </w:r>
          </w:p>
        </w:tc>
        <w:tc>
          <w:tcPr>
            <w:tcW w:w="40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数量指标</w:t>
            </w:r>
          </w:p>
        </w:tc>
        <w:tc>
          <w:tcPr>
            <w:tcW w:w="1099"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规划编制完成率</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3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w:t>
            </w:r>
          </w:p>
        </w:tc>
        <w:tc>
          <w:tcPr>
            <w:tcW w:w="3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w:t>
            </w:r>
          </w:p>
        </w:tc>
        <w:tc>
          <w:tcPr>
            <w:tcW w:w="67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4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6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0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99"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重大医疗卫生项目规划完成率</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3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3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67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4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6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0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质量指标</w:t>
            </w:r>
          </w:p>
        </w:tc>
        <w:tc>
          <w:tcPr>
            <w:tcW w:w="1099"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规划编制覆盖率</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3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w:t>
            </w:r>
          </w:p>
        </w:tc>
        <w:tc>
          <w:tcPr>
            <w:tcW w:w="3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w:t>
            </w:r>
          </w:p>
        </w:tc>
        <w:tc>
          <w:tcPr>
            <w:tcW w:w="67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4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6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0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99"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重大项目建设规划可行性</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3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3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67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4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6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0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时效指标</w:t>
            </w:r>
          </w:p>
        </w:tc>
        <w:tc>
          <w:tcPr>
            <w:tcW w:w="1099"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规划编制工作完成及时性</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3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3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67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4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6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0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成本指标</w:t>
            </w:r>
          </w:p>
        </w:tc>
        <w:tc>
          <w:tcPr>
            <w:tcW w:w="1099"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成本节约率</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0</w:t>
            </w:r>
          </w:p>
        </w:tc>
        <w:tc>
          <w:tcPr>
            <w:tcW w:w="63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-33%</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3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67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4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62"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效益指标</w:t>
            </w:r>
          </w:p>
        </w:tc>
        <w:tc>
          <w:tcPr>
            <w:tcW w:w="40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经济效益指标</w:t>
            </w:r>
          </w:p>
        </w:tc>
        <w:tc>
          <w:tcPr>
            <w:tcW w:w="1099"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引导资源配置</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3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3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7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4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6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0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社会效益指标</w:t>
            </w:r>
          </w:p>
        </w:tc>
        <w:tc>
          <w:tcPr>
            <w:tcW w:w="1099"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推动卫生健康事业科学发展</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3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3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7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4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6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0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可持续影响指标</w:t>
            </w:r>
          </w:p>
        </w:tc>
        <w:tc>
          <w:tcPr>
            <w:tcW w:w="1099"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提高部门履职能力</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3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3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7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4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满意度指标</w:t>
            </w:r>
          </w:p>
        </w:tc>
        <w:tc>
          <w:tcPr>
            <w:tcW w:w="40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服务对象满意度指标</w:t>
            </w:r>
          </w:p>
        </w:tc>
        <w:tc>
          <w:tcPr>
            <w:tcW w:w="1099"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受益对象满意度</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90%</w:t>
            </w:r>
          </w:p>
        </w:tc>
        <w:tc>
          <w:tcPr>
            <w:tcW w:w="63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90%</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3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7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51" w:type="pct"/>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总分</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96.7</w:t>
            </w:r>
          </w:p>
        </w:tc>
        <w:tc>
          <w:tcPr>
            <w:tcW w:w="674"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288"/>
        </w:trPr>
        <w:tc>
          <w:tcPr>
            <w:tcW w:w="3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说明</w:t>
            </w:r>
          </w:p>
        </w:tc>
        <w:tc>
          <w:tcPr>
            <w:tcW w:w="4657" w:type="pct"/>
            <w:gridSpan w:val="1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无</w:t>
            </w:r>
          </w:p>
        </w:tc>
      </w:tr>
    </w:tbl>
    <w:p w:rsidR="004519A9" w:rsidRDefault="00973980">
      <w:r>
        <w:br w:type="page"/>
      </w:r>
    </w:p>
    <w:p w:rsidR="004519A9" w:rsidRDefault="00973980">
      <w:pPr>
        <w:ind w:firstLineChars="0" w:firstLine="0"/>
        <w:outlineLvl w:val="0"/>
      </w:pPr>
      <w:bookmarkStart w:id="63" w:name="_Toc5565"/>
      <w:r>
        <w:rPr>
          <w:rFonts w:hint="eastAsia"/>
          <w:b/>
          <w:bCs/>
        </w:rPr>
        <w:lastRenderedPageBreak/>
        <w:t>附表</w:t>
      </w:r>
      <w:r>
        <w:rPr>
          <w:rFonts w:hint="eastAsia"/>
          <w:b/>
          <w:bCs/>
        </w:rPr>
        <w:t xml:space="preserve">2-8 </w:t>
      </w:r>
      <w:r>
        <w:rPr>
          <w:rFonts w:hint="eastAsia"/>
          <w:b/>
          <w:bCs/>
        </w:rPr>
        <w:t>居民电子健康卡应用提升工程</w:t>
      </w:r>
      <w:bookmarkEnd w:id="63"/>
    </w:p>
    <w:tbl>
      <w:tblPr>
        <w:tblW w:w="5000" w:type="pct"/>
        <w:tblCellMar>
          <w:left w:w="0" w:type="dxa"/>
          <w:right w:w="0" w:type="dxa"/>
        </w:tblCellMar>
        <w:tblLook w:val="04A0"/>
      </w:tblPr>
      <w:tblGrid>
        <w:gridCol w:w="572"/>
        <w:gridCol w:w="591"/>
        <w:gridCol w:w="845"/>
        <w:gridCol w:w="343"/>
        <w:gridCol w:w="595"/>
        <w:gridCol w:w="840"/>
        <w:gridCol w:w="1040"/>
        <w:gridCol w:w="731"/>
        <w:gridCol w:w="222"/>
        <w:gridCol w:w="755"/>
        <w:gridCol w:w="625"/>
        <w:gridCol w:w="560"/>
        <w:gridCol w:w="611"/>
      </w:tblGrid>
      <w:tr w:rsidR="004519A9">
        <w:trPr>
          <w:trHeight w:val="516"/>
        </w:trPr>
        <w:tc>
          <w:tcPr>
            <w:tcW w:w="5000" w:type="pct"/>
            <w:gridSpan w:val="13"/>
            <w:tcBorders>
              <w:top w:val="nil"/>
              <w:left w:val="nil"/>
              <w:bottom w:val="nil"/>
              <w:right w:val="nil"/>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rPr>
              <w:t>2020</w:t>
            </w:r>
            <w:r>
              <w:rPr>
                <w:rFonts w:ascii="宋体" w:eastAsia="宋体" w:hAnsi="宋体" w:cs="宋体" w:hint="eastAsia"/>
                <w:b/>
                <w:color w:val="000000"/>
                <w:kern w:val="0"/>
                <w:sz w:val="40"/>
                <w:szCs w:val="40"/>
                <w:lang/>
              </w:rPr>
              <w:t>年</w:t>
            </w:r>
            <w:r>
              <w:rPr>
                <w:rFonts w:ascii="宋体" w:eastAsia="宋体" w:hAnsi="宋体" w:cs="宋体" w:hint="eastAsia"/>
                <w:b/>
                <w:color w:val="000000"/>
                <w:kern w:val="0"/>
                <w:sz w:val="40"/>
                <w:szCs w:val="40"/>
                <w:u w:val="single"/>
                <w:lang/>
              </w:rPr>
              <w:t>兰州新区卫生健康委员会</w:t>
            </w:r>
            <w:r>
              <w:rPr>
                <w:rFonts w:ascii="宋体" w:eastAsia="宋体" w:hAnsi="宋体" w:cs="宋体" w:hint="eastAsia"/>
                <w:b/>
                <w:color w:val="000000"/>
                <w:kern w:val="0"/>
                <w:sz w:val="40"/>
                <w:szCs w:val="40"/>
                <w:lang/>
              </w:rPr>
              <w:t>部门预算项目支出绩效自评表</w:t>
            </w:r>
          </w:p>
        </w:tc>
      </w:tr>
      <w:tr w:rsidR="004519A9">
        <w:trPr>
          <w:trHeight w:val="288"/>
        </w:trPr>
        <w:tc>
          <w:tcPr>
            <w:tcW w:w="69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项目名称</w:t>
            </w:r>
          </w:p>
        </w:tc>
        <w:tc>
          <w:tcPr>
            <w:tcW w:w="4300" w:type="pct"/>
            <w:gridSpan w:val="11"/>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居民电子健康卡应用提升工程</w:t>
            </w:r>
          </w:p>
        </w:tc>
      </w:tr>
      <w:tr w:rsidR="004519A9">
        <w:trPr>
          <w:trHeight w:val="288"/>
        </w:trPr>
        <w:tc>
          <w:tcPr>
            <w:tcW w:w="69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主管部门</w:t>
            </w:r>
          </w:p>
        </w:tc>
        <w:tc>
          <w:tcPr>
            <w:tcW w:w="2198"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甘肃省卫生健康委员会</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实施单位</w:t>
            </w:r>
          </w:p>
        </w:tc>
        <w:tc>
          <w:tcPr>
            <w:tcW w:w="1663"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兰州新区卫生健康委员会</w:t>
            </w:r>
          </w:p>
        </w:tc>
      </w:tr>
      <w:tr w:rsidR="004519A9">
        <w:trPr>
          <w:trHeight w:val="312"/>
        </w:trPr>
        <w:tc>
          <w:tcPr>
            <w:tcW w:w="69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项目资金（万元）</w:t>
            </w:r>
          </w:p>
        </w:tc>
        <w:tc>
          <w:tcPr>
            <w:tcW w:w="71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年初预算数</w:t>
            </w:r>
          </w:p>
        </w:tc>
        <w:tc>
          <w:tcPr>
            <w:tcW w:w="112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全年预算数</w:t>
            </w:r>
          </w:p>
        </w:tc>
        <w:tc>
          <w:tcPr>
            <w:tcW w:w="439"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全年执行数</w:t>
            </w:r>
          </w:p>
        </w:tc>
        <w:tc>
          <w:tcPr>
            <w:tcW w:w="585"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71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执行率</w:t>
            </w:r>
          </w:p>
        </w:tc>
        <w:tc>
          <w:tcPr>
            <w:tcW w:w="366"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r>
      <w:tr w:rsidR="004519A9">
        <w:trPr>
          <w:trHeight w:val="312"/>
        </w:trPr>
        <w:tc>
          <w:tcPr>
            <w:tcW w:w="699"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127"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3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85"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699"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年度资金总额</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120</w:t>
            </w:r>
          </w:p>
        </w:tc>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120</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120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1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r>
      <w:tr w:rsidR="004519A9">
        <w:trPr>
          <w:trHeight w:val="288"/>
        </w:trPr>
        <w:tc>
          <w:tcPr>
            <w:tcW w:w="699"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其中：当年财政拨款</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120</w:t>
            </w:r>
          </w:p>
        </w:tc>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120</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120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699"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上年结转资金</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699"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其他资金</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34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年度总体目标</w:t>
            </w:r>
          </w:p>
        </w:tc>
        <w:tc>
          <w:tcPr>
            <w:tcW w:w="2552"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预期目标</w:t>
            </w:r>
          </w:p>
        </w:tc>
        <w:tc>
          <w:tcPr>
            <w:tcW w:w="2102"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实际完成情况</w:t>
            </w:r>
          </w:p>
        </w:tc>
      </w:tr>
      <w:tr w:rsidR="004519A9">
        <w:trPr>
          <w:trHeight w:val="1100"/>
        </w:trPr>
        <w:tc>
          <w:tcPr>
            <w:tcW w:w="34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2552"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“健康甘肃”手机应用</w:t>
            </w:r>
          </w:p>
        </w:tc>
        <w:tc>
          <w:tcPr>
            <w:tcW w:w="2102"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2020</w:t>
            </w:r>
            <w:r>
              <w:rPr>
                <w:rFonts w:ascii="宋体" w:eastAsia="宋体" w:hAnsi="宋体" w:cs="宋体" w:hint="eastAsia"/>
                <w:color w:val="000000"/>
                <w:kern w:val="0"/>
                <w:sz w:val="18"/>
                <w:szCs w:val="18"/>
                <w:lang/>
              </w:rPr>
              <w:t>年居民电子健康卡应用提升工程项目的建设有序推进。</w:t>
            </w:r>
          </w:p>
        </w:tc>
      </w:tr>
      <w:tr w:rsidR="004519A9">
        <w:trPr>
          <w:trHeight w:val="288"/>
        </w:trPr>
        <w:tc>
          <w:tcPr>
            <w:tcW w:w="34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绩效指标</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一级指标</w:t>
            </w:r>
          </w:p>
        </w:tc>
        <w:tc>
          <w:tcPr>
            <w:tcW w:w="50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二级指标</w:t>
            </w:r>
          </w:p>
        </w:tc>
        <w:tc>
          <w:tcPr>
            <w:tcW w:w="106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三级指标</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年度指标值</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实际完成值</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偏差原因分析及改进措施</w:t>
            </w:r>
          </w:p>
        </w:tc>
      </w:tr>
      <w:tr w:rsidR="004519A9">
        <w:trPr>
          <w:trHeight w:val="288"/>
        </w:trPr>
        <w:tc>
          <w:tcPr>
            <w:tcW w:w="34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产出指标</w:t>
            </w:r>
          </w:p>
        </w:tc>
        <w:tc>
          <w:tcPr>
            <w:tcW w:w="50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数量指标</w:t>
            </w:r>
          </w:p>
        </w:tc>
        <w:tc>
          <w:tcPr>
            <w:tcW w:w="106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医疗机构接入数量</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r>
              <w:rPr>
                <w:rFonts w:ascii="宋体" w:eastAsia="宋体" w:hAnsi="宋体" w:cs="宋体" w:hint="eastAsia"/>
                <w:color w:val="000000"/>
                <w:kern w:val="0"/>
                <w:sz w:val="18"/>
                <w:szCs w:val="18"/>
                <w:lang/>
              </w:rPr>
              <w:t>家</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r>
              <w:rPr>
                <w:rFonts w:ascii="宋体" w:eastAsia="宋体" w:hAnsi="宋体" w:cs="宋体" w:hint="eastAsia"/>
                <w:color w:val="000000"/>
                <w:kern w:val="0"/>
                <w:sz w:val="18"/>
                <w:szCs w:val="18"/>
                <w:lang/>
              </w:rPr>
              <w:t>家</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4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0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6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电子健康卡使用率</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30%</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35%</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4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0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质量指标</w:t>
            </w:r>
          </w:p>
        </w:tc>
        <w:tc>
          <w:tcPr>
            <w:tcW w:w="106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电子健康卡运行保障率</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4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0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6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健康甘肃应用有效性</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85%</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85%</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4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0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时效指标</w:t>
            </w:r>
          </w:p>
        </w:tc>
        <w:tc>
          <w:tcPr>
            <w:tcW w:w="106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医疗机构接入及时率</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4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0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6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运行维护的及时性</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4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0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成本指标</w:t>
            </w:r>
          </w:p>
        </w:tc>
        <w:tc>
          <w:tcPr>
            <w:tcW w:w="106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成本控制率</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0</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4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效益指标</w:t>
            </w:r>
          </w:p>
        </w:tc>
        <w:tc>
          <w:tcPr>
            <w:tcW w:w="50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经济效益</w:t>
            </w:r>
          </w:p>
        </w:tc>
        <w:tc>
          <w:tcPr>
            <w:tcW w:w="106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减低群众就医成本</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有效降低</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80%</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6.4</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4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0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社会效益指标</w:t>
            </w:r>
          </w:p>
        </w:tc>
        <w:tc>
          <w:tcPr>
            <w:tcW w:w="106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方便群众就医</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大幅提升</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80%</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5.6</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4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0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6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提升医院诊疗效率</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有效提升</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85%</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4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0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可持续影响指标</w:t>
            </w:r>
          </w:p>
        </w:tc>
        <w:tc>
          <w:tcPr>
            <w:tcW w:w="106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就诊流程规范发展</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规范</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4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满意度指标</w:t>
            </w:r>
          </w:p>
        </w:tc>
        <w:tc>
          <w:tcPr>
            <w:tcW w:w="50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服务对象满意度指标</w:t>
            </w:r>
          </w:p>
        </w:tc>
        <w:tc>
          <w:tcPr>
            <w:tcW w:w="106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人民群众满意度</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90%</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90%</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4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0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6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医疗机构满意度</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90%</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469" w:type="pct"/>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总分</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95.2</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288"/>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说明</w:t>
            </w:r>
          </w:p>
        </w:tc>
        <w:tc>
          <w:tcPr>
            <w:tcW w:w="4655" w:type="pct"/>
            <w:gridSpan w:val="1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无</w:t>
            </w:r>
          </w:p>
        </w:tc>
      </w:tr>
    </w:tbl>
    <w:p w:rsidR="004519A9" w:rsidRDefault="00973980">
      <w:r>
        <w:lastRenderedPageBreak/>
        <w:br w:type="page"/>
      </w:r>
    </w:p>
    <w:p w:rsidR="004519A9" w:rsidRDefault="00973980">
      <w:pPr>
        <w:ind w:firstLineChars="0" w:firstLine="0"/>
        <w:outlineLvl w:val="0"/>
        <w:rPr>
          <w:b/>
          <w:bCs/>
        </w:rPr>
      </w:pPr>
      <w:bookmarkStart w:id="64" w:name="_Toc4525"/>
      <w:r>
        <w:rPr>
          <w:rFonts w:hint="eastAsia"/>
          <w:b/>
          <w:bCs/>
        </w:rPr>
        <w:lastRenderedPageBreak/>
        <w:t>附表</w:t>
      </w:r>
      <w:r>
        <w:rPr>
          <w:rFonts w:hint="eastAsia"/>
          <w:b/>
          <w:bCs/>
        </w:rPr>
        <w:t xml:space="preserve">2-9 </w:t>
      </w:r>
      <w:r>
        <w:rPr>
          <w:rFonts w:hint="eastAsia"/>
          <w:b/>
          <w:bCs/>
        </w:rPr>
        <w:t>引进人才待遇经费（住房补助）</w:t>
      </w:r>
      <w:bookmarkEnd w:id="64"/>
    </w:p>
    <w:tbl>
      <w:tblPr>
        <w:tblW w:w="5000" w:type="pct"/>
        <w:tblCellMar>
          <w:left w:w="0" w:type="dxa"/>
          <w:right w:w="0" w:type="dxa"/>
        </w:tblCellMar>
        <w:tblLook w:val="04A0"/>
      </w:tblPr>
      <w:tblGrid>
        <w:gridCol w:w="584"/>
        <w:gridCol w:w="591"/>
        <w:gridCol w:w="715"/>
        <w:gridCol w:w="471"/>
        <w:gridCol w:w="595"/>
        <w:gridCol w:w="593"/>
        <w:gridCol w:w="958"/>
        <w:gridCol w:w="830"/>
        <w:gridCol w:w="342"/>
        <w:gridCol w:w="770"/>
        <w:gridCol w:w="85"/>
        <w:gridCol w:w="591"/>
        <w:gridCol w:w="595"/>
        <w:gridCol w:w="610"/>
      </w:tblGrid>
      <w:tr w:rsidR="004519A9">
        <w:trPr>
          <w:trHeight w:val="516"/>
        </w:trPr>
        <w:tc>
          <w:tcPr>
            <w:tcW w:w="5000" w:type="pct"/>
            <w:gridSpan w:val="14"/>
            <w:tcBorders>
              <w:top w:val="nil"/>
              <w:left w:val="nil"/>
              <w:bottom w:val="nil"/>
              <w:right w:val="nil"/>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40"/>
                <w:szCs w:val="40"/>
              </w:rPr>
            </w:pPr>
            <w:r>
              <w:rPr>
                <w:rStyle w:val="font41"/>
                <w:rFonts w:hint="default"/>
                <w:lang/>
              </w:rPr>
              <w:t>2020</w:t>
            </w:r>
            <w:r>
              <w:rPr>
                <w:rStyle w:val="font41"/>
                <w:rFonts w:hint="default"/>
                <w:lang/>
              </w:rPr>
              <w:t>年</w:t>
            </w:r>
            <w:r>
              <w:rPr>
                <w:rStyle w:val="font21"/>
                <w:rFonts w:hint="default"/>
                <w:lang/>
              </w:rPr>
              <w:t>兰州新区卫生健康委员会</w:t>
            </w:r>
            <w:r>
              <w:rPr>
                <w:rStyle w:val="font41"/>
                <w:rFonts w:hint="default"/>
                <w:lang/>
              </w:rPr>
              <w:t>部门预算项目支出绩效自评表</w:t>
            </w:r>
          </w:p>
        </w:tc>
      </w:tr>
      <w:tr w:rsidR="004519A9">
        <w:trPr>
          <w:trHeight w:val="288"/>
        </w:trPr>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项目名称</w:t>
            </w:r>
          </w:p>
        </w:tc>
        <w:tc>
          <w:tcPr>
            <w:tcW w:w="4293" w:type="pct"/>
            <w:gridSpan w:val="1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引进人才待遇经费（住房补助）</w:t>
            </w:r>
          </w:p>
        </w:tc>
      </w:tr>
      <w:tr w:rsidR="004519A9">
        <w:trPr>
          <w:trHeight w:val="288"/>
        </w:trPr>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主管部门</w:t>
            </w:r>
          </w:p>
        </w:tc>
        <w:tc>
          <w:tcPr>
            <w:tcW w:w="2000"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甘肃省卫生健康委员会</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实施单位</w:t>
            </w:r>
          </w:p>
        </w:tc>
        <w:tc>
          <w:tcPr>
            <w:tcW w:w="1794"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兰州新区卫生健康委员会</w:t>
            </w:r>
          </w:p>
        </w:tc>
      </w:tr>
      <w:tr w:rsidR="004519A9">
        <w:trPr>
          <w:trHeight w:val="312"/>
        </w:trPr>
        <w:tc>
          <w:tcPr>
            <w:tcW w:w="70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项目资金（万元）</w:t>
            </w:r>
          </w:p>
        </w:tc>
        <w:tc>
          <w:tcPr>
            <w:tcW w:w="71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年初预算数</w:t>
            </w:r>
          </w:p>
        </w:tc>
        <w:tc>
          <w:tcPr>
            <w:tcW w:w="93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全年预算数</w:t>
            </w:r>
          </w:p>
        </w:tc>
        <w:tc>
          <w:tcPr>
            <w:tcW w:w="49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全年执行数</w:t>
            </w:r>
          </w:p>
        </w:tc>
        <w:tc>
          <w:tcPr>
            <w:tcW w:w="718" w:type="pct"/>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71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执行率</w:t>
            </w:r>
          </w:p>
        </w:tc>
        <w:tc>
          <w:tcPr>
            <w:tcW w:w="36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r>
      <w:tr w:rsidR="004519A9">
        <w:trPr>
          <w:trHeight w:val="312"/>
        </w:trPr>
        <w:tc>
          <w:tcPr>
            <w:tcW w:w="70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2"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930"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8" w:type="pct"/>
            <w:gridSpan w:val="3"/>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6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70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年度资金总额</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402</w:t>
            </w:r>
          </w:p>
        </w:tc>
        <w:tc>
          <w:tcPr>
            <w:tcW w:w="930"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402</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402</w:t>
            </w:r>
          </w:p>
        </w:tc>
        <w:tc>
          <w:tcPr>
            <w:tcW w:w="71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1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r>
      <w:tr w:rsidR="004519A9">
        <w:trPr>
          <w:trHeight w:val="288"/>
        </w:trPr>
        <w:tc>
          <w:tcPr>
            <w:tcW w:w="70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其中：当年财政拨款</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402</w:t>
            </w:r>
          </w:p>
        </w:tc>
        <w:tc>
          <w:tcPr>
            <w:tcW w:w="930"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402</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402</w:t>
            </w:r>
          </w:p>
        </w:tc>
        <w:tc>
          <w:tcPr>
            <w:tcW w:w="71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70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上年结转资金</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930"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70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其他资金</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930"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年度总体目标</w:t>
            </w:r>
          </w:p>
        </w:tc>
        <w:tc>
          <w:tcPr>
            <w:tcW w:w="2355"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预期目标</w:t>
            </w:r>
          </w:p>
        </w:tc>
        <w:tc>
          <w:tcPr>
            <w:tcW w:w="2292" w:type="pct"/>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实际完成情况</w:t>
            </w:r>
          </w:p>
        </w:tc>
      </w:tr>
      <w:tr w:rsidR="004519A9">
        <w:trPr>
          <w:trHeight w:val="1200"/>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2355"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加速人才引进，逐步健全新区医疗卫生体制，改善新区群众就医难等问题，切实提升新区医疗卫生队伍整体素质和综合服务能力水平。</w:t>
            </w:r>
          </w:p>
        </w:tc>
        <w:tc>
          <w:tcPr>
            <w:tcW w:w="2292" w:type="pct"/>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共计完成</w:t>
            </w:r>
            <w:r>
              <w:rPr>
                <w:rFonts w:ascii="宋体" w:eastAsia="宋体" w:hAnsi="宋体" w:cs="宋体" w:hint="eastAsia"/>
                <w:color w:val="000000"/>
                <w:kern w:val="0"/>
                <w:sz w:val="18"/>
                <w:szCs w:val="18"/>
                <w:lang/>
              </w:rPr>
              <w:t>38</w:t>
            </w:r>
            <w:r>
              <w:rPr>
                <w:rFonts w:ascii="宋体" w:eastAsia="宋体" w:hAnsi="宋体" w:cs="宋体" w:hint="eastAsia"/>
                <w:color w:val="000000"/>
                <w:kern w:val="0"/>
                <w:sz w:val="18"/>
                <w:szCs w:val="18"/>
                <w:lang/>
              </w:rPr>
              <w:t>人人才补助发放，充分发挥国家级新区的引领示范作用，吸引、储备、培养和造就一批高水平的人才，提升卫生健康系统服务能力。</w:t>
            </w:r>
          </w:p>
        </w:tc>
      </w:tr>
      <w:tr w:rsidR="004519A9">
        <w:trPr>
          <w:trHeight w:val="288"/>
        </w:trPr>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绩效指标</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一级指标</w:t>
            </w:r>
          </w:p>
        </w:tc>
        <w:tc>
          <w:tcPr>
            <w:tcW w:w="42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二级指标</w:t>
            </w:r>
          </w:p>
        </w:tc>
        <w:tc>
          <w:tcPr>
            <w:tcW w:w="996"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三级指标</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年度指标值</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实际完成值</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40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偏差原因分析及改进措施</w:t>
            </w:r>
          </w:p>
        </w:tc>
      </w:tr>
      <w:tr w:rsidR="004519A9">
        <w:trPr>
          <w:trHeight w:val="288"/>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产出指标</w:t>
            </w:r>
          </w:p>
        </w:tc>
        <w:tc>
          <w:tcPr>
            <w:tcW w:w="429"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数量指标</w:t>
            </w:r>
          </w:p>
        </w:tc>
        <w:tc>
          <w:tcPr>
            <w:tcW w:w="996"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已引进人员安家费</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w:t>
            </w:r>
            <w:r>
              <w:rPr>
                <w:rFonts w:ascii="宋体" w:eastAsia="宋体" w:hAnsi="宋体" w:cs="宋体" w:hint="eastAsia"/>
                <w:color w:val="000000"/>
                <w:kern w:val="0"/>
                <w:sz w:val="20"/>
                <w:szCs w:val="20"/>
                <w:lang/>
              </w:rPr>
              <w:t>人</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11</w:t>
            </w:r>
            <w:r>
              <w:rPr>
                <w:rFonts w:ascii="宋体" w:eastAsia="宋体" w:hAnsi="宋体" w:cs="宋体" w:hint="eastAsia"/>
                <w:color w:val="000000"/>
                <w:kern w:val="0"/>
                <w:sz w:val="18"/>
                <w:szCs w:val="18"/>
                <w:lang/>
              </w:rPr>
              <w:t>人</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40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2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996"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拟引进人员安家费</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r>
              <w:rPr>
                <w:rFonts w:ascii="宋体" w:eastAsia="宋体" w:hAnsi="宋体" w:cs="宋体" w:hint="eastAsia"/>
                <w:color w:val="000000"/>
                <w:kern w:val="0"/>
                <w:sz w:val="20"/>
                <w:szCs w:val="20"/>
                <w:lang/>
              </w:rPr>
              <w:t>人</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w:t>
            </w:r>
            <w:r>
              <w:rPr>
                <w:rFonts w:ascii="宋体" w:eastAsia="宋体" w:hAnsi="宋体" w:cs="宋体" w:hint="eastAsia"/>
                <w:color w:val="000000"/>
                <w:kern w:val="0"/>
                <w:sz w:val="18"/>
                <w:szCs w:val="18"/>
                <w:lang/>
              </w:rPr>
              <w:t>人</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40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2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996"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已引进人员工作补贴</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w:t>
            </w:r>
            <w:r>
              <w:rPr>
                <w:rFonts w:ascii="宋体" w:eastAsia="宋体" w:hAnsi="宋体" w:cs="宋体" w:hint="eastAsia"/>
                <w:color w:val="000000"/>
                <w:kern w:val="0"/>
                <w:sz w:val="20"/>
                <w:szCs w:val="20"/>
                <w:lang/>
              </w:rPr>
              <w:t>人</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21</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40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2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996"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拟引进人员工作补贴</w:t>
            </w:r>
          </w:p>
        </w:tc>
        <w:tc>
          <w:tcPr>
            <w:tcW w:w="575"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3</w:t>
            </w:r>
            <w:r>
              <w:rPr>
                <w:rFonts w:ascii="宋体" w:eastAsia="宋体" w:hAnsi="宋体" w:cs="宋体" w:hint="eastAsia"/>
                <w:color w:val="333333"/>
                <w:kern w:val="0"/>
                <w:sz w:val="20"/>
                <w:szCs w:val="20"/>
                <w:lang/>
              </w:rPr>
              <w:t>人</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w:t>
            </w:r>
            <w:r>
              <w:rPr>
                <w:rFonts w:ascii="宋体" w:eastAsia="宋体" w:hAnsi="宋体" w:cs="宋体" w:hint="eastAsia"/>
                <w:color w:val="000000"/>
                <w:kern w:val="0"/>
                <w:sz w:val="18"/>
                <w:szCs w:val="18"/>
                <w:lang/>
              </w:rPr>
              <w:t>人</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40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质量指标</w:t>
            </w:r>
          </w:p>
        </w:tc>
        <w:tc>
          <w:tcPr>
            <w:tcW w:w="996"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保质保量落实人才安家费、工作补贴</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保障</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40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时效指标</w:t>
            </w:r>
          </w:p>
        </w:tc>
        <w:tc>
          <w:tcPr>
            <w:tcW w:w="996"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落实人才安家费、工作补贴及时性</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及时</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40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成本指标</w:t>
            </w:r>
          </w:p>
        </w:tc>
        <w:tc>
          <w:tcPr>
            <w:tcW w:w="996"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成本控制率</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100%</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40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效益指标</w:t>
            </w:r>
          </w:p>
        </w:tc>
        <w:tc>
          <w:tcPr>
            <w:tcW w:w="429"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社会效益指标</w:t>
            </w:r>
          </w:p>
        </w:tc>
        <w:tc>
          <w:tcPr>
            <w:tcW w:w="996"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降低人才流失率</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降低</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40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2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996"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提高卫生人才队伍综合素质、水平</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提高</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40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可持续影响</w:t>
            </w:r>
          </w:p>
        </w:tc>
        <w:tc>
          <w:tcPr>
            <w:tcW w:w="996"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加强人才队伍建设</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加强</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40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满意度指标</w:t>
            </w:r>
          </w:p>
        </w:tc>
        <w:tc>
          <w:tcPr>
            <w:tcW w:w="42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服务对象满意度指标</w:t>
            </w:r>
          </w:p>
        </w:tc>
        <w:tc>
          <w:tcPr>
            <w:tcW w:w="996"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受益者满意度</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90%</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40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409" w:type="pct"/>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总分</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0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288"/>
        </w:trPr>
        <w:tc>
          <w:tcPr>
            <w:tcW w:w="35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说明</w:t>
            </w:r>
          </w:p>
        </w:tc>
        <w:tc>
          <w:tcPr>
            <w:tcW w:w="4648" w:type="pct"/>
            <w:gridSpan w:val="1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无</w:t>
            </w:r>
          </w:p>
        </w:tc>
      </w:tr>
    </w:tbl>
    <w:p w:rsidR="004519A9" w:rsidRDefault="00973980">
      <w:r>
        <w:lastRenderedPageBreak/>
        <w:br w:type="page"/>
      </w:r>
    </w:p>
    <w:p w:rsidR="004519A9" w:rsidRDefault="00973980">
      <w:pPr>
        <w:ind w:firstLineChars="0" w:firstLine="0"/>
        <w:outlineLvl w:val="0"/>
      </w:pPr>
      <w:bookmarkStart w:id="65" w:name="_Toc2917"/>
      <w:r>
        <w:rPr>
          <w:rFonts w:hint="eastAsia"/>
          <w:b/>
          <w:bCs/>
        </w:rPr>
        <w:lastRenderedPageBreak/>
        <w:t>附表</w:t>
      </w:r>
      <w:r>
        <w:rPr>
          <w:rFonts w:hint="eastAsia"/>
          <w:b/>
          <w:bCs/>
        </w:rPr>
        <w:t xml:space="preserve">2-10 </w:t>
      </w:r>
      <w:r>
        <w:rPr>
          <w:rFonts w:hint="eastAsia"/>
          <w:b/>
          <w:bCs/>
        </w:rPr>
        <w:t>干部体检费</w:t>
      </w:r>
      <w:bookmarkEnd w:id="65"/>
    </w:p>
    <w:tbl>
      <w:tblPr>
        <w:tblW w:w="5000" w:type="pct"/>
        <w:tblCellMar>
          <w:left w:w="0" w:type="dxa"/>
          <w:right w:w="0" w:type="dxa"/>
        </w:tblCellMar>
        <w:tblLook w:val="04A0"/>
      </w:tblPr>
      <w:tblGrid>
        <w:gridCol w:w="633"/>
        <w:gridCol w:w="590"/>
        <w:gridCol w:w="588"/>
        <w:gridCol w:w="551"/>
        <w:gridCol w:w="591"/>
        <w:gridCol w:w="553"/>
        <w:gridCol w:w="730"/>
        <w:gridCol w:w="635"/>
        <w:gridCol w:w="560"/>
        <w:gridCol w:w="585"/>
        <w:gridCol w:w="568"/>
        <w:gridCol w:w="585"/>
        <w:gridCol w:w="566"/>
        <w:gridCol w:w="595"/>
      </w:tblGrid>
      <w:tr w:rsidR="004519A9">
        <w:trPr>
          <w:trHeight w:val="516"/>
        </w:trPr>
        <w:tc>
          <w:tcPr>
            <w:tcW w:w="5000" w:type="pct"/>
            <w:gridSpan w:val="14"/>
            <w:tcBorders>
              <w:top w:val="nil"/>
              <w:left w:val="nil"/>
              <w:bottom w:val="nil"/>
              <w:right w:val="nil"/>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rPr>
              <w:t>2020</w:t>
            </w:r>
            <w:r>
              <w:rPr>
                <w:rFonts w:ascii="宋体" w:eastAsia="宋体" w:hAnsi="宋体" w:cs="宋体" w:hint="eastAsia"/>
                <w:b/>
                <w:color w:val="000000"/>
                <w:kern w:val="0"/>
                <w:sz w:val="40"/>
                <w:szCs w:val="40"/>
                <w:lang/>
              </w:rPr>
              <w:t>年</w:t>
            </w:r>
            <w:r>
              <w:rPr>
                <w:rFonts w:ascii="宋体" w:eastAsia="宋体" w:hAnsi="宋体" w:cs="宋体" w:hint="eastAsia"/>
                <w:b/>
                <w:color w:val="000000"/>
                <w:kern w:val="0"/>
                <w:sz w:val="40"/>
                <w:szCs w:val="40"/>
                <w:u w:val="single"/>
                <w:lang/>
              </w:rPr>
              <w:t>兰州新区卫生健康委员会</w:t>
            </w:r>
            <w:r>
              <w:rPr>
                <w:rFonts w:ascii="宋体" w:eastAsia="宋体" w:hAnsi="宋体" w:cs="宋体" w:hint="eastAsia"/>
                <w:b/>
                <w:color w:val="000000"/>
                <w:kern w:val="0"/>
                <w:sz w:val="40"/>
                <w:szCs w:val="40"/>
                <w:lang/>
              </w:rPr>
              <w:t>部门预算项目支出绩效自评表</w:t>
            </w:r>
          </w:p>
        </w:tc>
      </w:tr>
      <w:tr w:rsidR="004519A9">
        <w:trPr>
          <w:trHeight w:val="288"/>
        </w:trPr>
        <w:tc>
          <w:tcPr>
            <w:tcW w:w="73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项目名称</w:t>
            </w:r>
          </w:p>
        </w:tc>
        <w:tc>
          <w:tcPr>
            <w:tcW w:w="4265" w:type="pct"/>
            <w:gridSpan w:val="1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干部体检费</w:t>
            </w:r>
          </w:p>
        </w:tc>
      </w:tr>
      <w:tr w:rsidR="004519A9">
        <w:trPr>
          <w:trHeight w:val="288"/>
        </w:trPr>
        <w:tc>
          <w:tcPr>
            <w:tcW w:w="73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主管部门</w:t>
            </w:r>
          </w:p>
        </w:tc>
        <w:tc>
          <w:tcPr>
            <w:tcW w:w="1809"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甘肃省卫生健康委员会</w:t>
            </w:r>
          </w:p>
        </w:tc>
        <w:tc>
          <w:tcPr>
            <w:tcW w:w="71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实施单位</w:t>
            </w:r>
          </w:p>
        </w:tc>
        <w:tc>
          <w:tcPr>
            <w:tcW w:w="1738"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兰州新区卫生健康委员会</w:t>
            </w:r>
          </w:p>
        </w:tc>
      </w:tr>
      <w:tr w:rsidR="004519A9">
        <w:trPr>
          <w:trHeight w:val="312"/>
        </w:trPr>
        <w:tc>
          <w:tcPr>
            <w:tcW w:w="73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项目资金（万元）</w:t>
            </w:r>
          </w:p>
        </w:tc>
        <w:tc>
          <w:tcPr>
            <w:tcW w:w="68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年初预算数</w:t>
            </w:r>
          </w:p>
        </w:tc>
        <w:tc>
          <w:tcPr>
            <w:tcW w:w="76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全年预算数</w:t>
            </w:r>
          </w:p>
        </w:tc>
        <w:tc>
          <w:tcPr>
            <w:tcW w:w="71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全年执行数</w:t>
            </w:r>
          </w:p>
        </w:tc>
        <w:tc>
          <w:tcPr>
            <w:tcW w:w="69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6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执行率</w:t>
            </w:r>
          </w:p>
        </w:tc>
        <w:tc>
          <w:tcPr>
            <w:tcW w:w="35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r>
      <w:tr w:rsidR="004519A9">
        <w:trPr>
          <w:trHeight w:val="312"/>
        </w:trPr>
        <w:tc>
          <w:tcPr>
            <w:tcW w:w="73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8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68"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7"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92"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73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8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年度资金总额</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445</w:t>
            </w:r>
          </w:p>
        </w:tc>
        <w:tc>
          <w:tcPr>
            <w:tcW w:w="76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214</w:t>
            </w:r>
          </w:p>
        </w:tc>
        <w:tc>
          <w:tcPr>
            <w:tcW w:w="71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214</w:t>
            </w:r>
          </w:p>
        </w:tc>
        <w:tc>
          <w:tcPr>
            <w:tcW w:w="69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9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r>
      <w:tr w:rsidR="004519A9">
        <w:trPr>
          <w:trHeight w:val="288"/>
        </w:trPr>
        <w:tc>
          <w:tcPr>
            <w:tcW w:w="73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8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其中：当年财政拨款</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445</w:t>
            </w:r>
          </w:p>
        </w:tc>
        <w:tc>
          <w:tcPr>
            <w:tcW w:w="76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214</w:t>
            </w:r>
          </w:p>
        </w:tc>
        <w:tc>
          <w:tcPr>
            <w:tcW w:w="71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214</w:t>
            </w:r>
          </w:p>
        </w:tc>
        <w:tc>
          <w:tcPr>
            <w:tcW w:w="69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69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73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8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上年结转资金</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6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9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69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73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8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其他资金</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6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9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691"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380"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年度总体目标</w:t>
            </w:r>
          </w:p>
        </w:tc>
        <w:tc>
          <w:tcPr>
            <w:tcW w:w="2163"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预期目标</w:t>
            </w:r>
          </w:p>
        </w:tc>
        <w:tc>
          <w:tcPr>
            <w:tcW w:w="2456" w:type="pct"/>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实际完成情况</w:t>
            </w:r>
          </w:p>
        </w:tc>
      </w:tr>
      <w:tr w:rsidR="004519A9">
        <w:trPr>
          <w:trHeight w:val="600"/>
        </w:trPr>
        <w:tc>
          <w:tcPr>
            <w:tcW w:w="38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2163"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加强疾病前期预防，控制危险因素，避免重大疾病的发生。</w:t>
            </w:r>
          </w:p>
        </w:tc>
        <w:tc>
          <w:tcPr>
            <w:tcW w:w="2456" w:type="pct"/>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2020</w:t>
            </w:r>
            <w:r>
              <w:rPr>
                <w:rFonts w:ascii="宋体" w:eastAsia="宋体" w:hAnsi="宋体" w:cs="宋体" w:hint="eastAsia"/>
                <w:color w:val="000000"/>
                <w:kern w:val="0"/>
                <w:sz w:val="18"/>
                <w:szCs w:val="18"/>
                <w:lang/>
              </w:rPr>
              <w:t>年统计参检人共计</w:t>
            </w:r>
            <w:r>
              <w:rPr>
                <w:rFonts w:ascii="宋体" w:eastAsia="宋体" w:hAnsi="宋体" w:cs="宋体" w:hint="eastAsia"/>
                <w:color w:val="000000"/>
                <w:kern w:val="0"/>
                <w:sz w:val="18"/>
                <w:szCs w:val="18"/>
                <w:lang/>
              </w:rPr>
              <w:t>4851</w:t>
            </w:r>
            <w:r>
              <w:rPr>
                <w:rFonts w:ascii="宋体" w:eastAsia="宋体" w:hAnsi="宋体" w:cs="宋体" w:hint="eastAsia"/>
                <w:color w:val="000000"/>
                <w:kern w:val="0"/>
                <w:sz w:val="18"/>
                <w:szCs w:val="18"/>
                <w:lang/>
              </w:rPr>
              <w:t>人次，其中厅级及正高职称以上干部</w:t>
            </w:r>
            <w:r>
              <w:rPr>
                <w:rFonts w:ascii="宋体" w:eastAsia="宋体" w:hAnsi="宋体" w:cs="宋体" w:hint="eastAsia"/>
                <w:color w:val="000000"/>
                <w:kern w:val="0"/>
                <w:sz w:val="18"/>
                <w:szCs w:val="18"/>
                <w:lang/>
              </w:rPr>
              <w:t>26</w:t>
            </w:r>
            <w:r>
              <w:rPr>
                <w:rFonts w:ascii="宋体" w:eastAsia="宋体" w:hAnsi="宋体" w:cs="宋体" w:hint="eastAsia"/>
                <w:color w:val="000000"/>
                <w:kern w:val="0"/>
                <w:sz w:val="18"/>
                <w:szCs w:val="18"/>
                <w:lang/>
              </w:rPr>
              <w:t>人，实际体检</w:t>
            </w:r>
            <w:r>
              <w:rPr>
                <w:rFonts w:ascii="宋体" w:eastAsia="宋体" w:hAnsi="宋体" w:cs="宋体" w:hint="eastAsia"/>
                <w:color w:val="000000"/>
                <w:kern w:val="0"/>
                <w:sz w:val="18"/>
                <w:szCs w:val="18"/>
                <w:lang/>
              </w:rPr>
              <w:t>19</w:t>
            </w:r>
            <w:r>
              <w:rPr>
                <w:rFonts w:ascii="宋体" w:eastAsia="宋体" w:hAnsi="宋体" w:cs="宋体" w:hint="eastAsia"/>
                <w:color w:val="000000"/>
                <w:kern w:val="0"/>
                <w:sz w:val="18"/>
                <w:szCs w:val="18"/>
                <w:lang/>
              </w:rPr>
              <w:t>人；副县级以上干部共计</w:t>
            </w:r>
            <w:r>
              <w:rPr>
                <w:rFonts w:ascii="宋体" w:eastAsia="宋体" w:hAnsi="宋体" w:cs="宋体" w:hint="eastAsia"/>
                <w:color w:val="000000"/>
                <w:kern w:val="0"/>
                <w:sz w:val="18"/>
                <w:szCs w:val="18"/>
                <w:lang/>
              </w:rPr>
              <w:t>142</w:t>
            </w:r>
            <w:r>
              <w:rPr>
                <w:rFonts w:ascii="宋体" w:eastAsia="宋体" w:hAnsi="宋体" w:cs="宋体" w:hint="eastAsia"/>
                <w:color w:val="000000"/>
                <w:kern w:val="0"/>
                <w:sz w:val="18"/>
                <w:szCs w:val="18"/>
                <w:lang/>
              </w:rPr>
              <w:t>人，实际体检</w:t>
            </w:r>
            <w:r>
              <w:rPr>
                <w:rFonts w:ascii="宋体" w:eastAsia="宋体" w:hAnsi="宋体" w:cs="宋体" w:hint="eastAsia"/>
                <w:color w:val="000000"/>
                <w:kern w:val="0"/>
                <w:sz w:val="18"/>
                <w:szCs w:val="18"/>
                <w:lang/>
              </w:rPr>
              <w:t>126</w:t>
            </w:r>
            <w:r>
              <w:rPr>
                <w:rFonts w:ascii="宋体" w:eastAsia="宋体" w:hAnsi="宋体" w:cs="宋体" w:hint="eastAsia"/>
                <w:color w:val="000000"/>
                <w:kern w:val="0"/>
                <w:sz w:val="18"/>
                <w:szCs w:val="18"/>
                <w:lang/>
              </w:rPr>
              <w:t>人，普通干部共计</w:t>
            </w:r>
            <w:r>
              <w:rPr>
                <w:rFonts w:ascii="宋体" w:eastAsia="宋体" w:hAnsi="宋体" w:cs="宋体" w:hint="eastAsia"/>
                <w:color w:val="000000"/>
                <w:kern w:val="0"/>
                <w:sz w:val="18"/>
                <w:szCs w:val="18"/>
                <w:lang/>
              </w:rPr>
              <w:t>4727</w:t>
            </w:r>
            <w:r>
              <w:rPr>
                <w:rFonts w:ascii="宋体" w:eastAsia="宋体" w:hAnsi="宋体" w:cs="宋体" w:hint="eastAsia"/>
                <w:color w:val="000000"/>
                <w:kern w:val="0"/>
                <w:sz w:val="18"/>
                <w:szCs w:val="18"/>
                <w:lang/>
              </w:rPr>
              <w:t>人，实际体检</w:t>
            </w:r>
            <w:r>
              <w:rPr>
                <w:rFonts w:ascii="宋体" w:eastAsia="宋体" w:hAnsi="宋体" w:cs="宋体" w:hint="eastAsia"/>
                <w:color w:val="000000"/>
                <w:kern w:val="0"/>
                <w:sz w:val="18"/>
                <w:szCs w:val="18"/>
                <w:lang/>
              </w:rPr>
              <w:t>4652</w:t>
            </w:r>
            <w:r>
              <w:rPr>
                <w:rFonts w:ascii="宋体" w:eastAsia="宋体" w:hAnsi="宋体" w:cs="宋体" w:hint="eastAsia"/>
                <w:color w:val="000000"/>
                <w:kern w:val="0"/>
                <w:sz w:val="18"/>
                <w:szCs w:val="18"/>
                <w:lang/>
              </w:rPr>
              <w:t>人。</w:t>
            </w:r>
          </w:p>
        </w:tc>
      </w:tr>
      <w:tr w:rsidR="004519A9">
        <w:trPr>
          <w:trHeight w:val="380"/>
        </w:trPr>
        <w:tc>
          <w:tcPr>
            <w:tcW w:w="380"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绩效指标</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一级指标</w:t>
            </w: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二级指标</w:t>
            </w:r>
          </w:p>
        </w:tc>
        <w:tc>
          <w:tcPr>
            <w:tcW w:w="101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三级指标</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年度指标值</w:t>
            </w:r>
          </w:p>
        </w:tc>
        <w:tc>
          <w:tcPr>
            <w:tcW w:w="3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实际完成值</w:t>
            </w:r>
          </w:p>
        </w:tc>
        <w:tc>
          <w:tcPr>
            <w:tcW w:w="68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69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c>
          <w:tcPr>
            <w:tcW w:w="6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偏差原因分析及改进措施</w:t>
            </w:r>
          </w:p>
        </w:tc>
      </w:tr>
      <w:tr w:rsidR="004519A9">
        <w:trPr>
          <w:trHeight w:val="288"/>
        </w:trPr>
        <w:tc>
          <w:tcPr>
            <w:tcW w:w="38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产出指标</w:t>
            </w:r>
          </w:p>
        </w:tc>
        <w:tc>
          <w:tcPr>
            <w:tcW w:w="353"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数量指标</w:t>
            </w:r>
          </w:p>
        </w:tc>
        <w:tc>
          <w:tcPr>
            <w:tcW w:w="101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组织干部体检工作完成率</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90%</w:t>
            </w:r>
          </w:p>
        </w:tc>
        <w:tc>
          <w:tcPr>
            <w:tcW w:w="3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96%</w:t>
            </w:r>
          </w:p>
        </w:tc>
        <w:tc>
          <w:tcPr>
            <w:tcW w:w="68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69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6.72</w:t>
            </w:r>
          </w:p>
        </w:tc>
        <w:tc>
          <w:tcPr>
            <w:tcW w:w="6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8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1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支付干部体检费用完成率</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3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48%</w:t>
            </w:r>
          </w:p>
        </w:tc>
        <w:tc>
          <w:tcPr>
            <w:tcW w:w="68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69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3.36</w:t>
            </w:r>
          </w:p>
        </w:tc>
        <w:tc>
          <w:tcPr>
            <w:tcW w:w="6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2020</w:t>
            </w:r>
            <w:r>
              <w:rPr>
                <w:rFonts w:ascii="宋体" w:eastAsia="宋体" w:hAnsi="宋体" w:cs="宋体" w:hint="eastAsia"/>
                <w:color w:val="000000"/>
                <w:kern w:val="0"/>
                <w:sz w:val="18"/>
                <w:szCs w:val="18"/>
                <w:lang/>
              </w:rPr>
              <w:t>年财政局批复干部体检费用</w:t>
            </w:r>
            <w:r>
              <w:rPr>
                <w:rFonts w:ascii="宋体" w:eastAsia="宋体" w:hAnsi="宋体" w:cs="宋体" w:hint="eastAsia"/>
                <w:color w:val="000000"/>
                <w:kern w:val="0"/>
                <w:sz w:val="18"/>
                <w:szCs w:val="18"/>
                <w:lang/>
              </w:rPr>
              <w:t>214</w:t>
            </w:r>
            <w:r>
              <w:rPr>
                <w:rFonts w:ascii="宋体" w:eastAsia="宋体" w:hAnsi="宋体" w:cs="宋体" w:hint="eastAsia"/>
                <w:color w:val="000000"/>
                <w:kern w:val="0"/>
                <w:sz w:val="18"/>
                <w:szCs w:val="18"/>
                <w:lang/>
              </w:rPr>
              <w:t>万元，根据</w:t>
            </w:r>
            <w:r>
              <w:rPr>
                <w:rFonts w:ascii="宋体" w:eastAsia="宋体" w:hAnsi="宋体" w:cs="宋体" w:hint="eastAsia"/>
                <w:color w:val="000000"/>
                <w:kern w:val="0"/>
                <w:sz w:val="18"/>
                <w:szCs w:val="18"/>
                <w:lang/>
              </w:rPr>
              <w:t>2020</w:t>
            </w:r>
            <w:r>
              <w:rPr>
                <w:rFonts w:ascii="宋体" w:eastAsia="宋体" w:hAnsi="宋体" w:cs="宋体" w:hint="eastAsia"/>
                <w:color w:val="000000"/>
                <w:kern w:val="0"/>
                <w:sz w:val="18"/>
                <w:szCs w:val="18"/>
                <w:lang/>
              </w:rPr>
              <w:t>年报名体检人数计算所需经费为</w:t>
            </w:r>
            <w:r>
              <w:rPr>
                <w:rFonts w:ascii="宋体" w:eastAsia="宋体" w:hAnsi="宋体" w:cs="宋体" w:hint="eastAsia"/>
                <w:color w:val="000000"/>
                <w:kern w:val="0"/>
                <w:sz w:val="18"/>
                <w:szCs w:val="18"/>
                <w:lang/>
              </w:rPr>
              <w:t>445</w:t>
            </w:r>
            <w:r>
              <w:rPr>
                <w:rFonts w:ascii="宋体" w:eastAsia="宋体" w:hAnsi="宋体" w:cs="宋体" w:hint="eastAsia"/>
                <w:color w:val="000000"/>
                <w:kern w:val="0"/>
                <w:sz w:val="18"/>
                <w:szCs w:val="18"/>
                <w:lang/>
              </w:rPr>
              <w:t>万元，剩余经费从</w:t>
            </w:r>
            <w:r>
              <w:rPr>
                <w:rFonts w:ascii="宋体" w:eastAsia="宋体" w:hAnsi="宋体" w:cs="宋体" w:hint="eastAsia"/>
                <w:color w:val="000000"/>
                <w:kern w:val="0"/>
                <w:sz w:val="18"/>
                <w:szCs w:val="18"/>
                <w:lang/>
              </w:rPr>
              <w:t>2021</w:t>
            </w:r>
            <w:r>
              <w:rPr>
                <w:rFonts w:ascii="宋体" w:eastAsia="宋体" w:hAnsi="宋体" w:cs="宋体" w:hint="eastAsia"/>
                <w:color w:val="000000"/>
                <w:kern w:val="0"/>
                <w:sz w:val="18"/>
                <w:szCs w:val="18"/>
                <w:lang/>
              </w:rPr>
              <w:t>年的体检经费中支出。</w:t>
            </w:r>
          </w:p>
        </w:tc>
      </w:tr>
      <w:tr w:rsidR="004519A9">
        <w:trPr>
          <w:trHeight w:val="288"/>
        </w:trPr>
        <w:tc>
          <w:tcPr>
            <w:tcW w:w="38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3"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质量指标</w:t>
            </w:r>
          </w:p>
        </w:tc>
        <w:tc>
          <w:tcPr>
            <w:tcW w:w="101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组织干部体检完成达标率</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3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8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69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6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8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1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体检报告准确率</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准确</w:t>
            </w:r>
          </w:p>
        </w:tc>
        <w:tc>
          <w:tcPr>
            <w:tcW w:w="3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8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69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6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8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3"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时效指标</w:t>
            </w:r>
          </w:p>
        </w:tc>
        <w:tc>
          <w:tcPr>
            <w:tcW w:w="101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组织干部体检完成及时性</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及时性</w:t>
            </w:r>
          </w:p>
        </w:tc>
        <w:tc>
          <w:tcPr>
            <w:tcW w:w="3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90%</w:t>
            </w:r>
          </w:p>
        </w:tc>
        <w:tc>
          <w:tcPr>
            <w:tcW w:w="68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69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w:t>
            </w:r>
          </w:p>
        </w:tc>
        <w:tc>
          <w:tcPr>
            <w:tcW w:w="6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部分干部体检报告</w:t>
            </w:r>
            <w:r>
              <w:rPr>
                <w:rFonts w:ascii="宋体" w:eastAsia="宋体" w:hAnsi="宋体" w:cs="宋体" w:hint="eastAsia"/>
                <w:color w:val="000000"/>
                <w:kern w:val="0"/>
                <w:sz w:val="18"/>
                <w:szCs w:val="18"/>
                <w:lang/>
              </w:rPr>
              <w:t>出的慢</w:t>
            </w:r>
            <w:r>
              <w:rPr>
                <w:rFonts w:ascii="宋体" w:eastAsia="宋体" w:hAnsi="宋体" w:cs="宋体" w:hint="eastAsia"/>
                <w:color w:val="000000"/>
                <w:kern w:val="0"/>
                <w:sz w:val="18"/>
                <w:szCs w:val="18"/>
                <w:lang/>
              </w:rPr>
              <w:t>，个别项目如彩超排队长。</w:t>
            </w:r>
          </w:p>
        </w:tc>
      </w:tr>
      <w:tr w:rsidR="004519A9">
        <w:trPr>
          <w:trHeight w:val="288"/>
        </w:trPr>
        <w:tc>
          <w:tcPr>
            <w:tcW w:w="38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1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支付干部体检经费及</w:t>
            </w:r>
            <w:r>
              <w:rPr>
                <w:rFonts w:ascii="宋体" w:eastAsia="宋体" w:hAnsi="宋体" w:cs="宋体" w:hint="eastAsia"/>
                <w:color w:val="000000"/>
                <w:kern w:val="0"/>
                <w:sz w:val="18"/>
                <w:szCs w:val="18"/>
                <w:lang/>
              </w:rPr>
              <w:lastRenderedPageBreak/>
              <w:t>时性</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及时性</w:t>
            </w:r>
          </w:p>
        </w:tc>
        <w:tc>
          <w:tcPr>
            <w:tcW w:w="3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8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69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6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8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成本指标</w:t>
            </w:r>
          </w:p>
        </w:tc>
        <w:tc>
          <w:tcPr>
            <w:tcW w:w="101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成本控制率</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r>
              <w:rPr>
                <w:rStyle w:val="font91"/>
                <w:rFonts w:hint="default"/>
                <w:lang/>
              </w:rPr>
              <w:t>100%</w:t>
            </w:r>
          </w:p>
        </w:tc>
        <w:tc>
          <w:tcPr>
            <w:tcW w:w="3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8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69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6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8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效益指标</w:t>
            </w:r>
          </w:p>
        </w:tc>
        <w:tc>
          <w:tcPr>
            <w:tcW w:w="353"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社会效益指标</w:t>
            </w:r>
          </w:p>
        </w:tc>
        <w:tc>
          <w:tcPr>
            <w:tcW w:w="101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加强疾病前期预防</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加强</w:t>
            </w:r>
          </w:p>
        </w:tc>
        <w:tc>
          <w:tcPr>
            <w:tcW w:w="3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8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9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8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1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减少干部重大疾病的发生率</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减少</w:t>
            </w:r>
          </w:p>
        </w:tc>
        <w:tc>
          <w:tcPr>
            <w:tcW w:w="3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90%</w:t>
            </w:r>
          </w:p>
        </w:tc>
        <w:tc>
          <w:tcPr>
            <w:tcW w:w="68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9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8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可持续影响指标</w:t>
            </w:r>
          </w:p>
        </w:tc>
        <w:tc>
          <w:tcPr>
            <w:tcW w:w="101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为新区各类事业的发展提供人才保障</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提供</w:t>
            </w:r>
          </w:p>
        </w:tc>
        <w:tc>
          <w:tcPr>
            <w:tcW w:w="3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8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9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8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满意度指标</w:t>
            </w: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服务对象满意度指标</w:t>
            </w:r>
          </w:p>
        </w:tc>
        <w:tc>
          <w:tcPr>
            <w:tcW w:w="101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干部满意度</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90%</w:t>
            </w:r>
          </w:p>
        </w:tc>
        <w:tc>
          <w:tcPr>
            <w:tcW w:w="3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85%</w:t>
            </w:r>
          </w:p>
        </w:tc>
        <w:tc>
          <w:tcPr>
            <w:tcW w:w="68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9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9.8</w:t>
            </w:r>
          </w:p>
        </w:tc>
        <w:tc>
          <w:tcPr>
            <w:tcW w:w="69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出现个别投诉情况。</w:t>
            </w:r>
          </w:p>
        </w:tc>
      </w:tr>
      <w:tr w:rsidR="004519A9">
        <w:trPr>
          <w:trHeight w:val="288"/>
        </w:trPr>
        <w:tc>
          <w:tcPr>
            <w:tcW w:w="2924" w:type="pct"/>
            <w:gridSpan w:val="8"/>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总分</w:t>
            </w:r>
          </w:p>
        </w:tc>
        <w:tc>
          <w:tcPr>
            <w:tcW w:w="68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9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95.08</w:t>
            </w:r>
          </w:p>
        </w:tc>
        <w:tc>
          <w:tcPr>
            <w:tcW w:w="696"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288"/>
        </w:trPr>
        <w:tc>
          <w:tcPr>
            <w:tcW w:w="38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说明</w:t>
            </w:r>
          </w:p>
        </w:tc>
        <w:tc>
          <w:tcPr>
            <w:tcW w:w="4619" w:type="pct"/>
            <w:gridSpan w:val="1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无</w:t>
            </w:r>
          </w:p>
        </w:tc>
      </w:tr>
    </w:tbl>
    <w:p w:rsidR="004519A9" w:rsidRDefault="00973980">
      <w:r>
        <w:br w:type="page"/>
      </w:r>
    </w:p>
    <w:p w:rsidR="004519A9" w:rsidRDefault="00973980">
      <w:pPr>
        <w:ind w:firstLineChars="0" w:firstLine="0"/>
        <w:outlineLvl w:val="0"/>
      </w:pPr>
      <w:bookmarkStart w:id="66" w:name="_Toc6038"/>
      <w:r>
        <w:rPr>
          <w:rFonts w:hint="eastAsia"/>
          <w:b/>
          <w:bCs/>
        </w:rPr>
        <w:lastRenderedPageBreak/>
        <w:t>附表</w:t>
      </w:r>
      <w:r>
        <w:rPr>
          <w:rFonts w:hint="eastAsia"/>
          <w:b/>
          <w:bCs/>
        </w:rPr>
        <w:t xml:space="preserve">2-11 </w:t>
      </w:r>
      <w:r>
        <w:rPr>
          <w:rFonts w:hint="eastAsia"/>
          <w:b/>
          <w:bCs/>
        </w:rPr>
        <w:t>卫生监督及监测经费</w:t>
      </w:r>
      <w:bookmarkEnd w:id="66"/>
    </w:p>
    <w:tbl>
      <w:tblPr>
        <w:tblW w:w="5000" w:type="pct"/>
        <w:tblCellMar>
          <w:left w:w="0" w:type="dxa"/>
          <w:right w:w="0" w:type="dxa"/>
        </w:tblCellMar>
        <w:tblLook w:val="04A0"/>
      </w:tblPr>
      <w:tblGrid>
        <w:gridCol w:w="623"/>
        <w:gridCol w:w="630"/>
        <w:gridCol w:w="625"/>
        <w:gridCol w:w="630"/>
        <w:gridCol w:w="625"/>
        <w:gridCol w:w="631"/>
        <w:gridCol w:w="1035"/>
        <w:gridCol w:w="591"/>
        <w:gridCol w:w="556"/>
        <w:gridCol w:w="493"/>
        <w:gridCol w:w="52"/>
        <w:gridCol w:w="575"/>
        <w:gridCol w:w="628"/>
        <w:gridCol w:w="636"/>
      </w:tblGrid>
      <w:tr w:rsidR="004519A9">
        <w:trPr>
          <w:trHeight w:val="516"/>
        </w:trPr>
        <w:tc>
          <w:tcPr>
            <w:tcW w:w="5000" w:type="pct"/>
            <w:gridSpan w:val="14"/>
            <w:tcBorders>
              <w:top w:val="nil"/>
              <w:left w:val="nil"/>
              <w:bottom w:val="nil"/>
              <w:right w:val="nil"/>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rPr>
              <w:t>2020</w:t>
            </w:r>
            <w:r>
              <w:rPr>
                <w:rFonts w:ascii="宋体" w:eastAsia="宋体" w:hAnsi="宋体" w:cs="宋体" w:hint="eastAsia"/>
                <w:b/>
                <w:color w:val="000000"/>
                <w:kern w:val="0"/>
                <w:sz w:val="40"/>
                <w:szCs w:val="40"/>
                <w:lang/>
              </w:rPr>
              <w:t>年</w:t>
            </w:r>
            <w:r>
              <w:rPr>
                <w:rFonts w:ascii="宋体" w:eastAsia="宋体" w:hAnsi="宋体" w:cs="宋体" w:hint="eastAsia"/>
                <w:b/>
                <w:color w:val="000000"/>
                <w:kern w:val="0"/>
                <w:sz w:val="40"/>
                <w:szCs w:val="40"/>
                <w:u w:val="single"/>
                <w:lang/>
              </w:rPr>
              <w:t>兰州新区卫生健康委员会</w:t>
            </w:r>
            <w:r>
              <w:rPr>
                <w:rFonts w:ascii="宋体" w:eastAsia="宋体" w:hAnsi="宋体" w:cs="宋体" w:hint="eastAsia"/>
                <w:b/>
                <w:color w:val="000000"/>
                <w:kern w:val="0"/>
                <w:sz w:val="40"/>
                <w:szCs w:val="40"/>
                <w:lang/>
              </w:rPr>
              <w:t>部门预算项目支出绩效自评表</w:t>
            </w:r>
          </w:p>
        </w:tc>
      </w:tr>
      <w:tr w:rsidR="004519A9">
        <w:trPr>
          <w:trHeight w:val="288"/>
        </w:trPr>
        <w:tc>
          <w:tcPr>
            <w:tcW w:w="75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项目名称</w:t>
            </w:r>
          </w:p>
        </w:tc>
        <w:tc>
          <w:tcPr>
            <w:tcW w:w="4247" w:type="pct"/>
            <w:gridSpan w:val="1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卫生监督及监测经费</w:t>
            </w:r>
          </w:p>
        </w:tc>
      </w:tr>
      <w:tr w:rsidR="004519A9">
        <w:trPr>
          <w:trHeight w:val="288"/>
        </w:trPr>
        <w:tc>
          <w:tcPr>
            <w:tcW w:w="75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主管部门</w:t>
            </w:r>
          </w:p>
        </w:tc>
        <w:tc>
          <w:tcPr>
            <w:tcW w:w="2127"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甘肃省卫生健康委员会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实施单位</w:t>
            </w:r>
          </w:p>
        </w:tc>
        <w:tc>
          <w:tcPr>
            <w:tcW w:w="1764"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兰州新区卫生健康委员会</w:t>
            </w:r>
          </w:p>
        </w:tc>
      </w:tr>
      <w:tr w:rsidR="004519A9">
        <w:trPr>
          <w:trHeight w:val="312"/>
        </w:trPr>
        <w:tc>
          <w:tcPr>
            <w:tcW w:w="75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项目资金（万元）</w:t>
            </w:r>
          </w:p>
        </w:tc>
        <w:tc>
          <w:tcPr>
            <w:tcW w:w="75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年初预算数</w:t>
            </w:r>
          </w:p>
        </w:tc>
        <w:tc>
          <w:tcPr>
            <w:tcW w:w="99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全年预算数</w:t>
            </w:r>
          </w:p>
        </w:tc>
        <w:tc>
          <w:tcPr>
            <w:tcW w:w="35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全年执行数</w:t>
            </w:r>
          </w:p>
        </w:tc>
        <w:tc>
          <w:tcPr>
            <w:tcW w:w="63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753" w:type="pct"/>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执行率</w:t>
            </w:r>
          </w:p>
        </w:tc>
        <w:tc>
          <w:tcPr>
            <w:tcW w:w="379"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r>
      <w:tr w:rsidR="004519A9">
        <w:trPr>
          <w:trHeight w:val="312"/>
        </w:trPr>
        <w:tc>
          <w:tcPr>
            <w:tcW w:w="752"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5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999"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30"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53" w:type="pct"/>
            <w:gridSpan w:val="3"/>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752"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5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年度资金总额</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10.88</w:t>
            </w:r>
          </w:p>
        </w:tc>
        <w:tc>
          <w:tcPr>
            <w:tcW w:w="99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10.88</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10.88</w:t>
            </w:r>
          </w:p>
        </w:tc>
        <w:tc>
          <w:tcPr>
            <w:tcW w:w="630"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53"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r>
      <w:tr w:rsidR="004519A9">
        <w:trPr>
          <w:trHeight w:val="288"/>
        </w:trPr>
        <w:tc>
          <w:tcPr>
            <w:tcW w:w="752"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5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其中：当年财政拨款</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10.88</w:t>
            </w:r>
          </w:p>
        </w:tc>
        <w:tc>
          <w:tcPr>
            <w:tcW w:w="99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10.88</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10.88</w:t>
            </w:r>
          </w:p>
        </w:tc>
        <w:tc>
          <w:tcPr>
            <w:tcW w:w="630"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53"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752"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5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上年结转资金</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99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30"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53"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752"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5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其他资金</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99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30"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53"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年度总体目标</w:t>
            </w:r>
          </w:p>
        </w:tc>
        <w:tc>
          <w:tcPr>
            <w:tcW w:w="2506"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预期目标</w:t>
            </w:r>
          </w:p>
        </w:tc>
        <w:tc>
          <w:tcPr>
            <w:tcW w:w="2119" w:type="pct"/>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实际完成情况</w:t>
            </w:r>
          </w:p>
        </w:tc>
      </w:tr>
      <w:tr w:rsidR="004519A9">
        <w:trPr>
          <w:trHeight w:val="920"/>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2506"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开展医疗机构、学校、公共场所、供水单位、消毒监测等抽检监测；开展大型活动和节会应急保障及监测；对卫生健康领域群众投诉事项进行抽检检测</w:t>
            </w:r>
          </w:p>
        </w:tc>
        <w:tc>
          <w:tcPr>
            <w:tcW w:w="2119" w:type="pct"/>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通过政府采购，委托国信润达对医疗机构、学校、公共场所、供水单位、消毒监测等单位抽检监测。开展并完成监督抽检工作；完成节会应急保障任务；完成群众卫生健康领域投诉处置工作。</w:t>
            </w:r>
          </w:p>
        </w:tc>
      </w:tr>
      <w:tr w:rsidR="004519A9">
        <w:trPr>
          <w:trHeight w:val="288"/>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绩效指标</w:t>
            </w: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一级指标</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二级指标</w:t>
            </w:r>
          </w:p>
        </w:tc>
        <w:tc>
          <w:tcPr>
            <w:tcW w:w="1132"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三级指标</w:t>
            </w:r>
          </w:p>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年度指标值</w:t>
            </w:r>
          </w:p>
        </w:tc>
        <w:tc>
          <w:tcPr>
            <w:tcW w:w="68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实际完成值</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偏差原因分析及改进措施</w:t>
            </w:r>
          </w:p>
        </w:tc>
      </w:tr>
      <w:tr w:rsidR="004519A9">
        <w:trPr>
          <w:trHeight w:val="288"/>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产出指标</w:t>
            </w:r>
          </w:p>
        </w:tc>
        <w:tc>
          <w:tcPr>
            <w:tcW w:w="37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数量指标</w:t>
            </w:r>
          </w:p>
        </w:tc>
        <w:tc>
          <w:tcPr>
            <w:tcW w:w="1132"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重点单位卫生监督抽检行业覆盖率</w:t>
            </w:r>
          </w:p>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8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132"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投诉处置完成率</w:t>
            </w:r>
          </w:p>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8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132"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应急保障完成率</w:t>
            </w:r>
          </w:p>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8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质量指标</w:t>
            </w:r>
          </w:p>
        </w:tc>
        <w:tc>
          <w:tcPr>
            <w:tcW w:w="1132"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卫生监督抽检工作规范性</w:t>
            </w:r>
          </w:p>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8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132"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投诉处置工作达标率</w:t>
            </w:r>
          </w:p>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8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132"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应急保障工作达标率</w:t>
            </w:r>
          </w:p>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8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时效指标</w:t>
            </w:r>
          </w:p>
        </w:tc>
        <w:tc>
          <w:tcPr>
            <w:tcW w:w="1132"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卫生监督抽检工作及时率</w:t>
            </w:r>
          </w:p>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8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132"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投诉处置工作及时率</w:t>
            </w:r>
          </w:p>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8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132"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应急保障工作及时率</w:t>
            </w:r>
          </w:p>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68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成本指标</w:t>
            </w:r>
          </w:p>
        </w:tc>
        <w:tc>
          <w:tcPr>
            <w:tcW w:w="1132"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成本控制率</w:t>
            </w:r>
          </w:p>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0</w:t>
            </w:r>
          </w:p>
        </w:tc>
        <w:tc>
          <w:tcPr>
            <w:tcW w:w="68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效益指标</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经济效益指标</w:t>
            </w:r>
          </w:p>
        </w:tc>
        <w:tc>
          <w:tcPr>
            <w:tcW w:w="1132"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稳定市场秩序</w:t>
            </w:r>
          </w:p>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稳定</w:t>
            </w:r>
          </w:p>
        </w:tc>
        <w:tc>
          <w:tcPr>
            <w:tcW w:w="68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社会效</w:t>
            </w:r>
            <w:r>
              <w:rPr>
                <w:rFonts w:ascii="宋体" w:eastAsia="宋体" w:hAnsi="宋体" w:cs="宋体" w:hint="eastAsia"/>
                <w:color w:val="000000"/>
                <w:kern w:val="0"/>
                <w:sz w:val="18"/>
                <w:szCs w:val="18"/>
                <w:lang/>
              </w:rPr>
              <w:lastRenderedPageBreak/>
              <w:t>益指标</w:t>
            </w:r>
          </w:p>
        </w:tc>
        <w:tc>
          <w:tcPr>
            <w:tcW w:w="1132"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lastRenderedPageBreak/>
              <w:t>提升卫生质量</w:t>
            </w:r>
          </w:p>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稳步提升</w:t>
            </w:r>
          </w:p>
        </w:tc>
        <w:tc>
          <w:tcPr>
            <w:tcW w:w="68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90%</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6.3</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1400"/>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132"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减少群众同一事项再投诉量</w:t>
            </w:r>
          </w:p>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明显减少</w:t>
            </w:r>
          </w:p>
        </w:tc>
        <w:tc>
          <w:tcPr>
            <w:tcW w:w="68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80%</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5.6</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本年群众投诉数量较上年有所减少，但投诉数量整体价降幅较低。由于群众维权意识逐步提高，投诉人群基数增大。</w:t>
            </w:r>
          </w:p>
        </w:tc>
      </w:tr>
      <w:tr w:rsidR="004519A9">
        <w:trPr>
          <w:trHeight w:val="560"/>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可持续影响指标</w:t>
            </w:r>
          </w:p>
        </w:tc>
        <w:tc>
          <w:tcPr>
            <w:tcW w:w="1132"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提升重点领域卫生健康水平</w:t>
            </w:r>
          </w:p>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稳步提升</w:t>
            </w:r>
          </w:p>
        </w:tc>
        <w:tc>
          <w:tcPr>
            <w:tcW w:w="68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90%</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满意度指标</w:t>
            </w:r>
          </w:p>
        </w:tc>
        <w:tc>
          <w:tcPr>
            <w:tcW w:w="37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服务对象满意度指标</w:t>
            </w:r>
          </w:p>
        </w:tc>
        <w:tc>
          <w:tcPr>
            <w:tcW w:w="1132"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被监督对象满意度</w:t>
            </w:r>
          </w:p>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90%</w:t>
            </w:r>
          </w:p>
        </w:tc>
        <w:tc>
          <w:tcPr>
            <w:tcW w:w="68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90%</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1020"/>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7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132"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群众满意度</w:t>
            </w:r>
          </w:p>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90%</w:t>
            </w:r>
          </w:p>
        </w:tc>
        <w:tc>
          <w:tcPr>
            <w:tcW w:w="68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80%</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由于疫情防控时期，群众对环境卫生问题比较敏感，所以群众投诉量相对较多。</w:t>
            </w:r>
          </w:p>
        </w:tc>
      </w:tr>
      <w:tr w:rsidR="004519A9">
        <w:trPr>
          <w:trHeight w:val="288"/>
        </w:trPr>
        <w:tc>
          <w:tcPr>
            <w:tcW w:w="3569" w:type="pct"/>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总分</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96.9</w:t>
            </w:r>
          </w:p>
        </w:tc>
        <w:tc>
          <w:tcPr>
            <w:tcW w:w="75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288"/>
        </w:trPr>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说明</w:t>
            </w:r>
          </w:p>
        </w:tc>
        <w:tc>
          <w:tcPr>
            <w:tcW w:w="4625" w:type="pct"/>
            <w:gridSpan w:val="1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无</w:t>
            </w:r>
          </w:p>
        </w:tc>
      </w:tr>
    </w:tbl>
    <w:p w:rsidR="004519A9" w:rsidRDefault="00973980">
      <w:r>
        <w:br w:type="page"/>
      </w:r>
    </w:p>
    <w:p w:rsidR="004519A9" w:rsidRDefault="00973980">
      <w:pPr>
        <w:ind w:firstLineChars="0" w:firstLine="0"/>
        <w:outlineLvl w:val="0"/>
        <w:rPr>
          <w:b/>
          <w:bCs/>
        </w:rPr>
      </w:pPr>
      <w:bookmarkStart w:id="67" w:name="_Toc297"/>
      <w:r>
        <w:rPr>
          <w:rFonts w:hint="eastAsia"/>
          <w:b/>
          <w:bCs/>
        </w:rPr>
        <w:lastRenderedPageBreak/>
        <w:t>附表</w:t>
      </w:r>
      <w:r>
        <w:rPr>
          <w:rFonts w:hint="eastAsia"/>
          <w:b/>
          <w:bCs/>
        </w:rPr>
        <w:t xml:space="preserve">2-12 </w:t>
      </w:r>
      <w:r>
        <w:rPr>
          <w:rFonts w:hint="eastAsia"/>
          <w:b/>
          <w:bCs/>
        </w:rPr>
        <w:t>水质监测经费</w:t>
      </w:r>
      <w:bookmarkEnd w:id="67"/>
    </w:p>
    <w:tbl>
      <w:tblPr>
        <w:tblW w:w="5000" w:type="pct"/>
        <w:tblCellMar>
          <w:left w:w="0" w:type="dxa"/>
          <w:right w:w="0" w:type="dxa"/>
        </w:tblCellMar>
        <w:tblLook w:val="04A0"/>
      </w:tblPr>
      <w:tblGrid>
        <w:gridCol w:w="595"/>
        <w:gridCol w:w="595"/>
        <w:gridCol w:w="595"/>
        <w:gridCol w:w="595"/>
        <w:gridCol w:w="595"/>
        <w:gridCol w:w="595"/>
        <w:gridCol w:w="595"/>
        <w:gridCol w:w="596"/>
        <w:gridCol w:w="593"/>
        <w:gridCol w:w="596"/>
        <w:gridCol w:w="593"/>
        <w:gridCol w:w="596"/>
        <w:gridCol w:w="593"/>
        <w:gridCol w:w="598"/>
      </w:tblGrid>
      <w:tr w:rsidR="004519A9">
        <w:trPr>
          <w:trHeight w:val="516"/>
        </w:trPr>
        <w:tc>
          <w:tcPr>
            <w:tcW w:w="5000" w:type="pct"/>
            <w:gridSpan w:val="14"/>
            <w:tcBorders>
              <w:top w:val="nil"/>
              <w:left w:val="nil"/>
              <w:bottom w:val="nil"/>
              <w:right w:val="nil"/>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rPr>
              <w:t>2020</w:t>
            </w:r>
            <w:r>
              <w:rPr>
                <w:rFonts w:ascii="宋体" w:eastAsia="宋体" w:hAnsi="宋体" w:cs="宋体" w:hint="eastAsia"/>
                <w:b/>
                <w:color w:val="000000"/>
                <w:kern w:val="0"/>
                <w:sz w:val="40"/>
                <w:szCs w:val="40"/>
                <w:lang/>
              </w:rPr>
              <w:t>年</w:t>
            </w:r>
            <w:r>
              <w:rPr>
                <w:rFonts w:ascii="宋体" w:eastAsia="宋体" w:hAnsi="宋体" w:cs="宋体" w:hint="eastAsia"/>
                <w:b/>
                <w:color w:val="000000"/>
                <w:kern w:val="0"/>
                <w:sz w:val="40"/>
                <w:szCs w:val="40"/>
                <w:u w:val="single"/>
                <w:lang/>
              </w:rPr>
              <w:t>兰州新区卫生健康委员会</w:t>
            </w:r>
            <w:r>
              <w:rPr>
                <w:rFonts w:ascii="宋体" w:eastAsia="宋体" w:hAnsi="宋体" w:cs="宋体" w:hint="eastAsia"/>
                <w:b/>
                <w:color w:val="000000"/>
                <w:kern w:val="0"/>
                <w:sz w:val="40"/>
                <w:szCs w:val="40"/>
                <w:lang/>
              </w:rPr>
              <w:t>部门预算项目支出绩效自评表</w:t>
            </w:r>
          </w:p>
        </w:tc>
      </w:tr>
      <w:tr w:rsidR="004519A9">
        <w:trPr>
          <w:trHeight w:val="288"/>
        </w:trPr>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项目名称</w:t>
            </w:r>
          </w:p>
        </w:tc>
        <w:tc>
          <w:tcPr>
            <w:tcW w:w="4285" w:type="pct"/>
            <w:gridSpan w:val="1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水质监测经费</w:t>
            </w:r>
          </w:p>
        </w:tc>
      </w:tr>
      <w:tr w:rsidR="004519A9">
        <w:trPr>
          <w:trHeight w:val="288"/>
        </w:trPr>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主管部门</w:t>
            </w:r>
          </w:p>
        </w:tc>
        <w:tc>
          <w:tcPr>
            <w:tcW w:w="1785"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甘肃省卫生健康委员会</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实施单位</w:t>
            </w:r>
          </w:p>
        </w:tc>
        <w:tc>
          <w:tcPr>
            <w:tcW w:w="1785"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兰州新区卫生健康委员会</w:t>
            </w:r>
          </w:p>
        </w:tc>
      </w:tr>
      <w:tr w:rsidR="004519A9">
        <w:trPr>
          <w:trHeight w:val="312"/>
        </w:trPr>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项目资金（万元）</w:t>
            </w:r>
          </w:p>
        </w:tc>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年初预算数</w:t>
            </w:r>
          </w:p>
        </w:tc>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全年预算数</w:t>
            </w:r>
          </w:p>
        </w:tc>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全年执行数</w:t>
            </w:r>
          </w:p>
        </w:tc>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执行率</w:t>
            </w: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r>
      <w:tr w:rsidR="004519A9">
        <w:trPr>
          <w:trHeight w:val="312"/>
        </w:trPr>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年度资金总额</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19.6</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19.6</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19.6</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r>
      <w:tr w:rsidR="004519A9">
        <w:trPr>
          <w:trHeight w:val="288"/>
        </w:trPr>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其中：当年财政拨款</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19.6</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19.6</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19.6</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上年结转资金</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其他资金</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年度总体目标</w:t>
            </w:r>
          </w:p>
        </w:tc>
        <w:tc>
          <w:tcPr>
            <w:tcW w:w="2142"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预期目标</w:t>
            </w:r>
          </w:p>
        </w:tc>
        <w:tc>
          <w:tcPr>
            <w:tcW w:w="2500" w:type="pct"/>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实际完成情况</w:t>
            </w:r>
          </w:p>
        </w:tc>
      </w:tr>
      <w:tr w:rsidR="004519A9">
        <w:trPr>
          <w:trHeight w:val="1120"/>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2142"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为掌握兰州新区生活饮用水卫生状况，科学实施生活饮用水监测管理，通过开展饮用水卫生监督监测工作，系统掌握和分析饮用水卫生安全状况，及时发现和处置饮用水安全隐患，防范饮用水污染危害人群健康，为科学决策和有针对性地采取措施保障饮用水卫生安全提供支持</w:t>
            </w:r>
          </w:p>
        </w:tc>
        <w:tc>
          <w:tcPr>
            <w:tcW w:w="2500" w:type="pct"/>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通过对城区集中式供水单位覆盖范围内的管网末梢水开展月</w:t>
            </w:r>
            <w:r>
              <w:rPr>
                <w:rFonts w:ascii="宋体" w:eastAsia="宋体" w:hAnsi="宋体" w:cs="宋体" w:hint="eastAsia"/>
                <w:color w:val="000000"/>
                <w:kern w:val="0"/>
                <w:sz w:val="18"/>
                <w:szCs w:val="18"/>
                <w:lang/>
              </w:rPr>
              <w:t>120</w:t>
            </w:r>
            <w:r>
              <w:rPr>
                <w:rFonts w:ascii="宋体" w:eastAsia="宋体" w:hAnsi="宋体" w:cs="宋体" w:hint="eastAsia"/>
                <w:color w:val="000000"/>
                <w:kern w:val="0"/>
                <w:sz w:val="18"/>
                <w:szCs w:val="18"/>
                <w:lang/>
              </w:rPr>
              <w:t>份水</w:t>
            </w:r>
            <w:r>
              <w:rPr>
                <w:rFonts w:ascii="宋体" w:eastAsia="宋体" w:hAnsi="宋体" w:cs="宋体" w:hint="eastAsia"/>
                <w:color w:val="000000"/>
                <w:kern w:val="0"/>
                <w:sz w:val="18"/>
                <w:szCs w:val="18"/>
                <w:lang/>
              </w:rPr>
              <w:t>12</w:t>
            </w:r>
            <w:r>
              <w:rPr>
                <w:rFonts w:ascii="宋体" w:eastAsia="宋体" w:hAnsi="宋体" w:cs="宋体" w:hint="eastAsia"/>
                <w:color w:val="000000"/>
                <w:kern w:val="0"/>
                <w:sz w:val="18"/>
                <w:szCs w:val="18"/>
                <w:lang/>
              </w:rPr>
              <w:t>个项目的常规检测；季</w:t>
            </w:r>
            <w:r>
              <w:rPr>
                <w:rFonts w:ascii="宋体" w:eastAsia="宋体" w:hAnsi="宋体" w:cs="宋体" w:hint="eastAsia"/>
                <w:color w:val="000000"/>
                <w:kern w:val="0"/>
                <w:sz w:val="18"/>
                <w:szCs w:val="18"/>
                <w:lang/>
              </w:rPr>
              <w:t>12</w:t>
            </w:r>
            <w:r>
              <w:rPr>
                <w:rFonts w:ascii="宋体" w:eastAsia="宋体" w:hAnsi="宋体" w:cs="宋体" w:hint="eastAsia"/>
                <w:color w:val="000000"/>
                <w:kern w:val="0"/>
                <w:sz w:val="18"/>
                <w:szCs w:val="18"/>
                <w:lang/>
              </w:rPr>
              <w:t>份水常规指标和部分非常规指标共</w:t>
            </w:r>
            <w:r>
              <w:rPr>
                <w:rFonts w:ascii="宋体" w:eastAsia="宋体" w:hAnsi="宋体" w:cs="宋体" w:hint="eastAsia"/>
                <w:color w:val="000000"/>
                <w:kern w:val="0"/>
                <w:sz w:val="18"/>
                <w:szCs w:val="18"/>
                <w:lang/>
              </w:rPr>
              <w:t>38</w:t>
            </w:r>
            <w:r>
              <w:rPr>
                <w:rFonts w:ascii="宋体" w:eastAsia="宋体" w:hAnsi="宋体" w:cs="宋体" w:hint="eastAsia"/>
                <w:color w:val="000000"/>
                <w:kern w:val="0"/>
                <w:sz w:val="18"/>
                <w:szCs w:val="18"/>
                <w:lang/>
              </w:rPr>
              <w:t>项的检测；对兰州新区给排水有限公司第一给水厂的</w:t>
            </w:r>
            <w:r>
              <w:rPr>
                <w:rFonts w:ascii="宋体" w:eastAsia="宋体" w:hAnsi="宋体" w:cs="宋体" w:hint="eastAsia"/>
                <w:color w:val="000000"/>
                <w:kern w:val="0"/>
                <w:sz w:val="18"/>
                <w:szCs w:val="18"/>
                <w:lang/>
              </w:rPr>
              <w:t>2</w:t>
            </w:r>
            <w:r>
              <w:rPr>
                <w:rFonts w:ascii="宋体" w:eastAsia="宋体" w:hAnsi="宋体" w:cs="宋体" w:hint="eastAsia"/>
                <w:color w:val="000000"/>
                <w:kern w:val="0"/>
                <w:sz w:val="18"/>
                <w:szCs w:val="18"/>
                <w:lang/>
              </w:rPr>
              <w:t>份末梢水开展</w:t>
            </w:r>
            <w:r>
              <w:rPr>
                <w:rFonts w:ascii="宋体" w:eastAsia="宋体" w:hAnsi="宋体" w:cs="宋体" w:hint="eastAsia"/>
                <w:color w:val="000000"/>
                <w:kern w:val="0"/>
                <w:sz w:val="18"/>
                <w:szCs w:val="18"/>
                <w:lang/>
              </w:rPr>
              <w:t>101</w:t>
            </w:r>
            <w:r>
              <w:rPr>
                <w:rFonts w:ascii="宋体" w:eastAsia="宋体" w:hAnsi="宋体" w:cs="宋体" w:hint="eastAsia"/>
                <w:color w:val="000000"/>
                <w:kern w:val="0"/>
                <w:sz w:val="18"/>
                <w:szCs w:val="18"/>
                <w:lang/>
              </w:rPr>
              <w:t>项全分析，龙头水监测和农村集中式供水</w:t>
            </w:r>
            <w:r>
              <w:rPr>
                <w:rFonts w:ascii="宋体" w:eastAsia="宋体" w:hAnsi="宋体" w:cs="宋体" w:hint="eastAsia"/>
                <w:color w:val="000000"/>
                <w:kern w:val="0"/>
                <w:sz w:val="18"/>
                <w:szCs w:val="18"/>
                <w:lang/>
              </w:rPr>
              <w:t>64</w:t>
            </w:r>
            <w:r>
              <w:rPr>
                <w:rFonts w:ascii="宋体" w:eastAsia="宋体" w:hAnsi="宋体" w:cs="宋体" w:hint="eastAsia"/>
                <w:color w:val="000000"/>
                <w:kern w:val="0"/>
                <w:sz w:val="18"/>
                <w:szCs w:val="18"/>
                <w:lang/>
              </w:rPr>
              <w:t>份末梢水开展丰水期、枯水期监测，系统掌握了新区饮用水卫生基本状况。</w:t>
            </w:r>
          </w:p>
        </w:tc>
      </w:tr>
      <w:tr w:rsidR="004519A9">
        <w:trPr>
          <w:trHeight w:val="288"/>
        </w:trPr>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绩效指标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一级指标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二级指标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三级指标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年度指标值</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实际完成值</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偏差原因分析及改进措施</w:t>
            </w:r>
          </w:p>
        </w:tc>
      </w:tr>
      <w:tr w:rsidR="004519A9">
        <w:trPr>
          <w:trHeight w:val="432"/>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产出指标</w:t>
            </w: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数量指标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生活饮用水监测点</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覆盖</w:t>
            </w:r>
            <w:r>
              <w:rPr>
                <w:rFonts w:ascii="宋体" w:eastAsia="宋体" w:hAnsi="宋体" w:cs="宋体" w:hint="eastAsia"/>
                <w:color w:val="000000"/>
                <w:kern w:val="0"/>
                <w:sz w:val="18"/>
                <w:szCs w:val="18"/>
                <w:lang/>
              </w:rPr>
              <w:t>32</w:t>
            </w:r>
            <w:r>
              <w:rPr>
                <w:rFonts w:ascii="宋体" w:eastAsia="宋体" w:hAnsi="宋体" w:cs="宋体" w:hint="eastAsia"/>
                <w:color w:val="000000"/>
                <w:kern w:val="0"/>
                <w:sz w:val="18"/>
                <w:szCs w:val="18"/>
                <w:lang/>
              </w:rPr>
              <w:t>个监测点</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32</w:t>
            </w:r>
            <w:r>
              <w:rPr>
                <w:rFonts w:ascii="宋体" w:eastAsia="宋体" w:hAnsi="宋体" w:cs="宋体" w:hint="eastAsia"/>
                <w:color w:val="000000"/>
                <w:kern w:val="0"/>
                <w:sz w:val="18"/>
                <w:szCs w:val="18"/>
                <w:lang/>
              </w:rPr>
              <w:t>个</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生活饮用水月监测点</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覆盖</w:t>
            </w:r>
            <w:r>
              <w:rPr>
                <w:rFonts w:ascii="宋体" w:eastAsia="宋体" w:hAnsi="宋体" w:cs="宋体" w:hint="eastAsia"/>
                <w:color w:val="000000"/>
                <w:kern w:val="0"/>
                <w:sz w:val="18"/>
                <w:szCs w:val="18"/>
                <w:lang/>
              </w:rPr>
              <w:t>10</w:t>
            </w:r>
            <w:r>
              <w:rPr>
                <w:rFonts w:ascii="宋体" w:eastAsia="宋体" w:hAnsi="宋体" w:cs="宋体" w:hint="eastAsia"/>
                <w:color w:val="000000"/>
                <w:kern w:val="0"/>
                <w:sz w:val="18"/>
                <w:szCs w:val="18"/>
                <w:lang/>
              </w:rPr>
              <w:t>个监测点</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r>
              <w:rPr>
                <w:rFonts w:ascii="宋体" w:eastAsia="宋体" w:hAnsi="宋体" w:cs="宋体" w:hint="eastAsia"/>
                <w:color w:val="000000"/>
                <w:kern w:val="0"/>
                <w:sz w:val="18"/>
                <w:szCs w:val="18"/>
                <w:lang/>
              </w:rPr>
              <w:t>个</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质量指标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生活饮用水检测结果达标率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95%</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时效指标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水质检测数据分析上报的及时性</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及时</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数据录入的及时性</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及时</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成本控制率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效益指标</w:t>
            </w: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社会效益指标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每月监测生活饮用水结果公示</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定期解决水源</w:t>
            </w:r>
            <w:r>
              <w:rPr>
                <w:rFonts w:ascii="宋体" w:eastAsia="宋体" w:hAnsi="宋体" w:cs="宋体" w:hint="eastAsia"/>
                <w:color w:val="000000"/>
                <w:kern w:val="0"/>
                <w:sz w:val="18"/>
                <w:szCs w:val="18"/>
                <w:lang/>
              </w:rPr>
              <w:t>的污染</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提高</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保障新区人民饮用水</w:t>
            </w:r>
            <w:r>
              <w:rPr>
                <w:rFonts w:ascii="宋体" w:eastAsia="宋体" w:hAnsi="宋体" w:cs="宋体" w:hint="eastAsia"/>
                <w:color w:val="000000"/>
                <w:kern w:val="0"/>
                <w:sz w:val="18"/>
                <w:szCs w:val="18"/>
                <w:lang/>
              </w:rPr>
              <w:lastRenderedPageBreak/>
              <w:t>安全</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lastRenderedPageBreak/>
              <w:t>提高</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可持续影响指标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加强饮用水水源地监管</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加强</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加强制水供水（二次供水、农村安全饮水工程供水）全过程监管</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加强</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加强用户水龙头全过程监管</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加强</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满意度指标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服务对象满意度指标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受益群众满意度</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95%</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95%</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2857" w:type="pct"/>
            <w:gridSpan w:val="8"/>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总分</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288"/>
        </w:trPr>
        <w:tc>
          <w:tcPr>
            <w:tcW w:w="35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说明</w:t>
            </w:r>
          </w:p>
        </w:tc>
        <w:tc>
          <w:tcPr>
            <w:tcW w:w="4642" w:type="pct"/>
            <w:gridSpan w:val="1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无</w:t>
            </w:r>
          </w:p>
        </w:tc>
      </w:tr>
    </w:tbl>
    <w:p w:rsidR="004519A9" w:rsidRDefault="00973980" w:rsidP="009078E4">
      <w:pPr>
        <w:ind w:firstLine="643"/>
        <w:rPr>
          <w:b/>
          <w:bCs/>
        </w:rPr>
      </w:pPr>
      <w:r>
        <w:rPr>
          <w:rFonts w:hint="eastAsia"/>
          <w:b/>
          <w:bCs/>
        </w:rPr>
        <w:br w:type="page"/>
      </w:r>
    </w:p>
    <w:p w:rsidR="004519A9" w:rsidRDefault="00973980">
      <w:pPr>
        <w:ind w:firstLineChars="0" w:firstLine="0"/>
        <w:outlineLvl w:val="0"/>
        <w:rPr>
          <w:b/>
          <w:bCs/>
        </w:rPr>
      </w:pPr>
      <w:bookmarkStart w:id="68" w:name="_Toc27502"/>
      <w:r>
        <w:rPr>
          <w:rFonts w:hint="eastAsia"/>
          <w:b/>
          <w:bCs/>
        </w:rPr>
        <w:lastRenderedPageBreak/>
        <w:t>附表</w:t>
      </w:r>
      <w:r>
        <w:rPr>
          <w:rFonts w:hint="eastAsia"/>
          <w:b/>
          <w:bCs/>
        </w:rPr>
        <w:t xml:space="preserve">2-13 </w:t>
      </w:r>
      <w:r>
        <w:rPr>
          <w:rFonts w:hint="eastAsia"/>
          <w:b/>
          <w:bCs/>
        </w:rPr>
        <w:t>村医养老保险补助及离岗村医养老补助、定额补助</w:t>
      </w:r>
      <w:bookmarkEnd w:id="68"/>
    </w:p>
    <w:tbl>
      <w:tblPr>
        <w:tblW w:w="5000" w:type="pct"/>
        <w:tblCellMar>
          <w:left w:w="0" w:type="dxa"/>
          <w:right w:w="0" w:type="dxa"/>
        </w:tblCellMar>
        <w:tblLook w:val="04A0"/>
      </w:tblPr>
      <w:tblGrid>
        <w:gridCol w:w="589"/>
        <w:gridCol w:w="592"/>
        <w:gridCol w:w="595"/>
        <w:gridCol w:w="595"/>
        <w:gridCol w:w="595"/>
        <w:gridCol w:w="595"/>
        <w:gridCol w:w="970"/>
        <w:gridCol w:w="818"/>
        <w:gridCol w:w="425"/>
        <w:gridCol w:w="715"/>
        <w:gridCol w:w="53"/>
        <w:gridCol w:w="585"/>
        <w:gridCol w:w="598"/>
        <w:gridCol w:w="605"/>
      </w:tblGrid>
      <w:tr w:rsidR="004519A9">
        <w:trPr>
          <w:trHeight w:val="516"/>
        </w:trPr>
        <w:tc>
          <w:tcPr>
            <w:tcW w:w="5000" w:type="pct"/>
            <w:gridSpan w:val="14"/>
            <w:tcBorders>
              <w:top w:val="nil"/>
              <w:left w:val="nil"/>
              <w:bottom w:val="nil"/>
              <w:right w:val="nil"/>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rPr>
              <w:t>2020</w:t>
            </w:r>
            <w:r>
              <w:rPr>
                <w:rFonts w:ascii="宋体" w:eastAsia="宋体" w:hAnsi="宋体" w:cs="宋体" w:hint="eastAsia"/>
                <w:b/>
                <w:color w:val="000000"/>
                <w:kern w:val="0"/>
                <w:sz w:val="40"/>
                <w:szCs w:val="40"/>
                <w:lang/>
              </w:rPr>
              <w:t>年</w:t>
            </w:r>
            <w:r>
              <w:rPr>
                <w:rFonts w:ascii="宋体" w:eastAsia="宋体" w:hAnsi="宋体" w:cs="宋体" w:hint="eastAsia"/>
                <w:b/>
                <w:color w:val="000000"/>
                <w:kern w:val="0"/>
                <w:sz w:val="40"/>
                <w:szCs w:val="40"/>
                <w:u w:val="single"/>
                <w:lang/>
              </w:rPr>
              <w:t>兰州新区卫生健康委员会</w:t>
            </w:r>
            <w:r>
              <w:rPr>
                <w:rFonts w:ascii="宋体" w:eastAsia="宋体" w:hAnsi="宋体" w:cs="宋体" w:hint="eastAsia"/>
                <w:b/>
                <w:color w:val="000000"/>
                <w:kern w:val="0"/>
                <w:sz w:val="40"/>
                <w:szCs w:val="40"/>
                <w:lang/>
              </w:rPr>
              <w:t>部门预算项目支出绩效自评表</w:t>
            </w:r>
          </w:p>
        </w:tc>
      </w:tr>
      <w:tr w:rsidR="004519A9">
        <w:trPr>
          <w:trHeight w:val="288"/>
        </w:trPr>
        <w:tc>
          <w:tcPr>
            <w:tcW w:w="710"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项目名称</w:t>
            </w:r>
          </w:p>
        </w:tc>
        <w:tc>
          <w:tcPr>
            <w:tcW w:w="4289" w:type="pct"/>
            <w:gridSpan w:val="1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村医养老保险补助及离岗村医养老补助、定额补助</w:t>
            </w:r>
          </w:p>
        </w:tc>
      </w:tr>
      <w:tr w:rsidR="004519A9">
        <w:trPr>
          <w:trHeight w:val="288"/>
        </w:trPr>
        <w:tc>
          <w:tcPr>
            <w:tcW w:w="710"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主管部门</w:t>
            </w:r>
          </w:p>
        </w:tc>
        <w:tc>
          <w:tcPr>
            <w:tcW w:w="2010"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甘肃省卫生健康委员会</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实施单位</w:t>
            </w:r>
          </w:p>
        </w:tc>
        <w:tc>
          <w:tcPr>
            <w:tcW w:w="1788"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兰州新区卫生健康委员会</w:t>
            </w:r>
          </w:p>
        </w:tc>
      </w:tr>
      <w:tr w:rsidR="004519A9">
        <w:trPr>
          <w:trHeight w:val="312"/>
        </w:trPr>
        <w:tc>
          <w:tcPr>
            <w:tcW w:w="71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项目资金（万元）</w:t>
            </w:r>
          </w:p>
        </w:tc>
        <w:tc>
          <w:tcPr>
            <w:tcW w:w="71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年初预算数</w:t>
            </w:r>
          </w:p>
        </w:tc>
        <w:tc>
          <w:tcPr>
            <w:tcW w:w="93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全年预算数</w:t>
            </w:r>
          </w:p>
        </w:tc>
        <w:tc>
          <w:tcPr>
            <w:tcW w:w="49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全年执行数</w:t>
            </w:r>
          </w:p>
        </w:tc>
        <w:tc>
          <w:tcPr>
            <w:tcW w:w="716" w:type="pct"/>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71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执行率</w:t>
            </w:r>
          </w:p>
        </w:tc>
        <w:tc>
          <w:tcPr>
            <w:tcW w:w="360"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r>
      <w:tr w:rsidR="004519A9">
        <w:trPr>
          <w:trHeight w:val="312"/>
        </w:trPr>
        <w:tc>
          <w:tcPr>
            <w:tcW w:w="710"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938"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9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6" w:type="pct"/>
            <w:gridSpan w:val="3"/>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0"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6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710"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年度资金总额</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126.87</w:t>
            </w:r>
          </w:p>
        </w:tc>
        <w:tc>
          <w:tcPr>
            <w:tcW w:w="93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126.87</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126.87</w:t>
            </w:r>
          </w:p>
        </w:tc>
        <w:tc>
          <w:tcPr>
            <w:tcW w:w="716"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10"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r>
      <w:tr w:rsidR="004519A9">
        <w:trPr>
          <w:trHeight w:val="288"/>
        </w:trPr>
        <w:tc>
          <w:tcPr>
            <w:tcW w:w="710"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其中：当年财政拨款</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126.87</w:t>
            </w:r>
          </w:p>
        </w:tc>
        <w:tc>
          <w:tcPr>
            <w:tcW w:w="93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126.87</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126.87</w:t>
            </w:r>
          </w:p>
        </w:tc>
        <w:tc>
          <w:tcPr>
            <w:tcW w:w="716"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0"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710"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上年结转资金</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93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6"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0"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710"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其他资金</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93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716"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710"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35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年度总体目标</w:t>
            </w:r>
          </w:p>
        </w:tc>
        <w:tc>
          <w:tcPr>
            <w:tcW w:w="2366"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预期目标</w:t>
            </w:r>
          </w:p>
        </w:tc>
        <w:tc>
          <w:tcPr>
            <w:tcW w:w="2279" w:type="pct"/>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实际完成情况</w:t>
            </w:r>
          </w:p>
        </w:tc>
      </w:tr>
      <w:tr w:rsidR="004519A9">
        <w:trPr>
          <w:trHeight w:val="800"/>
        </w:trPr>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2366"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稳定村医队伍，为离岗村医</w:t>
            </w:r>
            <w:r>
              <w:rPr>
                <w:rFonts w:ascii="宋体" w:eastAsia="宋体" w:hAnsi="宋体" w:cs="宋体" w:hint="eastAsia"/>
                <w:color w:val="000000"/>
                <w:kern w:val="0"/>
                <w:sz w:val="18"/>
                <w:szCs w:val="18"/>
                <w:lang/>
              </w:rPr>
              <w:t>解决后顾之忧</w:t>
            </w:r>
            <w:r>
              <w:rPr>
                <w:rFonts w:ascii="宋体" w:eastAsia="宋体" w:hAnsi="宋体" w:cs="宋体" w:hint="eastAsia"/>
                <w:color w:val="000000"/>
                <w:kern w:val="0"/>
                <w:sz w:val="18"/>
                <w:szCs w:val="18"/>
                <w:lang/>
              </w:rPr>
              <w:t>，提高基层医疗机构服务能力</w:t>
            </w:r>
          </w:p>
        </w:tc>
        <w:tc>
          <w:tcPr>
            <w:tcW w:w="2279" w:type="pct"/>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完成发放村医养老保险补助</w:t>
            </w:r>
            <w:r>
              <w:rPr>
                <w:rFonts w:ascii="宋体" w:eastAsia="宋体" w:hAnsi="宋体" w:cs="宋体" w:hint="eastAsia"/>
                <w:color w:val="000000"/>
                <w:kern w:val="0"/>
                <w:sz w:val="18"/>
                <w:szCs w:val="18"/>
                <w:lang/>
              </w:rPr>
              <w:t>88</w:t>
            </w:r>
            <w:r>
              <w:rPr>
                <w:rFonts w:ascii="宋体" w:eastAsia="宋体" w:hAnsi="宋体" w:cs="宋体" w:hint="eastAsia"/>
                <w:color w:val="000000"/>
                <w:kern w:val="0"/>
                <w:sz w:val="18"/>
                <w:szCs w:val="18"/>
                <w:lang/>
              </w:rPr>
              <w:t>人，离岗村医养老补助</w:t>
            </w:r>
            <w:r>
              <w:rPr>
                <w:rFonts w:ascii="宋体" w:eastAsia="宋体" w:hAnsi="宋体" w:cs="宋体" w:hint="eastAsia"/>
                <w:color w:val="000000"/>
                <w:kern w:val="0"/>
                <w:sz w:val="18"/>
                <w:szCs w:val="18"/>
                <w:lang/>
              </w:rPr>
              <w:t>125</w:t>
            </w:r>
            <w:r>
              <w:rPr>
                <w:rFonts w:ascii="宋体" w:eastAsia="宋体" w:hAnsi="宋体" w:cs="宋体" w:hint="eastAsia"/>
                <w:color w:val="000000"/>
                <w:kern w:val="0"/>
                <w:sz w:val="18"/>
                <w:szCs w:val="18"/>
                <w:lang/>
              </w:rPr>
              <w:t>人，定额补助</w:t>
            </w:r>
            <w:r>
              <w:rPr>
                <w:rFonts w:ascii="宋体" w:eastAsia="宋体" w:hAnsi="宋体" w:cs="宋体" w:hint="eastAsia"/>
                <w:color w:val="000000"/>
                <w:kern w:val="0"/>
                <w:sz w:val="18"/>
                <w:szCs w:val="18"/>
                <w:lang/>
              </w:rPr>
              <w:t>125</w:t>
            </w:r>
            <w:r>
              <w:rPr>
                <w:rFonts w:ascii="宋体" w:eastAsia="宋体" w:hAnsi="宋体" w:cs="宋体" w:hint="eastAsia"/>
                <w:color w:val="000000"/>
                <w:kern w:val="0"/>
                <w:sz w:val="18"/>
                <w:szCs w:val="18"/>
                <w:lang/>
              </w:rPr>
              <w:t>人。</w:t>
            </w:r>
          </w:p>
        </w:tc>
      </w:tr>
      <w:tr w:rsidR="004519A9">
        <w:trPr>
          <w:trHeight w:val="288"/>
        </w:trPr>
        <w:tc>
          <w:tcPr>
            <w:tcW w:w="35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绩效指标</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一级指标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二级指标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三级指标</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年度指标值</w:t>
            </w:r>
          </w:p>
        </w:tc>
        <w:tc>
          <w:tcPr>
            <w:tcW w:w="74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实际完成值</w:t>
            </w:r>
          </w:p>
        </w:tc>
        <w:tc>
          <w:tcPr>
            <w:tcW w:w="42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c>
          <w:tcPr>
            <w:tcW w:w="71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偏差原因分析及改进措施</w:t>
            </w:r>
          </w:p>
        </w:tc>
      </w:tr>
      <w:tr w:rsidR="004519A9">
        <w:trPr>
          <w:trHeight w:val="288"/>
        </w:trPr>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产出指标</w:t>
            </w: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数量指标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发放村医养老保险补助经费</w:t>
            </w:r>
          </w:p>
        </w:tc>
        <w:tc>
          <w:tcPr>
            <w:tcW w:w="581"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88</w:t>
            </w:r>
            <w:r>
              <w:rPr>
                <w:rFonts w:ascii="宋体" w:eastAsia="宋体" w:hAnsi="宋体" w:cs="宋体" w:hint="eastAsia"/>
                <w:color w:val="333333"/>
                <w:kern w:val="0"/>
                <w:sz w:val="20"/>
                <w:szCs w:val="20"/>
                <w:lang/>
              </w:rPr>
              <w:t>人</w:t>
            </w:r>
          </w:p>
        </w:tc>
        <w:tc>
          <w:tcPr>
            <w:tcW w:w="74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88</w:t>
            </w:r>
            <w:r>
              <w:rPr>
                <w:rFonts w:ascii="宋体" w:eastAsia="宋体" w:hAnsi="宋体" w:cs="宋体" w:hint="eastAsia"/>
                <w:color w:val="000000"/>
                <w:kern w:val="0"/>
                <w:sz w:val="18"/>
                <w:szCs w:val="18"/>
                <w:lang/>
              </w:rPr>
              <w:t>人</w:t>
            </w:r>
          </w:p>
        </w:tc>
        <w:tc>
          <w:tcPr>
            <w:tcW w:w="42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1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发放离岗村医养老（工龄）补助经费</w:t>
            </w:r>
          </w:p>
        </w:tc>
        <w:tc>
          <w:tcPr>
            <w:tcW w:w="581"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w:t>
            </w:r>
            <w:r>
              <w:rPr>
                <w:rFonts w:ascii="宋体" w:eastAsia="宋体" w:hAnsi="宋体" w:cs="宋体" w:hint="eastAsia"/>
                <w:color w:val="333333"/>
                <w:kern w:val="0"/>
                <w:sz w:val="20"/>
                <w:szCs w:val="20"/>
                <w:lang/>
              </w:rPr>
              <w:t>125</w:t>
            </w:r>
            <w:r>
              <w:rPr>
                <w:rFonts w:ascii="宋体" w:eastAsia="宋体" w:hAnsi="宋体" w:cs="宋体" w:hint="eastAsia"/>
                <w:color w:val="333333"/>
                <w:kern w:val="0"/>
                <w:sz w:val="20"/>
                <w:szCs w:val="20"/>
                <w:lang/>
              </w:rPr>
              <w:t>人</w:t>
            </w:r>
          </w:p>
        </w:tc>
        <w:tc>
          <w:tcPr>
            <w:tcW w:w="74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125</w:t>
            </w:r>
            <w:r>
              <w:rPr>
                <w:rFonts w:ascii="宋体" w:eastAsia="宋体" w:hAnsi="宋体" w:cs="宋体" w:hint="eastAsia"/>
                <w:color w:val="000000"/>
                <w:kern w:val="0"/>
                <w:sz w:val="18"/>
                <w:szCs w:val="18"/>
                <w:lang/>
              </w:rPr>
              <w:t>人</w:t>
            </w:r>
          </w:p>
        </w:tc>
        <w:tc>
          <w:tcPr>
            <w:tcW w:w="42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1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质量指标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保证在岗村医按时足额缴纳城镇职工养老保险</w:t>
            </w:r>
          </w:p>
        </w:tc>
        <w:tc>
          <w:tcPr>
            <w:tcW w:w="5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74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2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1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保证离岗村医按时享受养老补助</w:t>
            </w:r>
          </w:p>
        </w:tc>
        <w:tc>
          <w:tcPr>
            <w:tcW w:w="5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74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2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1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时效指标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在岗村医缴纳城镇职工养老保险及时率</w:t>
            </w:r>
          </w:p>
        </w:tc>
        <w:tc>
          <w:tcPr>
            <w:tcW w:w="5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74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2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1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离岗村医享受养老补助及时率</w:t>
            </w:r>
          </w:p>
        </w:tc>
        <w:tc>
          <w:tcPr>
            <w:tcW w:w="5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74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2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1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成本控制率</w:t>
            </w:r>
          </w:p>
        </w:tc>
        <w:tc>
          <w:tcPr>
            <w:tcW w:w="581" w:type="pct"/>
            <w:tcBorders>
              <w:top w:val="nil"/>
              <w:left w:val="nil"/>
              <w:bottom w:val="nil"/>
              <w:right w:val="nil"/>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w:t>
            </w:r>
            <w:r>
              <w:rPr>
                <w:rFonts w:ascii="宋体" w:eastAsia="宋体" w:hAnsi="宋体" w:cs="宋体" w:hint="eastAsia"/>
                <w:color w:val="000000"/>
                <w:kern w:val="0"/>
                <w:sz w:val="22"/>
                <w:szCs w:val="22"/>
                <w:lang/>
              </w:rPr>
              <w:t>0</w:t>
            </w:r>
          </w:p>
        </w:tc>
        <w:tc>
          <w:tcPr>
            <w:tcW w:w="74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42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1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社会效益指标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保障基层医疗服务保障</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中长期</w:t>
            </w:r>
          </w:p>
        </w:tc>
        <w:tc>
          <w:tcPr>
            <w:tcW w:w="74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2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12</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12</w:t>
            </w:r>
          </w:p>
        </w:tc>
        <w:tc>
          <w:tcPr>
            <w:tcW w:w="71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保障在岗与离岗村</w:t>
            </w:r>
            <w:r>
              <w:rPr>
                <w:rFonts w:ascii="宋体" w:eastAsia="宋体" w:hAnsi="宋体" w:cs="宋体" w:hint="eastAsia"/>
                <w:color w:val="000000"/>
                <w:kern w:val="0"/>
                <w:sz w:val="18"/>
                <w:szCs w:val="18"/>
                <w:lang/>
              </w:rPr>
              <w:t>医生活</w:t>
            </w:r>
            <w:r>
              <w:rPr>
                <w:rFonts w:ascii="宋体" w:eastAsia="宋体" w:hAnsi="宋体" w:cs="宋体" w:hint="eastAsia"/>
                <w:color w:val="000000"/>
                <w:kern w:val="0"/>
                <w:sz w:val="18"/>
                <w:szCs w:val="18"/>
                <w:lang/>
              </w:rPr>
              <w:t>质量</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中长期</w:t>
            </w:r>
          </w:p>
        </w:tc>
        <w:tc>
          <w:tcPr>
            <w:tcW w:w="74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2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12</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12</w:t>
            </w:r>
          </w:p>
        </w:tc>
        <w:tc>
          <w:tcPr>
            <w:tcW w:w="71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可持续影响指标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村医队伍稳定、服务能力的提升</w:t>
            </w: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中长期</w:t>
            </w:r>
          </w:p>
        </w:tc>
        <w:tc>
          <w:tcPr>
            <w:tcW w:w="74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2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w:t>
            </w:r>
          </w:p>
        </w:tc>
        <w:tc>
          <w:tcPr>
            <w:tcW w:w="71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满意度指标</w:t>
            </w:r>
          </w:p>
        </w:tc>
        <w:tc>
          <w:tcPr>
            <w:tcW w:w="3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服务对象满意度指标</w:t>
            </w:r>
          </w:p>
        </w:tc>
        <w:tc>
          <w:tcPr>
            <w:tcW w:w="1071"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村医满意度</w:t>
            </w:r>
          </w:p>
        </w:tc>
        <w:tc>
          <w:tcPr>
            <w:tcW w:w="581" w:type="pct"/>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90%</w:t>
            </w:r>
          </w:p>
        </w:tc>
        <w:tc>
          <w:tcPr>
            <w:tcW w:w="74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2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71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3466" w:type="pct"/>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总分</w:t>
            </w:r>
          </w:p>
        </w:tc>
        <w:tc>
          <w:tcPr>
            <w:tcW w:w="42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90</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719"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说明</w:t>
            </w:r>
          </w:p>
        </w:tc>
        <w:tc>
          <w:tcPr>
            <w:tcW w:w="4645" w:type="pct"/>
            <w:gridSpan w:val="1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无</w:t>
            </w:r>
          </w:p>
        </w:tc>
      </w:tr>
    </w:tbl>
    <w:p w:rsidR="004519A9" w:rsidRDefault="004519A9">
      <w:pPr>
        <w:ind w:firstLineChars="0" w:firstLine="0"/>
        <w:rPr>
          <w:b/>
          <w:bCs/>
        </w:rPr>
        <w:sectPr w:rsidR="004519A9">
          <w:pgSz w:w="11906" w:h="16838"/>
          <w:pgMar w:top="1440" w:right="1800" w:bottom="1440" w:left="1800" w:header="851" w:footer="992" w:gutter="0"/>
          <w:cols w:space="425"/>
          <w:docGrid w:type="lines" w:linePitch="312"/>
        </w:sectPr>
      </w:pPr>
      <w:bookmarkStart w:id="69" w:name="_Toc850"/>
    </w:p>
    <w:p w:rsidR="004519A9" w:rsidRDefault="00973980" w:rsidP="009078E4">
      <w:pPr>
        <w:ind w:firstLine="643"/>
        <w:outlineLvl w:val="0"/>
        <w:rPr>
          <w:b/>
          <w:bCs/>
        </w:rPr>
      </w:pPr>
      <w:r>
        <w:rPr>
          <w:rFonts w:hint="eastAsia"/>
          <w:b/>
          <w:bCs/>
        </w:rPr>
        <w:lastRenderedPageBreak/>
        <w:t>附表</w:t>
      </w:r>
      <w:r>
        <w:rPr>
          <w:rFonts w:hint="eastAsia"/>
          <w:b/>
          <w:bCs/>
        </w:rPr>
        <w:t xml:space="preserve">3 </w:t>
      </w:r>
      <w:r>
        <w:rPr>
          <w:rFonts w:hint="eastAsia"/>
          <w:b/>
          <w:bCs/>
        </w:rPr>
        <w:t>省、市对新区转移支付支出绩效自评结果汇总表</w:t>
      </w:r>
    </w:p>
    <w:tbl>
      <w:tblPr>
        <w:tblW w:w="5000" w:type="pct"/>
        <w:tblCellMar>
          <w:left w:w="0" w:type="dxa"/>
          <w:right w:w="0" w:type="dxa"/>
        </w:tblCellMar>
        <w:tblLook w:val="04A0"/>
      </w:tblPr>
      <w:tblGrid>
        <w:gridCol w:w="542"/>
        <w:gridCol w:w="2163"/>
        <w:gridCol w:w="1703"/>
        <w:gridCol w:w="1077"/>
        <w:gridCol w:w="1077"/>
        <w:gridCol w:w="1077"/>
        <w:gridCol w:w="1077"/>
        <w:gridCol w:w="1082"/>
        <w:gridCol w:w="1077"/>
        <w:gridCol w:w="1082"/>
        <w:gridCol w:w="940"/>
        <w:gridCol w:w="1085"/>
      </w:tblGrid>
      <w:tr w:rsidR="004519A9">
        <w:trPr>
          <w:trHeight w:val="1140"/>
        </w:trPr>
        <w:tc>
          <w:tcPr>
            <w:tcW w:w="5000" w:type="pct"/>
            <w:gridSpan w:val="12"/>
            <w:tcBorders>
              <w:top w:val="nil"/>
              <w:left w:val="nil"/>
              <w:bottom w:val="nil"/>
              <w:right w:val="nil"/>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rPr>
              <w:t>2020</w:t>
            </w:r>
            <w:r>
              <w:rPr>
                <w:rFonts w:ascii="宋体" w:eastAsia="宋体" w:hAnsi="宋体" w:cs="宋体" w:hint="eastAsia"/>
                <w:b/>
                <w:color w:val="000000"/>
                <w:kern w:val="0"/>
                <w:sz w:val="40"/>
                <w:szCs w:val="40"/>
                <w:lang/>
              </w:rPr>
              <w:t>年度省、市转移支付绩效自评结果汇总表</w:t>
            </w:r>
          </w:p>
        </w:tc>
      </w:tr>
      <w:tr w:rsidR="004519A9">
        <w:trPr>
          <w:trHeight w:val="600"/>
        </w:trPr>
        <w:tc>
          <w:tcPr>
            <w:tcW w:w="19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rPr>
              <w:t>序号</w:t>
            </w:r>
          </w:p>
        </w:tc>
        <w:tc>
          <w:tcPr>
            <w:tcW w:w="77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rPr>
              <w:t>转移支付名称</w:t>
            </w:r>
          </w:p>
        </w:tc>
        <w:tc>
          <w:tcPr>
            <w:tcW w:w="609"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rPr>
              <w:t>主管部门</w:t>
            </w:r>
          </w:p>
        </w:tc>
        <w:tc>
          <w:tcPr>
            <w:tcW w:w="2699" w:type="pct"/>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rPr>
              <w:t>转移支付预算执行情况（万元）</w:t>
            </w:r>
          </w:p>
        </w:tc>
        <w:tc>
          <w:tcPr>
            <w:tcW w:w="336"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rPr>
              <w:t>自评得分</w:t>
            </w:r>
          </w:p>
        </w:tc>
        <w:tc>
          <w:tcPr>
            <w:tcW w:w="386" w:type="pct"/>
            <w:vMerge w:val="restart"/>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rPr>
              <w:t>备注</w:t>
            </w:r>
          </w:p>
        </w:tc>
      </w:tr>
      <w:tr w:rsidR="004519A9">
        <w:trPr>
          <w:trHeight w:val="600"/>
        </w:trPr>
        <w:tc>
          <w:tcPr>
            <w:tcW w:w="19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黑体" w:eastAsia="黑体" w:hAnsi="宋体" w:cs="黑体"/>
                <w:color w:val="000000"/>
                <w:sz w:val="22"/>
                <w:szCs w:val="22"/>
              </w:rPr>
            </w:pPr>
          </w:p>
        </w:tc>
        <w:tc>
          <w:tcPr>
            <w:tcW w:w="77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黑体" w:eastAsia="黑体" w:hAnsi="宋体" w:cs="黑体"/>
                <w:color w:val="000000"/>
                <w:sz w:val="22"/>
                <w:szCs w:val="22"/>
              </w:rPr>
            </w:pPr>
          </w:p>
        </w:tc>
        <w:tc>
          <w:tcPr>
            <w:tcW w:w="60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黑体" w:eastAsia="黑体" w:hAnsi="宋体" w:cs="黑体"/>
                <w:color w:val="000000"/>
                <w:sz w:val="22"/>
                <w:szCs w:val="22"/>
              </w:rPr>
            </w:pPr>
          </w:p>
        </w:tc>
        <w:tc>
          <w:tcPr>
            <w:tcW w:w="1927"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rPr>
              <w:t>全年预算数（</w:t>
            </w:r>
            <w:r>
              <w:rPr>
                <w:rFonts w:ascii="黑体" w:eastAsia="黑体" w:hAnsi="宋体" w:cs="黑体" w:hint="eastAsia"/>
                <w:color w:val="000000"/>
                <w:kern w:val="0"/>
                <w:sz w:val="22"/>
                <w:szCs w:val="22"/>
                <w:lang/>
              </w:rPr>
              <w:t>A</w:t>
            </w:r>
            <w:r>
              <w:rPr>
                <w:rFonts w:ascii="黑体" w:eastAsia="黑体" w:hAnsi="宋体" w:cs="黑体" w:hint="eastAsia"/>
                <w:color w:val="000000"/>
                <w:kern w:val="0"/>
                <w:sz w:val="22"/>
                <w:szCs w:val="22"/>
                <w:lang/>
              </w:rPr>
              <w:t>）</w:t>
            </w:r>
          </w:p>
        </w:tc>
        <w:tc>
          <w:tcPr>
            <w:tcW w:w="38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rPr>
              <w:t>全年执行数（</w:t>
            </w:r>
            <w:r>
              <w:rPr>
                <w:rFonts w:ascii="黑体" w:eastAsia="黑体" w:hAnsi="宋体" w:cs="黑体" w:hint="eastAsia"/>
                <w:color w:val="000000"/>
                <w:kern w:val="0"/>
                <w:sz w:val="22"/>
                <w:szCs w:val="22"/>
                <w:lang/>
              </w:rPr>
              <w:t>B</w:t>
            </w:r>
            <w:r>
              <w:rPr>
                <w:rFonts w:ascii="黑体" w:eastAsia="黑体" w:hAnsi="宋体" w:cs="黑体" w:hint="eastAsia"/>
                <w:color w:val="000000"/>
                <w:kern w:val="0"/>
                <w:sz w:val="22"/>
                <w:szCs w:val="22"/>
                <w:lang/>
              </w:rPr>
              <w:t>）</w:t>
            </w:r>
          </w:p>
        </w:tc>
        <w:tc>
          <w:tcPr>
            <w:tcW w:w="38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rPr>
              <w:t>执行率</w:t>
            </w:r>
            <w:r>
              <w:rPr>
                <w:rFonts w:ascii="黑体" w:eastAsia="黑体" w:hAnsi="宋体" w:cs="黑体" w:hint="eastAsia"/>
                <w:color w:val="000000"/>
                <w:kern w:val="0"/>
                <w:sz w:val="22"/>
                <w:szCs w:val="22"/>
                <w:lang/>
              </w:rPr>
              <w:br/>
            </w:r>
            <w:r>
              <w:rPr>
                <w:rFonts w:ascii="黑体" w:eastAsia="黑体" w:hAnsi="宋体" w:cs="黑体" w:hint="eastAsia"/>
                <w:color w:val="000000"/>
                <w:kern w:val="0"/>
                <w:sz w:val="22"/>
                <w:szCs w:val="22"/>
                <w:lang/>
              </w:rPr>
              <w:t>（</w:t>
            </w:r>
            <w:r>
              <w:rPr>
                <w:rFonts w:ascii="黑体" w:eastAsia="黑体" w:hAnsi="宋体" w:cs="黑体" w:hint="eastAsia"/>
                <w:color w:val="000000"/>
                <w:kern w:val="0"/>
                <w:sz w:val="22"/>
                <w:szCs w:val="22"/>
                <w:lang/>
              </w:rPr>
              <w:t>B/A</w:t>
            </w:r>
            <w:r>
              <w:rPr>
                <w:rFonts w:ascii="黑体" w:eastAsia="黑体" w:hAnsi="宋体" w:cs="黑体" w:hint="eastAsia"/>
                <w:color w:val="000000"/>
                <w:kern w:val="0"/>
                <w:sz w:val="22"/>
                <w:szCs w:val="22"/>
                <w:lang/>
              </w:rPr>
              <w:t>）</w:t>
            </w:r>
          </w:p>
        </w:tc>
        <w:tc>
          <w:tcPr>
            <w:tcW w:w="33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黑体" w:eastAsia="黑体" w:hAnsi="宋体" w:cs="黑体"/>
                <w:color w:val="000000"/>
                <w:sz w:val="22"/>
                <w:szCs w:val="22"/>
              </w:rPr>
            </w:pPr>
          </w:p>
        </w:tc>
        <w:tc>
          <w:tcPr>
            <w:tcW w:w="386" w:type="pct"/>
            <w:vMerge/>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黑体" w:eastAsia="黑体" w:hAnsi="宋体" w:cs="黑体"/>
                <w:color w:val="000000"/>
                <w:sz w:val="22"/>
                <w:szCs w:val="22"/>
              </w:rPr>
            </w:pPr>
          </w:p>
        </w:tc>
      </w:tr>
      <w:tr w:rsidR="004519A9">
        <w:trPr>
          <w:trHeight w:val="600"/>
        </w:trPr>
        <w:tc>
          <w:tcPr>
            <w:tcW w:w="19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黑体" w:eastAsia="黑体" w:hAnsi="宋体" w:cs="黑体"/>
                <w:color w:val="000000"/>
                <w:sz w:val="22"/>
                <w:szCs w:val="22"/>
              </w:rPr>
            </w:pPr>
          </w:p>
        </w:tc>
        <w:tc>
          <w:tcPr>
            <w:tcW w:w="77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黑体" w:eastAsia="黑体" w:hAnsi="宋体" w:cs="黑体"/>
                <w:color w:val="000000"/>
                <w:sz w:val="22"/>
                <w:szCs w:val="22"/>
              </w:rPr>
            </w:pPr>
          </w:p>
        </w:tc>
        <w:tc>
          <w:tcPr>
            <w:tcW w:w="60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黑体" w:eastAsia="黑体" w:hAnsi="宋体" w:cs="黑体"/>
                <w:color w:val="000000"/>
                <w:sz w:val="22"/>
                <w:szCs w:val="22"/>
              </w:rPr>
            </w:pP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rPr>
              <w:t>小计</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rPr>
              <w:t>中央补助</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rPr>
              <w:t>省级安排</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rPr>
              <w:t>市县安排</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rPr>
              <w:t>其他资金</w:t>
            </w:r>
          </w:p>
        </w:tc>
        <w:tc>
          <w:tcPr>
            <w:tcW w:w="3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黑体" w:eastAsia="黑体" w:hAnsi="宋体" w:cs="黑体"/>
                <w:color w:val="000000"/>
                <w:sz w:val="22"/>
                <w:szCs w:val="22"/>
              </w:rPr>
            </w:pPr>
          </w:p>
        </w:tc>
        <w:tc>
          <w:tcPr>
            <w:tcW w:w="3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黑体" w:eastAsia="黑体" w:hAnsi="宋体" w:cs="黑体"/>
                <w:color w:val="000000"/>
                <w:sz w:val="22"/>
                <w:szCs w:val="22"/>
              </w:rPr>
            </w:pPr>
          </w:p>
        </w:tc>
        <w:tc>
          <w:tcPr>
            <w:tcW w:w="33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黑体" w:eastAsia="黑体" w:hAnsi="宋体" w:cs="黑体"/>
                <w:color w:val="000000"/>
                <w:sz w:val="22"/>
                <w:szCs w:val="22"/>
              </w:rPr>
            </w:pPr>
          </w:p>
        </w:tc>
        <w:tc>
          <w:tcPr>
            <w:tcW w:w="386" w:type="pct"/>
            <w:vMerge/>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黑体" w:eastAsia="黑体" w:hAnsi="宋体" w:cs="黑体"/>
                <w:color w:val="000000"/>
                <w:sz w:val="22"/>
                <w:szCs w:val="22"/>
              </w:rPr>
            </w:pPr>
          </w:p>
        </w:tc>
      </w:tr>
      <w:tr w:rsidR="004519A9">
        <w:trPr>
          <w:trHeight w:val="600"/>
        </w:trPr>
        <w:tc>
          <w:tcPr>
            <w:tcW w:w="19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p>
        </w:tc>
        <w:tc>
          <w:tcPr>
            <w:tcW w:w="774" w:type="pct"/>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基本公共卫生服务补助资金项目</w:t>
            </w:r>
          </w:p>
        </w:tc>
        <w:tc>
          <w:tcPr>
            <w:tcW w:w="609" w:type="pct"/>
            <w:tcBorders>
              <w:top w:val="nil"/>
              <w:left w:val="nil"/>
              <w:bottom w:val="nil"/>
              <w:right w:val="nil"/>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兰州新区卫生健康委员会</w:t>
            </w:r>
          </w:p>
        </w:tc>
        <w:tc>
          <w:tcPr>
            <w:tcW w:w="385" w:type="pct"/>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1096.23</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904.88</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191.35</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1096.23</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600"/>
        </w:trPr>
        <w:tc>
          <w:tcPr>
            <w:tcW w:w="19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774" w:type="pct"/>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基本药物制度补助项目</w:t>
            </w:r>
          </w:p>
        </w:tc>
        <w:tc>
          <w:tcPr>
            <w:tcW w:w="609" w:type="pct"/>
            <w:tcBorders>
              <w:top w:val="nil"/>
              <w:left w:val="nil"/>
              <w:bottom w:val="nil"/>
              <w:right w:val="nil"/>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兰州新区卫生健康委员会</w:t>
            </w:r>
          </w:p>
        </w:tc>
        <w:tc>
          <w:tcPr>
            <w:tcW w:w="385" w:type="pct"/>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146.98</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146.98</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146.98</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600"/>
        </w:trPr>
        <w:tc>
          <w:tcPr>
            <w:tcW w:w="19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w:t>
            </w:r>
          </w:p>
        </w:tc>
        <w:tc>
          <w:tcPr>
            <w:tcW w:w="774" w:type="pct"/>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计划生育专项补助资金项目</w:t>
            </w:r>
          </w:p>
        </w:tc>
        <w:tc>
          <w:tcPr>
            <w:tcW w:w="609" w:type="pct"/>
            <w:tcBorders>
              <w:top w:val="nil"/>
              <w:left w:val="nil"/>
              <w:bottom w:val="nil"/>
              <w:right w:val="nil"/>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兰州新区卫生健康委员会</w:t>
            </w:r>
          </w:p>
        </w:tc>
        <w:tc>
          <w:tcPr>
            <w:tcW w:w="385" w:type="pct"/>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237.43</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237.43</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237.43</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600"/>
        </w:trPr>
        <w:tc>
          <w:tcPr>
            <w:tcW w:w="19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rPr>
                <w:rFonts w:ascii="宋体" w:eastAsia="宋体" w:hAnsi="宋体" w:cs="宋体"/>
                <w:color w:val="000000"/>
                <w:sz w:val="22"/>
                <w:szCs w:val="22"/>
              </w:rPr>
            </w:pPr>
            <w:r>
              <w:rPr>
                <w:rFonts w:ascii="宋体" w:eastAsia="宋体" w:hAnsi="宋体" w:cs="宋体" w:hint="eastAsia"/>
                <w:color w:val="000000"/>
                <w:sz w:val="22"/>
                <w:szCs w:val="22"/>
              </w:rPr>
              <w:t>4</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重大传染病防控经费项目</w:t>
            </w:r>
          </w:p>
        </w:tc>
        <w:tc>
          <w:tcPr>
            <w:tcW w:w="609" w:type="pct"/>
            <w:tcBorders>
              <w:top w:val="nil"/>
              <w:left w:val="nil"/>
              <w:bottom w:val="nil"/>
              <w:right w:val="nil"/>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兰州新区卫生健康委员会</w:t>
            </w:r>
          </w:p>
        </w:tc>
        <w:tc>
          <w:tcPr>
            <w:tcW w:w="385" w:type="pct"/>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61</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61</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59</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96.72%</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99.67</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600"/>
        </w:trPr>
        <w:tc>
          <w:tcPr>
            <w:tcW w:w="19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2"/>
                <w:szCs w:val="22"/>
              </w:rPr>
            </w:pP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合计</w:t>
            </w:r>
          </w:p>
        </w:tc>
        <w:tc>
          <w:tcPr>
            <w:tcW w:w="60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1541.64</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1350.29</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191.35</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1539.64</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99.87%</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bl>
    <w:p w:rsidR="004519A9" w:rsidRDefault="004519A9">
      <w:pPr>
        <w:ind w:firstLineChars="0" w:firstLine="0"/>
        <w:rPr>
          <w:b/>
          <w:bCs/>
        </w:rPr>
        <w:sectPr w:rsidR="004519A9">
          <w:pgSz w:w="16838" w:h="11906" w:orient="landscape"/>
          <w:pgMar w:top="1800" w:right="1440" w:bottom="1800" w:left="1440" w:header="851" w:footer="992" w:gutter="0"/>
          <w:cols w:space="425"/>
          <w:docGrid w:type="lines" w:linePitch="312"/>
        </w:sectPr>
      </w:pPr>
    </w:p>
    <w:p w:rsidR="004519A9" w:rsidRDefault="00973980">
      <w:pPr>
        <w:ind w:firstLineChars="0" w:firstLine="0"/>
        <w:outlineLvl w:val="0"/>
        <w:rPr>
          <w:b/>
          <w:bCs/>
        </w:rPr>
      </w:pPr>
      <w:r>
        <w:rPr>
          <w:rFonts w:hint="eastAsia"/>
          <w:b/>
          <w:bCs/>
        </w:rPr>
        <w:lastRenderedPageBreak/>
        <w:t>附表</w:t>
      </w:r>
      <w:r>
        <w:rPr>
          <w:rFonts w:hint="eastAsia"/>
          <w:b/>
          <w:bCs/>
        </w:rPr>
        <w:t xml:space="preserve">3-1 </w:t>
      </w:r>
      <w:r>
        <w:rPr>
          <w:rFonts w:hint="eastAsia"/>
          <w:b/>
          <w:bCs/>
        </w:rPr>
        <w:t>2020</w:t>
      </w:r>
      <w:r>
        <w:rPr>
          <w:rFonts w:hint="eastAsia"/>
          <w:b/>
          <w:bCs/>
        </w:rPr>
        <w:t>年基本公共卫生服务项目</w:t>
      </w:r>
    </w:p>
    <w:tbl>
      <w:tblPr>
        <w:tblW w:w="5000" w:type="pct"/>
        <w:tblCellMar>
          <w:left w:w="0" w:type="dxa"/>
          <w:right w:w="0" w:type="dxa"/>
        </w:tblCellMar>
        <w:tblLook w:val="04A0"/>
      </w:tblPr>
      <w:tblGrid>
        <w:gridCol w:w="776"/>
        <w:gridCol w:w="768"/>
        <w:gridCol w:w="784"/>
        <w:gridCol w:w="2024"/>
        <w:gridCol w:w="824"/>
        <w:gridCol w:w="824"/>
        <w:gridCol w:w="771"/>
        <w:gridCol w:w="782"/>
        <w:gridCol w:w="777"/>
      </w:tblGrid>
      <w:tr w:rsidR="004519A9">
        <w:trPr>
          <w:trHeight w:val="408"/>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Cs w:val="32"/>
              </w:rPr>
            </w:pPr>
            <w:r>
              <w:rPr>
                <w:rFonts w:ascii="宋体" w:eastAsia="宋体" w:hAnsi="宋体" w:cs="宋体" w:hint="eastAsia"/>
                <w:b/>
                <w:color w:val="000000"/>
                <w:kern w:val="0"/>
                <w:szCs w:val="32"/>
                <w:lang/>
              </w:rPr>
              <w:t>2020</w:t>
            </w:r>
            <w:r>
              <w:rPr>
                <w:rFonts w:ascii="宋体" w:eastAsia="宋体" w:hAnsi="宋体" w:cs="宋体" w:hint="eastAsia"/>
                <w:b/>
                <w:color w:val="000000"/>
                <w:kern w:val="0"/>
                <w:szCs w:val="32"/>
                <w:lang/>
              </w:rPr>
              <w:t>年</w:t>
            </w:r>
            <w:r>
              <w:rPr>
                <w:rStyle w:val="font71"/>
                <w:rFonts w:hint="default"/>
                <w:lang/>
              </w:rPr>
              <w:t>兰州新区卫生健康委员会</w:t>
            </w:r>
            <w:r>
              <w:rPr>
                <w:rStyle w:val="font11"/>
                <w:rFonts w:hint="default"/>
                <w:lang/>
              </w:rPr>
              <w:t>部门预算项目支出绩效自评表</w:t>
            </w:r>
          </w:p>
        </w:tc>
      </w:tr>
      <w:tr w:rsidR="004519A9">
        <w:trPr>
          <w:trHeight w:val="288"/>
        </w:trPr>
        <w:tc>
          <w:tcPr>
            <w:tcW w:w="1445"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项目名称</w:t>
            </w:r>
          </w:p>
        </w:tc>
        <w:tc>
          <w:tcPr>
            <w:tcW w:w="3554"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2020</w:t>
            </w:r>
            <w:r>
              <w:rPr>
                <w:rFonts w:ascii="宋体" w:eastAsia="宋体" w:hAnsi="宋体" w:cs="宋体" w:hint="eastAsia"/>
                <w:color w:val="000000"/>
                <w:kern w:val="0"/>
                <w:sz w:val="20"/>
                <w:szCs w:val="20"/>
                <w:lang/>
              </w:rPr>
              <w:t>年基本公共卫生服务项目</w:t>
            </w:r>
          </w:p>
        </w:tc>
      </w:tr>
      <w:tr w:rsidR="004519A9">
        <w:trPr>
          <w:trHeight w:val="480"/>
        </w:trPr>
        <w:tc>
          <w:tcPr>
            <w:tcW w:w="1445"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主管部门</w:t>
            </w:r>
          </w:p>
        </w:tc>
        <w:tc>
          <w:tcPr>
            <w:tcW w:w="1598"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甘肃省卫生健康委员会</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资金使用单位</w:t>
            </w:r>
          </w:p>
        </w:tc>
        <w:tc>
          <w:tcPr>
            <w:tcW w:w="1447"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兰州新区卫生健康委员会</w:t>
            </w:r>
          </w:p>
        </w:tc>
      </w:tr>
      <w:tr w:rsidR="004519A9">
        <w:trPr>
          <w:trHeight w:val="288"/>
        </w:trPr>
        <w:tc>
          <w:tcPr>
            <w:tcW w:w="95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项目资金（万元）</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18"/>
                <w:szCs w:val="18"/>
              </w:rPr>
            </w:pPr>
          </w:p>
        </w:tc>
        <w:tc>
          <w:tcPr>
            <w:tcW w:w="108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年初预算数</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全年预算数</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全年执行数</w:t>
            </w:r>
          </w:p>
        </w:tc>
        <w:tc>
          <w:tcPr>
            <w:tcW w:w="48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执行率</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r>
      <w:tr w:rsidR="004519A9">
        <w:trPr>
          <w:trHeight w:val="432"/>
        </w:trPr>
        <w:tc>
          <w:tcPr>
            <w:tcW w:w="959"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年度资金总额</w:t>
            </w:r>
          </w:p>
        </w:tc>
        <w:tc>
          <w:tcPr>
            <w:tcW w:w="108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1096.23</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1096.23</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1096.23</w:t>
            </w:r>
          </w:p>
        </w:tc>
        <w:tc>
          <w:tcPr>
            <w:tcW w:w="48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r>
      <w:tr w:rsidR="004519A9">
        <w:trPr>
          <w:trHeight w:val="460"/>
        </w:trPr>
        <w:tc>
          <w:tcPr>
            <w:tcW w:w="959"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其中：当年财政拨款</w:t>
            </w:r>
          </w:p>
        </w:tc>
        <w:tc>
          <w:tcPr>
            <w:tcW w:w="108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1096.23</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1096.23</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1096.23</w:t>
            </w:r>
          </w:p>
        </w:tc>
        <w:tc>
          <w:tcPr>
            <w:tcW w:w="48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18"/>
                <w:szCs w:val="18"/>
              </w:rPr>
            </w:pP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640"/>
        </w:trPr>
        <w:tc>
          <w:tcPr>
            <w:tcW w:w="959"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上年结转资金</w:t>
            </w:r>
          </w:p>
        </w:tc>
        <w:tc>
          <w:tcPr>
            <w:tcW w:w="108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18"/>
                <w:szCs w:val="18"/>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18"/>
                <w:szCs w:val="18"/>
              </w:rPr>
            </w:pPr>
          </w:p>
        </w:tc>
        <w:tc>
          <w:tcPr>
            <w:tcW w:w="48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18"/>
                <w:szCs w:val="18"/>
              </w:rPr>
            </w:pP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432"/>
        </w:trPr>
        <w:tc>
          <w:tcPr>
            <w:tcW w:w="959"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其他资金</w:t>
            </w:r>
          </w:p>
        </w:tc>
        <w:tc>
          <w:tcPr>
            <w:tcW w:w="108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18"/>
                <w:szCs w:val="18"/>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18"/>
                <w:szCs w:val="18"/>
              </w:rPr>
            </w:pPr>
          </w:p>
        </w:tc>
        <w:tc>
          <w:tcPr>
            <w:tcW w:w="48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18"/>
                <w:szCs w:val="18"/>
              </w:rPr>
            </w:pP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482"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总体目标完成情况</w:t>
            </w:r>
          </w:p>
        </w:tc>
        <w:tc>
          <w:tcPr>
            <w:tcW w:w="2561"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总体目标</w:t>
            </w:r>
          </w:p>
        </w:tc>
        <w:tc>
          <w:tcPr>
            <w:tcW w:w="1956"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全年实际完成情况</w:t>
            </w:r>
          </w:p>
        </w:tc>
      </w:tr>
      <w:tr w:rsidR="004519A9">
        <w:trPr>
          <w:trHeight w:val="1640"/>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2561"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通过各级政府对国家基本公共卫生服务项目的投入，按照“倾斜基层、优化结构、突出重点、提高</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质量</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的原则，重点巩固现有服务项目，进一步扩大服务覆盖面，加强项目宣传和培训，完善服务模式和</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项目管理方式，提高服务规范程度，提高居民感受度，实现基本公共卫生服务均等化。</w:t>
            </w:r>
          </w:p>
        </w:tc>
        <w:tc>
          <w:tcPr>
            <w:tcW w:w="1956"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年度阶段性目标任务全部完成</w:t>
            </w:r>
          </w:p>
        </w:tc>
      </w:tr>
      <w:tr w:rsidR="004519A9">
        <w:trPr>
          <w:trHeight w:val="1152"/>
        </w:trPr>
        <w:tc>
          <w:tcPr>
            <w:tcW w:w="482"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绩效指标</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一级指标</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二级指标</w:t>
            </w:r>
          </w:p>
        </w:tc>
        <w:tc>
          <w:tcPr>
            <w:tcW w:w="108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三级指标</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年度指标值</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实际完成值</w:t>
            </w:r>
          </w:p>
        </w:tc>
        <w:tc>
          <w:tcPr>
            <w:tcW w:w="48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分值</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得分</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未完成原因及改进措施</w:t>
            </w: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产</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出</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指</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标</w:t>
            </w:r>
          </w:p>
        </w:tc>
        <w:tc>
          <w:tcPr>
            <w:tcW w:w="48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数量指标</w:t>
            </w: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居民电子健康档案建档率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90.20%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适龄儿童国家免疫规划疫苗接种率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0-6</w:t>
            </w:r>
            <w:r>
              <w:rPr>
                <w:rFonts w:ascii="宋体" w:eastAsia="宋体" w:hAnsi="宋体" w:cs="宋体" w:hint="eastAsia"/>
                <w:color w:val="000000"/>
                <w:kern w:val="0"/>
                <w:sz w:val="19"/>
                <w:szCs w:val="19"/>
                <w:lang/>
              </w:rPr>
              <w:t>岁以下儿童健康管理率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288"/>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孕产妇系统管理率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288"/>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老年人健康管理率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70%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71.34%</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高血压患者管理人数</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1.11</w:t>
            </w:r>
            <w:r>
              <w:rPr>
                <w:rFonts w:ascii="宋体" w:eastAsia="宋体" w:hAnsi="宋体" w:cs="宋体" w:hint="eastAsia"/>
                <w:color w:val="000000"/>
                <w:kern w:val="0"/>
                <w:sz w:val="20"/>
                <w:szCs w:val="20"/>
                <w:lang/>
              </w:rPr>
              <w:t>万人</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11456</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老年人中医药健康管理率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65%</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65%</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儿童中医药健康管理率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65%</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65%</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288"/>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健康教育印刷资料</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种</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种</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288"/>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健康教育音像资料</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w:t>
            </w:r>
            <w:r>
              <w:rPr>
                <w:rFonts w:ascii="宋体" w:eastAsia="宋体" w:hAnsi="宋体" w:cs="宋体" w:hint="eastAsia"/>
                <w:color w:val="000000"/>
                <w:kern w:val="0"/>
                <w:sz w:val="20"/>
                <w:szCs w:val="20"/>
                <w:lang/>
              </w:rPr>
              <w:t>种</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w:t>
            </w:r>
            <w:r>
              <w:rPr>
                <w:rFonts w:ascii="宋体" w:eastAsia="宋体" w:hAnsi="宋体" w:cs="宋体" w:hint="eastAsia"/>
                <w:color w:val="000000"/>
                <w:kern w:val="0"/>
                <w:sz w:val="20"/>
                <w:szCs w:val="20"/>
                <w:lang/>
              </w:rPr>
              <w:t>种</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2640"/>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健康教育宣传栏设置</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乡镇卫生院和社区卫生服务中心宣传栏不少于</w:t>
            </w:r>
            <w:r>
              <w:rPr>
                <w:rFonts w:ascii="宋体" w:eastAsia="宋体" w:hAnsi="宋体" w:cs="宋体" w:hint="eastAsia"/>
                <w:color w:val="000000"/>
                <w:kern w:val="0"/>
                <w:sz w:val="20"/>
                <w:szCs w:val="20"/>
                <w:lang/>
              </w:rPr>
              <w:t xml:space="preserve">2 </w:t>
            </w:r>
            <w:r>
              <w:rPr>
                <w:rFonts w:ascii="宋体" w:eastAsia="宋体" w:hAnsi="宋体" w:cs="宋体" w:hint="eastAsia"/>
                <w:color w:val="000000"/>
                <w:kern w:val="0"/>
                <w:sz w:val="20"/>
                <w:szCs w:val="20"/>
                <w:lang/>
              </w:rPr>
              <w:t>个，村卫生室和</w:t>
            </w:r>
            <w:r>
              <w:rPr>
                <w:rFonts w:ascii="宋体" w:eastAsia="宋体" w:hAnsi="宋体" w:cs="宋体" w:hint="eastAsia"/>
                <w:color w:val="000000"/>
                <w:kern w:val="0"/>
                <w:sz w:val="20"/>
                <w:szCs w:val="20"/>
                <w:lang/>
              </w:rPr>
              <w:t>社区卫生服务站</w:t>
            </w:r>
            <w:r>
              <w:rPr>
                <w:rFonts w:ascii="宋体" w:eastAsia="宋体" w:hAnsi="宋体" w:cs="宋体" w:hint="eastAsia"/>
                <w:color w:val="000000"/>
                <w:kern w:val="0"/>
                <w:sz w:val="20"/>
                <w:szCs w:val="20"/>
                <w:lang/>
              </w:rPr>
              <w:t>宣传栏不少于</w:t>
            </w:r>
            <w:r>
              <w:rPr>
                <w:rFonts w:ascii="宋体" w:eastAsia="宋体" w:hAnsi="宋体" w:cs="宋体" w:hint="eastAsia"/>
                <w:color w:val="000000"/>
                <w:kern w:val="0"/>
                <w:sz w:val="20"/>
                <w:szCs w:val="20"/>
                <w:lang/>
              </w:rPr>
              <w:t xml:space="preserve">1 </w:t>
            </w:r>
            <w:r>
              <w:rPr>
                <w:rFonts w:ascii="宋体" w:eastAsia="宋体" w:hAnsi="宋体" w:cs="宋体" w:hint="eastAsia"/>
                <w:color w:val="000000"/>
                <w:kern w:val="0"/>
                <w:sz w:val="20"/>
                <w:szCs w:val="20"/>
                <w:lang/>
              </w:rPr>
              <w:t>个</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2</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288"/>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健康知识、讲座</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次</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次</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288"/>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公众健康咨询</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w:t>
            </w:r>
            <w:r>
              <w:rPr>
                <w:rFonts w:ascii="宋体" w:eastAsia="宋体" w:hAnsi="宋体" w:cs="宋体" w:hint="eastAsia"/>
                <w:color w:val="000000"/>
                <w:kern w:val="0"/>
                <w:sz w:val="20"/>
                <w:szCs w:val="20"/>
                <w:lang/>
              </w:rPr>
              <w:t>次</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w:t>
            </w:r>
            <w:r>
              <w:rPr>
                <w:rFonts w:ascii="宋体" w:eastAsia="宋体" w:hAnsi="宋体" w:cs="宋体" w:hint="eastAsia"/>
                <w:color w:val="000000"/>
                <w:kern w:val="0"/>
                <w:sz w:val="20"/>
                <w:szCs w:val="20"/>
                <w:lang/>
              </w:rPr>
              <w:t>次</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预防接种建证建卡率</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288"/>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新生儿访视率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85%</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85%</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288"/>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早孕建册率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85%</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85%</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288"/>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孕产妇健康管理率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85%</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85%</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288"/>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产后访视率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85%</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85%</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高血压患者健康管理率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40%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糖尿病患者健康管理率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35%</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684"/>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重性精神疾病（严重精神障碍）患者管理率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80%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288"/>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肺结核者管理率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突发公共卫生事件相关信息报告率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95%</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卫生监督协管信息报告率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95%</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95%</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卫生监督协管巡查次数</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年</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次</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年</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次</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家庭医生签约服务覆盖率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30%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38.50%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重点人群签约服务覆盖率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65%</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建档立卡贫困户签约服务覆盖率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95%</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99.20%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0-4</w:t>
            </w:r>
            <w:r>
              <w:rPr>
                <w:rFonts w:ascii="宋体" w:eastAsia="宋体" w:hAnsi="宋体" w:cs="宋体" w:hint="eastAsia"/>
                <w:color w:val="000000"/>
                <w:kern w:val="0"/>
                <w:sz w:val="19"/>
                <w:szCs w:val="19"/>
                <w:lang/>
              </w:rPr>
              <w:t>个月儿童中医药健</w:t>
            </w:r>
            <w:r>
              <w:rPr>
                <w:rFonts w:ascii="宋体" w:eastAsia="宋体" w:hAnsi="宋体" w:cs="宋体" w:hint="eastAsia"/>
                <w:color w:val="000000"/>
                <w:kern w:val="0"/>
                <w:sz w:val="19"/>
                <w:szCs w:val="19"/>
                <w:lang/>
              </w:rPr>
              <w:lastRenderedPageBreak/>
              <w:t>康管理服务率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w:t>
            </w:r>
            <w:r>
              <w:rPr>
                <w:rFonts w:ascii="宋体" w:eastAsia="宋体" w:hAnsi="宋体" w:cs="宋体" w:hint="eastAsia"/>
                <w:color w:val="000000"/>
                <w:kern w:val="0"/>
                <w:sz w:val="20"/>
                <w:szCs w:val="20"/>
                <w:lang/>
              </w:rPr>
              <w:t>45%</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45%</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质量指标</w:t>
            </w: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高血压患者规范管理率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2</w:t>
            </w:r>
            <w:r>
              <w:rPr>
                <w:rFonts w:ascii="宋体" w:eastAsia="宋体" w:hAnsi="宋体" w:cs="宋体" w:hint="eastAsia"/>
                <w:color w:val="000000"/>
                <w:kern w:val="0"/>
                <w:sz w:val="19"/>
                <w:szCs w:val="19"/>
                <w:lang/>
              </w:rPr>
              <w:t>型糖尿病患者规范管理率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严重精神障碍患者健康管理率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80%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80%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288"/>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健康档案合格率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75%</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75%</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国家免疫规划疫苗接种情况</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95%</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95%</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288"/>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儿童系统管理率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85%</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85%</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老年人健康体检表完整率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684"/>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重性精神疾病（严重</w:t>
            </w:r>
            <w:r>
              <w:rPr>
                <w:rFonts w:ascii="宋体" w:eastAsia="宋体" w:hAnsi="宋体" w:cs="宋体" w:hint="eastAsia"/>
                <w:color w:val="000000"/>
                <w:kern w:val="0"/>
                <w:sz w:val="19"/>
                <w:szCs w:val="19"/>
                <w:lang/>
              </w:rPr>
              <w:t xml:space="preserve"> </w:t>
            </w:r>
            <w:r>
              <w:rPr>
                <w:rFonts w:ascii="宋体" w:eastAsia="宋体" w:hAnsi="宋体" w:cs="宋体" w:hint="eastAsia"/>
                <w:color w:val="000000"/>
                <w:kern w:val="0"/>
                <w:sz w:val="19"/>
                <w:szCs w:val="19"/>
                <w:lang/>
              </w:rPr>
              <w:t>精神障碍）患者规范管理率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肺结核患者规则服药率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90%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传染病疫情报告及时率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684"/>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老年人中医药健康管理服务记录表完整率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288"/>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签约服务履约率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288"/>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时效指标</w:t>
            </w:r>
          </w:p>
        </w:tc>
        <w:tc>
          <w:tcPr>
            <w:tcW w:w="108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资金下拨及时率</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75%</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效益指标</w:t>
            </w:r>
          </w:p>
        </w:tc>
        <w:tc>
          <w:tcPr>
            <w:tcW w:w="48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社会效益</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指标</w:t>
            </w: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健康档案动态使用率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高血压患者血压控制率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糖尿病患者血糖控制率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684"/>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重性精神疾病（严重精神障碍）患者稳定率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60%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tcPr>
          <w:p w:rsidR="004519A9" w:rsidRDefault="00973980">
            <w:pPr>
              <w:widowControl/>
              <w:spacing w:line="240" w:lineRule="auto"/>
              <w:ind w:firstLineChars="0" w:firstLine="0"/>
              <w:jc w:val="left"/>
              <w:textAlignment w:val="top"/>
              <w:rPr>
                <w:rFonts w:ascii="宋体" w:eastAsia="宋体" w:hAnsi="宋体" w:cs="宋体"/>
                <w:color w:val="000000"/>
                <w:sz w:val="19"/>
                <w:szCs w:val="19"/>
              </w:rPr>
            </w:pPr>
            <w:r>
              <w:rPr>
                <w:rFonts w:ascii="宋体" w:eastAsia="宋体" w:hAnsi="宋体" w:cs="宋体" w:hint="eastAsia"/>
                <w:color w:val="000000"/>
                <w:kern w:val="0"/>
                <w:sz w:val="19"/>
                <w:szCs w:val="19"/>
                <w:lang/>
              </w:rPr>
              <w:t>城乡居民公共卫生差距</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不断缩小</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不断缩小</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80"/>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可持续影响指标</w:t>
            </w:r>
          </w:p>
        </w:tc>
        <w:tc>
          <w:tcPr>
            <w:tcW w:w="108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tcPr>
          <w:p w:rsidR="004519A9" w:rsidRDefault="00973980">
            <w:pPr>
              <w:widowControl/>
              <w:spacing w:line="240" w:lineRule="auto"/>
              <w:ind w:firstLineChars="0" w:firstLine="0"/>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基本公共卫生服务水平</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不断提高</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不断提高</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满意度指标</w:t>
            </w:r>
          </w:p>
        </w:tc>
        <w:tc>
          <w:tcPr>
            <w:tcW w:w="48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服务对象满意度指标</w:t>
            </w: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服务对象综合知晓率</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75%</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75%</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456"/>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108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9"/>
                <w:szCs w:val="19"/>
              </w:rPr>
            </w:pPr>
            <w:r>
              <w:rPr>
                <w:rFonts w:ascii="宋体" w:eastAsia="宋体" w:hAnsi="宋体" w:cs="宋体" w:hint="eastAsia"/>
                <w:color w:val="000000"/>
                <w:kern w:val="0"/>
                <w:sz w:val="19"/>
                <w:szCs w:val="19"/>
                <w:lang/>
              </w:rPr>
              <w:t>重点服务对象满意度</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80%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80%</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288"/>
        </w:trPr>
        <w:tc>
          <w:tcPr>
            <w:tcW w:w="48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3070"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总分</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0"/>
                <w:szCs w:val="20"/>
              </w:rPr>
            </w:pPr>
          </w:p>
        </w:tc>
      </w:tr>
      <w:tr w:rsidR="004519A9">
        <w:trPr>
          <w:trHeight w:val="288"/>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bl>
    <w:p w:rsidR="004519A9" w:rsidRDefault="00973980">
      <w:pPr>
        <w:ind w:firstLineChars="0" w:firstLine="0"/>
      </w:pPr>
      <w:r>
        <w:br w:type="page"/>
      </w:r>
      <w:bookmarkEnd w:id="69"/>
    </w:p>
    <w:p w:rsidR="004519A9" w:rsidRDefault="00973980">
      <w:pPr>
        <w:ind w:firstLineChars="0" w:firstLine="0"/>
        <w:outlineLvl w:val="0"/>
        <w:rPr>
          <w:b/>
          <w:bCs/>
        </w:rPr>
      </w:pPr>
      <w:bookmarkStart w:id="70" w:name="_Toc5246"/>
      <w:r>
        <w:rPr>
          <w:rFonts w:hint="eastAsia"/>
          <w:b/>
          <w:bCs/>
        </w:rPr>
        <w:lastRenderedPageBreak/>
        <w:t>附表</w:t>
      </w:r>
      <w:r>
        <w:rPr>
          <w:rFonts w:hint="eastAsia"/>
          <w:b/>
          <w:bCs/>
        </w:rPr>
        <w:t xml:space="preserve">3-2 </w:t>
      </w:r>
      <w:r>
        <w:rPr>
          <w:rFonts w:hint="eastAsia"/>
          <w:b/>
          <w:bCs/>
        </w:rPr>
        <w:t>2020</w:t>
      </w:r>
      <w:r>
        <w:rPr>
          <w:rFonts w:hint="eastAsia"/>
          <w:b/>
          <w:bCs/>
        </w:rPr>
        <w:t>年计划生育付补助资金</w:t>
      </w:r>
      <w:bookmarkEnd w:id="70"/>
    </w:p>
    <w:tbl>
      <w:tblPr>
        <w:tblW w:w="5000" w:type="pct"/>
        <w:tblCellMar>
          <w:left w:w="0" w:type="dxa"/>
          <w:right w:w="0" w:type="dxa"/>
        </w:tblCellMar>
        <w:tblLook w:val="04A0"/>
      </w:tblPr>
      <w:tblGrid>
        <w:gridCol w:w="486"/>
        <w:gridCol w:w="490"/>
        <w:gridCol w:w="1266"/>
        <w:gridCol w:w="1771"/>
        <w:gridCol w:w="878"/>
        <w:gridCol w:w="956"/>
        <w:gridCol w:w="720"/>
        <w:gridCol w:w="720"/>
        <w:gridCol w:w="1043"/>
      </w:tblGrid>
      <w:tr w:rsidR="004519A9">
        <w:trPr>
          <w:trHeight w:val="60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rPr>
              <w:t>2020</w:t>
            </w:r>
            <w:r>
              <w:rPr>
                <w:rFonts w:ascii="宋体" w:eastAsia="宋体" w:hAnsi="宋体" w:cs="宋体" w:hint="eastAsia"/>
                <w:b/>
                <w:color w:val="000000"/>
                <w:kern w:val="0"/>
                <w:sz w:val="22"/>
                <w:szCs w:val="22"/>
                <w:lang/>
              </w:rPr>
              <w:t>年</w:t>
            </w:r>
            <w:r>
              <w:rPr>
                <w:rFonts w:ascii="宋体" w:eastAsia="宋体" w:hAnsi="宋体" w:cs="宋体" w:hint="eastAsia"/>
                <w:b/>
                <w:color w:val="000000"/>
                <w:kern w:val="0"/>
                <w:sz w:val="22"/>
                <w:szCs w:val="22"/>
                <w:u w:val="single"/>
                <w:lang/>
              </w:rPr>
              <w:t>兰州新区卫生健康委员会</w:t>
            </w:r>
            <w:r>
              <w:rPr>
                <w:rStyle w:val="font101"/>
                <w:rFonts w:hint="default"/>
                <w:lang/>
              </w:rPr>
              <w:t>部门预算项目支出绩效自评表</w:t>
            </w:r>
          </w:p>
        </w:tc>
      </w:tr>
      <w:tr w:rsidR="004519A9">
        <w:trPr>
          <w:trHeight w:val="432"/>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2020</w:t>
            </w:r>
            <w:r>
              <w:rPr>
                <w:rFonts w:ascii="宋体" w:eastAsia="宋体" w:hAnsi="宋体" w:cs="宋体" w:hint="eastAsia"/>
                <w:color w:val="000000"/>
                <w:kern w:val="0"/>
                <w:sz w:val="16"/>
                <w:szCs w:val="16"/>
                <w:lang/>
              </w:rPr>
              <w:t>年度）</w:t>
            </w:r>
          </w:p>
        </w:tc>
      </w:tr>
      <w:tr w:rsidR="004519A9">
        <w:trPr>
          <w:trHeight w:val="319"/>
        </w:trPr>
        <w:tc>
          <w:tcPr>
            <w:tcW w:w="1346"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转移支付（项目）名称</w:t>
            </w:r>
          </w:p>
        </w:tc>
        <w:tc>
          <w:tcPr>
            <w:tcW w:w="3653"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2020</w:t>
            </w:r>
            <w:r>
              <w:rPr>
                <w:rFonts w:ascii="宋体" w:eastAsia="宋体" w:hAnsi="宋体" w:cs="宋体" w:hint="eastAsia"/>
                <w:color w:val="000000"/>
                <w:kern w:val="0"/>
                <w:sz w:val="16"/>
                <w:szCs w:val="16"/>
                <w:lang/>
              </w:rPr>
              <w:t>年计划生育付补助资金</w:t>
            </w:r>
          </w:p>
        </w:tc>
      </w:tr>
      <w:tr w:rsidR="004519A9">
        <w:trPr>
          <w:trHeight w:val="319"/>
        </w:trPr>
        <w:tc>
          <w:tcPr>
            <w:tcW w:w="1346"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中央主管部门</w:t>
            </w:r>
          </w:p>
        </w:tc>
        <w:tc>
          <w:tcPr>
            <w:tcW w:w="3653"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国家卫生健康委</w:t>
            </w:r>
          </w:p>
        </w:tc>
      </w:tr>
      <w:tr w:rsidR="004519A9">
        <w:trPr>
          <w:trHeight w:val="319"/>
        </w:trPr>
        <w:tc>
          <w:tcPr>
            <w:tcW w:w="1346"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地方主管部门</w:t>
            </w:r>
          </w:p>
        </w:tc>
        <w:tc>
          <w:tcPr>
            <w:tcW w:w="1590"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甘肃省卫生健康委员会</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资金使用单位</w:t>
            </w:r>
          </w:p>
        </w:tc>
        <w:tc>
          <w:tcPr>
            <w:tcW w:w="148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兰州新区卫生健康委</w:t>
            </w:r>
          </w:p>
        </w:tc>
      </w:tr>
      <w:tr w:rsidR="004519A9">
        <w:trPr>
          <w:trHeight w:val="319"/>
        </w:trPr>
        <w:tc>
          <w:tcPr>
            <w:tcW w:w="58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项目资金（万元）</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16"/>
                <w:szCs w:val="16"/>
              </w:rPr>
            </w:pPr>
          </w:p>
        </w:tc>
        <w:tc>
          <w:tcPr>
            <w:tcW w:w="106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年初预算数</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全年预算数</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全年执行数</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分值</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执行率</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得分</w:t>
            </w:r>
          </w:p>
        </w:tc>
      </w:tr>
      <w:tr w:rsidR="004519A9">
        <w:trPr>
          <w:trHeight w:val="319"/>
        </w:trPr>
        <w:tc>
          <w:tcPr>
            <w:tcW w:w="58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年度资金总额</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237.43</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237.43</w:t>
            </w: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237.43</w:t>
            </w: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w:t>
            </w: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100.00%</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w:t>
            </w:r>
          </w:p>
        </w:tc>
      </w:tr>
      <w:tr w:rsidR="004519A9">
        <w:trPr>
          <w:trHeight w:val="319"/>
        </w:trPr>
        <w:tc>
          <w:tcPr>
            <w:tcW w:w="58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其中：当年财政拨款</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237.43</w:t>
            </w:r>
          </w:p>
        </w:tc>
        <w:tc>
          <w:tcPr>
            <w:tcW w:w="5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237.43</w:t>
            </w: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237.43</w:t>
            </w: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r>
      <w:tr w:rsidR="004519A9">
        <w:trPr>
          <w:trHeight w:val="319"/>
        </w:trPr>
        <w:tc>
          <w:tcPr>
            <w:tcW w:w="58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上年结转资金</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16"/>
                <w:szCs w:val="16"/>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18"/>
                <w:szCs w:val="18"/>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16"/>
                <w:szCs w:val="16"/>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r>
      <w:tr w:rsidR="004519A9">
        <w:trPr>
          <w:trHeight w:val="319"/>
        </w:trPr>
        <w:tc>
          <w:tcPr>
            <w:tcW w:w="58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其他资金</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16"/>
                <w:szCs w:val="16"/>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18"/>
                <w:szCs w:val="18"/>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16"/>
                <w:szCs w:val="16"/>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r>
      <w:tr w:rsidR="004519A9">
        <w:trPr>
          <w:trHeight w:val="480"/>
        </w:trPr>
        <w:tc>
          <w:tcPr>
            <w:tcW w:w="292"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总体目标完成情况</w:t>
            </w:r>
          </w:p>
        </w:tc>
        <w:tc>
          <w:tcPr>
            <w:tcW w:w="2644"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rPr>
              <w:t>总体目标</w:t>
            </w:r>
          </w:p>
        </w:tc>
        <w:tc>
          <w:tcPr>
            <w:tcW w:w="2063"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rPr>
              <w:t>全年实际完成情况</w:t>
            </w:r>
          </w:p>
        </w:tc>
      </w:tr>
      <w:tr w:rsidR="004519A9">
        <w:trPr>
          <w:trHeight w:val="1140"/>
        </w:trPr>
        <w:tc>
          <w:tcPr>
            <w:tcW w:w="2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2644"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目标</w:t>
            </w:r>
            <w:r>
              <w:rPr>
                <w:rFonts w:ascii="宋体" w:eastAsia="宋体" w:hAnsi="宋体" w:cs="宋体" w:hint="eastAsia"/>
                <w:color w:val="000000"/>
                <w:kern w:val="0"/>
                <w:sz w:val="16"/>
                <w:szCs w:val="16"/>
                <w:lang/>
              </w:rPr>
              <w:t>1:</w:t>
            </w:r>
            <w:r>
              <w:rPr>
                <w:rFonts w:ascii="宋体" w:eastAsia="宋体" w:hAnsi="宋体" w:cs="宋体" w:hint="eastAsia"/>
                <w:color w:val="000000"/>
                <w:kern w:val="0"/>
                <w:sz w:val="16"/>
                <w:szCs w:val="16"/>
                <w:lang/>
              </w:rPr>
              <w:t>解决农村独生子女和双女家庭的生活和养老等问题，提高计划生育家庭发展能力。目标</w:t>
            </w:r>
            <w:r>
              <w:rPr>
                <w:rFonts w:ascii="宋体" w:eastAsia="宋体" w:hAnsi="宋体" w:cs="宋体" w:hint="eastAsia"/>
                <w:color w:val="000000"/>
                <w:kern w:val="0"/>
                <w:sz w:val="16"/>
                <w:szCs w:val="16"/>
                <w:lang/>
              </w:rPr>
              <w:t>2</w:t>
            </w:r>
            <w:r>
              <w:rPr>
                <w:rFonts w:ascii="宋体" w:eastAsia="宋体" w:hAnsi="宋体" w:cs="宋体" w:hint="eastAsia"/>
                <w:color w:val="000000"/>
                <w:kern w:val="0"/>
                <w:sz w:val="16"/>
                <w:szCs w:val="16"/>
                <w:lang/>
              </w:rPr>
              <w:t>：实施计划生育家庭特别扶助制度，缓解计划生育特殊家庭在生产、生活、医疗和养老等方面的困难和问题，保障和改善民生，促进社会和谐稳定。</w:t>
            </w:r>
          </w:p>
        </w:tc>
        <w:tc>
          <w:tcPr>
            <w:tcW w:w="2063"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落实计划生育家庭及计划生育特殊困难家庭的关怀扶助政策，将惠农资金发放到应享受群众手中。保证计划生育各项工作顺利开展，做好计划生育家庭的关怀扶助工作。</w:t>
            </w:r>
          </w:p>
        </w:tc>
      </w:tr>
      <w:tr w:rsidR="004519A9">
        <w:trPr>
          <w:trHeight w:val="522"/>
        </w:trPr>
        <w:tc>
          <w:tcPr>
            <w:tcW w:w="292"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绩效指标</w:t>
            </w:r>
          </w:p>
        </w:tc>
        <w:tc>
          <w:tcPr>
            <w:tcW w:w="29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w:t>
            </w:r>
            <w:r>
              <w:rPr>
                <w:rFonts w:ascii="宋体" w:eastAsia="宋体" w:hAnsi="宋体" w:cs="宋体" w:hint="eastAsia"/>
                <w:color w:val="000000"/>
                <w:kern w:val="0"/>
                <w:sz w:val="16"/>
                <w:szCs w:val="16"/>
                <w:lang/>
              </w:rPr>
              <w:br/>
            </w:r>
            <w:r>
              <w:rPr>
                <w:rFonts w:ascii="宋体" w:eastAsia="宋体" w:hAnsi="宋体" w:cs="宋体" w:hint="eastAsia"/>
                <w:color w:val="000000"/>
                <w:kern w:val="0"/>
                <w:sz w:val="16"/>
                <w:szCs w:val="16"/>
                <w:lang/>
              </w:rPr>
              <w:t>指标</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106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年度指标值</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全年完成值</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分值</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得分</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未完成原因和改进措施</w:t>
            </w:r>
          </w:p>
        </w:tc>
      </w:tr>
      <w:tr w:rsidR="004519A9">
        <w:trPr>
          <w:trHeight w:val="780"/>
        </w:trPr>
        <w:tc>
          <w:tcPr>
            <w:tcW w:w="2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293"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w:t>
            </w:r>
            <w:r>
              <w:rPr>
                <w:rFonts w:ascii="宋体" w:eastAsia="宋体" w:hAnsi="宋体" w:cs="宋体" w:hint="eastAsia"/>
                <w:color w:val="000000"/>
                <w:kern w:val="0"/>
                <w:sz w:val="16"/>
                <w:szCs w:val="16"/>
                <w:lang/>
              </w:rPr>
              <w:br/>
            </w:r>
            <w:r>
              <w:rPr>
                <w:rFonts w:ascii="宋体" w:eastAsia="宋体" w:hAnsi="宋体" w:cs="宋体" w:hint="eastAsia"/>
                <w:color w:val="000000"/>
                <w:kern w:val="0"/>
                <w:sz w:val="16"/>
                <w:szCs w:val="16"/>
                <w:lang/>
              </w:rPr>
              <w:t>出</w:t>
            </w:r>
            <w:r>
              <w:rPr>
                <w:rFonts w:ascii="宋体" w:eastAsia="宋体" w:hAnsi="宋体" w:cs="宋体" w:hint="eastAsia"/>
                <w:color w:val="000000"/>
                <w:kern w:val="0"/>
                <w:sz w:val="16"/>
                <w:szCs w:val="16"/>
                <w:lang/>
              </w:rPr>
              <w:br/>
            </w:r>
            <w:r>
              <w:rPr>
                <w:rFonts w:ascii="宋体" w:eastAsia="宋体" w:hAnsi="宋体" w:cs="宋体" w:hint="eastAsia"/>
                <w:color w:val="000000"/>
                <w:kern w:val="0"/>
                <w:sz w:val="16"/>
                <w:szCs w:val="16"/>
                <w:lang/>
              </w:rPr>
              <w:t>指</w:t>
            </w:r>
            <w:r>
              <w:rPr>
                <w:rFonts w:ascii="宋体" w:eastAsia="宋体" w:hAnsi="宋体" w:cs="宋体" w:hint="eastAsia"/>
                <w:color w:val="000000"/>
                <w:kern w:val="0"/>
                <w:sz w:val="16"/>
                <w:szCs w:val="16"/>
                <w:lang/>
              </w:rPr>
              <w:br/>
            </w:r>
            <w:r>
              <w:rPr>
                <w:rFonts w:ascii="宋体" w:eastAsia="宋体" w:hAnsi="宋体" w:cs="宋体" w:hint="eastAsia"/>
                <w:color w:val="000000"/>
                <w:kern w:val="0"/>
                <w:sz w:val="16"/>
                <w:szCs w:val="16"/>
                <w:lang/>
              </w:rPr>
              <w:t>标</w:t>
            </w:r>
          </w:p>
        </w:tc>
        <w:tc>
          <w:tcPr>
            <w:tcW w:w="760"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1063"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扶助计划生育手术并发症一级、二</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级、三级人数</w:t>
            </w:r>
          </w:p>
        </w:tc>
        <w:tc>
          <w:tcPr>
            <w:tcW w:w="526"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8</w:t>
            </w:r>
            <w:r>
              <w:rPr>
                <w:rFonts w:ascii="宋体" w:eastAsia="宋体" w:hAnsi="宋体" w:cs="宋体" w:hint="eastAsia"/>
                <w:color w:val="000000"/>
                <w:kern w:val="0"/>
                <w:sz w:val="16"/>
                <w:szCs w:val="16"/>
                <w:lang/>
              </w:rPr>
              <w:t>人</w:t>
            </w:r>
          </w:p>
        </w:tc>
        <w:tc>
          <w:tcPr>
            <w:tcW w:w="57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8</w:t>
            </w:r>
            <w:r>
              <w:rPr>
                <w:rFonts w:ascii="宋体" w:eastAsia="宋体" w:hAnsi="宋体" w:cs="宋体" w:hint="eastAsia"/>
                <w:color w:val="000000"/>
                <w:kern w:val="0"/>
                <w:sz w:val="16"/>
                <w:szCs w:val="16"/>
                <w:lang/>
              </w:rPr>
              <w:t>人</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r w:rsidR="004519A9">
        <w:trPr>
          <w:trHeight w:val="259"/>
        </w:trPr>
        <w:tc>
          <w:tcPr>
            <w:tcW w:w="2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76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1063"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独生子女父母奖励</w:t>
            </w:r>
          </w:p>
        </w:tc>
        <w:tc>
          <w:tcPr>
            <w:tcW w:w="526"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489</w:t>
            </w:r>
            <w:r>
              <w:rPr>
                <w:rFonts w:ascii="宋体" w:eastAsia="宋体" w:hAnsi="宋体" w:cs="宋体" w:hint="eastAsia"/>
                <w:color w:val="000000"/>
                <w:kern w:val="0"/>
                <w:sz w:val="16"/>
                <w:szCs w:val="16"/>
                <w:lang/>
              </w:rPr>
              <w:t>人</w:t>
            </w:r>
          </w:p>
        </w:tc>
        <w:tc>
          <w:tcPr>
            <w:tcW w:w="57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489</w:t>
            </w:r>
            <w:r>
              <w:rPr>
                <w:rFonts w:ascii="宋体" w:eastAsia="宋体" w:hAnsi="宋体" w:cs="宋体" w:hint="eastAsia"/>
                <w:color w:val="000000"/>
                <w:kern w:val="0"/>
                <w:sz w:val="16"/>
                <w:szCs w:val="16"/>
                <w:lang/>
              </w:rPr>
              <w:t>人</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r w:rsidR="004519A9">
        <w:trPr>
          <w:trHeight w:val="259"/>
        </w:trPr>
        <w:tc>
          <w:tcPr>
            <w:tcW w:w="2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76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1063"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计划生育村专干报酬</w:t>
            </w:r>
          </w:p>
        </w:tc>
        <w:tc>
          <w:tcPr>
            <w:tcW w:w="526"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54</w:t>
            </w:r>
            <w:r>
              <w:rPr>
                <w:rFonts w:ascii="宋体" w:eastAsia="宋体" w:hAnsi="宋体" w:cs="宋体" w:hint="eastAsia"/>
                <w:color w:val="000000"/>
                <w:kern w:val="0"/>
                <w:sz w:val="16"/>
                <w:szCs w:val="16"/>
                <w:lang/>
              </w:rPr>
              <w:t>人</w:t>
            </w:r>
          </w:p>
        </w:tc>
        <w:tc>
          <w:tcPr>
            <w:tcW w:w="57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54</w:t>
            </w:r>
            <w:r>
              <w:rPr>
                <w:rFonts w:ascii="宋体" w:eastAsia="宋体" w:hAnsi="宋体" w:cs="宋体" w:hint="eastAsia"/>
                <w:color w:val="000000"/>
                <w:kern w:val="0"/>
                <w:sz w:val="16"/>
                <w:szCs w:val="16"/>
                <w:lang/>
              </w:rPr>
              <w:t>人</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r w:rsidR="004519A9">
        <w:trPr>
          <w:trHeight w:val="259"/>
        </w:trPr>
        <w:tc>
          <w:tcPr>
            <w:tcW w:w="2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76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1063"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计划生育村民自管小组长报酬</w:t>
            </w:r>
          </w:p>
        </w:tc>
        <w:tc>
          <w:tcPr>
            <w:tcW w:w="526"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230</w:t>
            </w:r>
            <w:r>
              <w:rPr>
                <w:rFonts w:ascii="宋体" w:eastAsia="宋体" w:hAnsi="宋体" w:cs="宋体" w:hint="eastAsia"/>
                <w:color w:val="000000"/>
                <w:kern w:val="0"/>
                <w:sz w:val="16"/>
                <w:szCs w:val="16"/>
                <w:lang/>
              </w:rPr>
              <w:t>人</w:t>
            </w:r>
          </w:p>
        </w:tc>
        <w:tc>
          <w:tcPr>
            <w:tcW w:w="57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230</w:t>
            </w:r>
            <w:r>
              <w:rPr>
                <w:rFonts w:ascii="宋体" w:eastAsia="宋体" w:hAnsi="宋体" w:cs="宋体" w:hint="eastAsia"/>
                <w:color w:val="000000"/>
                <w:kern w:val="0"/>
                <w:sz w:val="16"/>
                <w:szCs w:val="16"/>
                <w:lang/>
              </w:rPr>
              <w:t>人</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r w:rsidR="004519A9">
        <w:trPr>
          <w:trHeight w:val="259"/>
        </w:trPr>
        <w:tc>
          <w:tcPr>
            <w:tcW w:w="2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76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1063"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计划生育户特困救助</w:t>
            </w:r>
          </w:p>
        </w:tc>
        <w:tc>
          <w:tcPr>
            <w:tcW w:w="526"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47</w:t>
            </w:r>
            <w:r>
              <w:rPr>
                <w:rFonts w:ascii="宋体" w:eastAsia="宋体" w:hAnsi="宋体" w:cs="宋体" w:hint="eastAsia"/>
                <w:color w:val="000000"/>
                <w:kern w:val="0"/>
                <w:sz w:val="16"/>
                <w:szCs w:val="16"/>
                <w:lang/>
              </w:rPr>
              <w:t>人</w:t>
            </w:r>
          </w:p>
        </w:tc>
        <w:tc>
          <w:tcPr>
            <w:tcW w:w="57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47</w:t>
            </w:r>
            <w:r>
              <w:rPr>
                <w:rFonts w:ascii="宋体" w:eastAsia="宋体" w:hAnsi="宋体" w:cs="宋体" w:hint="eastAsia"/>
                <w:color w:val="000000"/>
                <w:kern w:val="0"/>
                <w:sz w:val="16"/>
                <w:szCs w:val="16"/>
                <w:lang/>
              </w:rPr>
              <w:t>人</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r w:rsidR="004519A9">
        <w:trPr>
          <w:trHeight w:val="259"/>
        </w:trPr>
        <w:tc>
          <w:tcPr>
            <w:tcW w:w="2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76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1063"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计划生育特殊家庭养老补贴</w:t>
            </w:r>
          </w:p>
        </w:tc>
        <w:tc>
          <w:tcPr>
            <w:tcW w:w="526"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16</w:t>
            </w:r>
            <w:r>
              <w:rPr>
                <w:rFonts w:ascii="宋体" w:eastAsia="宋体" w:hAnsi="宋体" w:cs="宋体" w:hint="eastAsia"/>
                <w:color w:val="000000"/>
                <w:kern w:val="0"/>
                <w:sz w:val="16"/>
                <w:szCs w:val="16"/>
                <w:lang/>
              </w:rPr>
              <w:t>人</w:t>
            </w:r>
          </w:p>
        </w:tc>
        <w:tc>
          <w:tcPr>
            <w:tcW w:w="57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16</w:t>
            </w:r>
            <w:r>
              <w:rPr>
                <w:rFonts w:ascii="宋体" w:eastAsia="宋体" w:hAnsi="宋体" w:cs="宋体" w:hint="eastAsia"/>
                <w:color w:val="000000"/>
                <w:kern w:val="0"/>
                <w:sz w:val="16"/>
                <w:szCs w:val="16"/>
                <w:lang/>
              </w:rPr>
              <w:t>人</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r w:rsidR="004519A9">
        <w:trPr>
          <w:trHeight w:val="259"/>
        </w:trPr>
        <w:tc>
          <w:tcPr>
            <w:tcW w:w="2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76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1063"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失独家庭健康体检</w:t>
            </w:r>
          </w:p>
        </w:tc>
        <w:tc>
          <w:tcPr>
            <w:tcW w:w="526"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12</w:t>
            </w:r>
            <w:r>
              <w:rPr>
                <w:rFonts w:ascii="宋体" w:eastAsia="宋体" w:hAnsi="宋体" w:cs="宋体" w:hint="eastAsia"/>
                <w:color w:val="000000"/>
                <w:kern w:val="0"/>
                <w:sz w:val="16"/>
                <w:szCs w:val="16"/>
                <w:lang/>
              </w:rPr>
              <w:t>人</w:t>
            </w:r>
          </w:p>
        </w:tc>
        <w:tc>
          <w:tcPr>
            <w:tcW w:w="57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12</w:t>
            </w:r>
            <w:r>
              <w:rPr>
                <w:rFonts w:ascii="宋体" w:eastAsia="宋体" w:hAnsi="宋体" w:cs="宋体" w:hint="eastAsia"/>
                <w:color w:val="000000"/>
                <w:kern w:val="0"/>
                <w:sz w:val="16"/>
                <w:szCs w:val="16"/>
                <w:lang/>
              </w:rPr>
              <w:t>人</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r w:rsidR="004519A9">
        <w:trPr>
          <w:trHeight w:val="259"/>
        </w:trPr>
        <w:tc>
          <w:tcPr>
            <w:tcW w:w="2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76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1063"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失独家庭家政服务</w:t>
            </w:r>
          </w:p>
        </w:tc>
        <w:tc>
          <w:tcPr>
            <w:tcW w:w="526"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户</w:t>
            </w:r>
          </w:p>
        </w:tc>
        <w:tc>
          <w:tcPr>
            <w:tcW w:w="57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r w:rsidR="004519A9">
        <w:trPr>
          <w:trHeight w:val="259"/>
        </w:trPr>
        <w:tc>
          <w:tcPr>
            <w:tcW w:w="2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76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1063"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60</w:t>
            </w:r>
            <w:r>
              <w:rPr>
                <w:rFonts w:ascii="宋体" w:eastAsia="宋体" w:hAnsi="宋体" w:cs="宋体" w:hint="eastAsia"/>
                <w:color w:val="000000"/>
                <w:kern w:val="0"/>
                <w:sz w:val="16"/>
                <w:szCs w:val="16"/>
                <w:lang/>
              </w:rPr>
              <w:t>周岁及以上奖励扶助人数</w:t>
            </w:r>
          </w:p>
        </w:tc>
        <w:tc>
          <w:tcPr>
            <w:tcW w:w="526"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783</w:t>
            </w:r>
            <w:r>
              <w:rPr>
                <w:rFonts w:ascii="宋体" w:eastAsia="宋体" w:hAnsi="宋体" w:cs="宋体" w:hint="eastAsia"/>
                <w:color w:val="000000"/>
                <w:kern w:val="0"/>
                <w:sz w:val="16"/>
                <w:szCs w:val="16"/>
                <w:lang/>
              </w:rPr>
              <w:t>人</w:t>
            </w:r>
          </w:p>
        </w:tc>
        <w:tc>
          <w:tcPr>
            <w:tcW w:w="57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783</w:t>
            </w:r>
            <w:r>
              <w:rPr>
                <w:rFonts w:ascii="宋体" w:eastAsia="宋体" w:hAnsi="宋体" w:cs="宋体" w:hint="eastAsia"/>
                <w:color w:val="000000"/>
                <w:kern w:val="0"/>
                <w:sz w:val="16"/>
                <w:szCs w:val="16"/>
                <w:lang/>
              </w:rPr>
              <w:t>人</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r w:rsidR="004519A9">
        <w:trPr>
          <w:trHeight w:val="259"/>
        </w:trPr>
        <w:tc>
          <w:tcPr>
            <w:tcW w:w="2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76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1063"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计划生育家庭特别扶助人数</w:t>
            </w:r>
          </w:p>
        </w:tc>
        <w:tc>
          <w:tcPr>
            <w:tcW w:w="526"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21</w:t>
            </w:r>
            <w:r>
              <w:rPr>
                <w:rFonts w:ascii="宋体" w:eastAsia="宋体" w:hAnsi="宋体" w:cs="宋体" w:hint="eastAsia"/>
                <w:color w:val="000000"/>
                <w:kern w:val="0"/>
                <w:sz w:val="16"/>
                <w:szCs w:val="16"/>
                <w:lang/>
              </w:rPr>
              <w:t>人</w:t>
            </w:r>
          </w:p>
        </w:tc>
        <w:tc>
          <w:tcPr>
            <w:tcW w:w="57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21</w:t>
            </w:r>
            <w:r>
              <w:rPr>
                <w:rFonts w:ascii="宋体" w:eastAsia="宋体" w:hAnsi="宋体" w:cs="宋体" w:hint="eastAsia"/>
                <w:color w:val="000000"/>
                <w:kern w:val="0"/>
                <w:sz w:val="16"/>
                <w:szCs w:val="16"/>
                <w:lang/>
              </w:rPr>
              <w:t>人</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r w:rsidR="004519A9">
        <w:trPr>
          <w:trHeight w:val="259"/>
        </w:trPr>
        <w:tc>
          <w:tcPr>
            <w:tcW w:w="2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76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1063"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失独家庭</w:t>
            </w:r>
          </w:p>
        </w:tc>
        <w:tc>
          <w:tcPr>
            <w:tcW w:w="526"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w:t>
            </w:r>
            <w:r>
              <w:rPr>
                <w:rFonts w:ascii="宋体" w:eastAsia="宋体" w:hAnsi="宋体" w:cs="宋体" w:hint="eastAsia"/>
                <w:color w:val="000000"/>
                <w:kern w:val="0"/>
                <w:sz w:val="16"/>
                <w:szCs w:val="16"/>
                <w:lang/>
              </w:rPr>
              <w:t>户</w:t>
            </w:r>
          </w:p>
        </w:tc>
        <w:tc>
          <w:tcPr>
            <w:tcW w:w="57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w:t>
            </w:r>
            <w:r>
              <w:rPr>
                <w:rFonts w:ascii="宋体" w:eastAsia="宋体" w:hAnsi="宋体" w:cs="宋体" w:hint="eastAsia"/>
                <w:color w:val="000000"/>
                <w:kern w:val="0"/>
                <w:sz w:val="16"/>
                <w:szCs w:val="16"/>
                <w:lang/>
              </w:rPr>
              <w:t>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r w:rsidR="004519A9">
        <w:trPr>
          <w:trHeight w:val="259"/>
        </w:trPr>
        <w:tc>
          <w:tcPr>
            <w:tcW w:w="2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76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1063"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提前五年奖励扶助人数</w:t>
            </w:r>
          </w:p>
        </w:tc>
        <w:tc>
          <w:tcPr>
            <w:tcW w:w="526"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654</w:t>
            </w:r>
            <w:r>
              <w:rPr>
                <w:rFonts w:ascii="宋体" w:eastAsia="宋体" w:hAnsi="宋体" w:cs="宋体" w:hint="eastAsia"/>
                <w:color w:val="000000"/>
                <w:kern w:val="0"/>
                <w:sz w:val="16"/>
                <w:szCs w:val="16"/>
                <w:lang/>
              </w:rPr>
              <w:t>人</w:t>
            </w:r>
          </w:p>
        </w:tc>
        <w:tc>
          <w:tcPr>
            <w:tcW w:w="57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654</w:t>
            </w:r>
            <w:r>
              <w:rPr>
                <w:rFonts w:ascii="宋体" w:eastAsia="宋体" w:hAnsi="宋体" w:cs="宋体" w:hint="eastAsia"/>
                <w:color w:val="000000"/>
                <w:kern w:val="0"/>
                <w:sz w:val="16"/>
                <w:szCs w:val="16"/>
                <w:lang/>
              </w:rPr>
              <w:t>人</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r w:rsidR="004519A9">
        <w:trPr>
          <w:trHeight w:val="259"/>
        </w:trPr>
        <w:tc>
          <w:tcPr>
            <w:tcW w:w="2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1063"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符合条件申报对象覆盖率</w:t>
            </w:r>
          </w:p>
        </w:tc>
        <w:tc>
          <w:tcPr>
            <w:tcW w:w="526"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c>
          <w:tcPr>
            <w:tcW w:w="57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r w:rsidR="004519A9">
        <w:trPr>
          <w:trHeight w:val="259"/>
        </w:trPr>
        <w:tc>
          <w:tcPr>
            <w:tcW w:w="2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1063"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奖励和扶助资金到位率</w:t>
            </w:r>
          </w:p>
        </w:tc>
        <w:tc>
          <w:tcPr>
            <w:tcW w:w="526"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c>
          <w:tcPr>
            <w:tcW w:w="57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r w:rsidR="004519A9">
        <w:trPr>
          <w:trHeight w:val="996"/>
        </w:trPr>
        <w:tc>
          <w:tcPr>
            <w:tcW w:w="2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1063"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计划生育手术并发症扶助金发放标准</w:t>
            </w:r>
          </w:p>
        </w:tc>
        <w:tc>
          <w:tcPr>
            <w:tcW w:w="526"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w:t>
            </w:r>
            <w:r>
              <w:rPr>
                <w:rStyle w:val="font81"/>
                <w:rFonts w:eastAsia="宋体"/>
                <w:lang/>
              </w:rPr>
              <w:t>2400</w:t>
            </w:r>
            <w:r>
              <w:rPr>
                <w:rFonts w:ascii="宋体" w:eastAsia="宋体" w:hAnsi="宋体" w:cs="宋体" w:hint="eastAsia"/>
                <w:color w:val="000000"/>
                <w:kern w:val="0"/>
                <w:sz w:val="16"/>
                <w:szCs w:val="16"/>
                <w:lang/>
              </w:rPr>
              <w:t>元</w:t>
            </w: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人</w:t>
            </w: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年；二级：</w:t>
            </w:r>
            <w:r>
              <w:rPr>
                <w:rFonts w:ascii="宋体" w:eastAsia="宋体" w:hAnsi="宋体" w:cs="宋体" w:hint="eastAsia"/>
                <w:color w:val="000000"/>
                <w:kern w:val="0"/>
                <w:sz w:val="16"/>
                <w:szCs w:val="16"/>
                <w:lang/>
              </w:rPr>
              <w:t xml:space="preserve"> </w:t>
            </w:r>
            <w:r>
              <w:rPr>
                <w:rStyle w:val="font81"/>
                <w:rFonts w:eastAsia="宋体"/>
                <w:lang/>
              </w:rPr>
              <w:t xml:space="preserve">3600 </w:t>
            </w:r>
            <w:r>
              <w:rPr>
                <w:rFonts w:ascii="宋体" w:eastAsia="宋体" w:hAnsi="宋体" w:cs="宋体" w:hint="eastAsia"/>
                <w:color w:val="000000"/>
                <w:kern w:val="0"/>
                <w:sz w:val="16"/>
                <w:szCs w:val="16"/>
                <w:lang/>
              </w:rPr>
              <w:t>元</w:t>
            </w: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人</w:t>
            </w: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年；一级：</w:t>
            </w:r>
            <w:r>
              <w:rPr>
                <w:rStyle w:val="font81"/>
                <w:rFonts w:eastAsia="宋体"/>
                <w:lang/>
              </w:rPr>
              <w:t xml:space="preserve">4800 </w:t>
            </w:r>
            <w:r>
              <w:rPr>
                <w:rFonts w:ascii="宋体" w:eastAsia="宋体" w:hAnsi="宋体" w:cs="宋体" w:hint="eastAsia"/>
                <w:color w:val="000000"/>
                <w:kern w:val="0"/>
                <w:sz w:val="16"/>
                <w:szCs w:val="16"/>
                <w:lang/>
              </w:rPr>
              <w:t>元</w:t>
            </w: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人</w:t>
            </w: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年</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r w:rsidR="004519A9">
        <w:trPr>
          <w:trHeight w:val="259"/>
        </w:trPr>
        <w:tc>
          <w:tcPr>
            <w:tcW w:w="2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293"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p>
        </w:tc>
        <w:tc>
          <w:tcPr>
            <w:tcW w:w="760"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w:t>
            </w:r>
            <w:r>
              <w:rPr>
                <w:rFonts w:ascii="宋体" w:eastAsia="宋体" w:hAnsi="宋体" w:cs="宋体" w:hint="eastAsia"/>
                <w:color w:val="000000"/>
                <w:kern w:val="0"/>
                <w:sz w:val="16"/>
                <w:szCs w:val="16"/>
                <w:lang/>
              </w:rPr>
              <w:br/>
            </w:r>
            <w:r>
              <w:rPr>
                <w:rFonts w:ascii="宋体" w:eastAsia="宋体" w:hAnsi="宋体" w:cs="宋体" w:hint="eastAsia"/>
                <w:color w:val="000000"/>
                <w:kern w:val="0"/>
                <w:sz w:val="16"/>
                <w:szCs w:val="16"/>
                <w:lang/>
              </w:rPr>
              <w:t>指标</w:t>
            </w:r>
          </w:p>
        </w:tc>
        <w:tc>
          <w:tcPr>
            <w:tcW w:w="1063"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家庭发展能力</w:t>
            </w:r>
          </w:p>
        </w:tc>
        <w:tc>
          <w:tcPr>
            <w:tcW w:w="526"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逐步提高</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逐步提高</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15</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15</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r w:rsidR="004519A9">
        <w:trPr>
          <w:trHeight w:val="259"/>
        </w:trPr>
        <w:tc>
          <w:tcPr>
            <w:tcW w:w="2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29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760"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1063"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社会稳定水平</w:t>
            </w:r>
          </w:p>
        </w:tc>
        <w:tc>
          <w:tcPr>
            <w:tcW w:w="526"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不断提高</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不断提高</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15</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15</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r w:rsidR="004519A9">
        <w:trPr>
          <w:trHeight w:val="259"/>
        </w:trPr>
        <w:tc>
          <w:tcPr>
            <w:tcW w:w="29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3218"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r>
      <w:tr w:rsidR="004519A9">
        <w:trPr>
          <w:trHeight w:val="319"/>
        </w:trPr>
        <w:tc>
          <w:tcPr>
            <w:tcW w:w="29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说明</w:t>
            </w:r>
          </w:p>
        </w:tc>
        <w:tc>
          <w:tcPr>
            <w:tcW w:w="4707" w:type="pct"/>
            <w:gridSpan w:val="8"/>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bl>
    <w:p w:rsidR="004519A9" w:rsidRDefault="00973980" w:rsidP="009078E4">
      <w:pPr>
        <w:ind w:firstLine="643"/>
        <w:rPr>
          <w:b/>
          <w:bCs/>
        </w:rPr>
      </w:pPr>
      <w:r>
        <w:rPr>
          <w:rFonts w:hint="eastAsia"/>
          <w:b/>
          <w:bCs/>
        </w:rPr>
        <w:br w:type="page"/>
      </w:r>
    </w:p>
    <w:p w:rsidR="004519A9" w:rsidRDefault="00973980">
      <w:pPr>
        <w:ind w:firstLineChars="0" w:firstLine="0"/>
        <w:outlineLvl w:val="0"/>
        <w:rPr>
          <w:b/>
          <w:bCs/>
        </w:rPr>
      </w:pPr>
      <w:bookmarkStart w:id="71" w:name="_Toc32674"/>
      <w:bookmarkStart w:id="72" w:name="_Toc9906"/>
      <w:r>
        <w:rPr>
          <w:rFonts w:hint="eastAsia"/>
          <w:b/>
          <w:bCs/>
        </w:rPr>
        <w:lastRenderedPageBreak/>
        <w:t>附表</w:t>
      </w:r>
      <w:r>
        <w:rPr>
          <w:rFonts w:hint="eastAsia"/>
          <w:b/>
          <w:bCs/>
        </w:rPr>
        <w:t xml:space="preserve">3-3 </w:t>
      </w:r>
      <w:r>
        <w:rPr>
          <w:rFonts w:hint="eastAsia"/>
          <w:b/>
          <w:bCs/>
        </w:rPr>
        <w:t>2020</w:t>
      </w:r>
      <w:r>
        <w:rPr>
          <w:rFonts w:hint="eastAsia"/>
          <w:b/>
          <w:bCs/>
        </w:rPr>
        <w:t>年重大传染病防控经费项目</w:t>
      </w:r>
      <w:bookmarkEnd w:id="71"/>
    </w:p>
    <w:tbl>
      <w:tblPr>
        <w:tblW w:w="4998" w:type="pct"/>
        <w:tblCellMar>
          <w:left w:w="0" w:type="dxa"/>
          <w:right w:w="0" w:type="dxa"/>
        </w:tblCellMar>
        <w:tblLook w:val="04A0"/>
      </w:tblPr>
      <w:tblGrid>
        <w:gridCol w:w="658"/>
        <w:gridCol w:w="661"/>
        <w:gridCol w:w="1329"/>
        <w:gridCol w:w="1401"/>
        <w:gridCol w:w="659"/>
        <w:gridCol w:w="666"/>
        <w:gridCol w:w="663"/>
        <w:gridCol w:w="504"/>
        <w:gridCol w:w="624"/>
        <w:gridCol w:w="493"/>
        <w:gridCol w:w="669"/>
      </w:tblGrid>
      <w:tr w:rsidR="004519A9">
        <w:trPr>
          <w:trHeight w:val="288"/>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rPr>
                <w:rFonts w:ascii="宋体" w:eastAsia="宋体" w:hAnsi="宋体" w:cs="宋体"/>
                <w:color w:val="000000"/>
                <w:sz w:val="22"/>
                <w:szCs w:val="22"/>
              </w:rPr>
            </w:pPr>
            <w:r>
              <w:rPr>
                <w:rFonts w:ascii="宋体" w:eastAsia="宋体" w:hAnsi="宋体" w:cs="宋体" w:hint="eastAsia"/>
                <w:b/>
                <w:color w:val="000000"/>
                <w:kern w:val="0"/>
                <w:sz w:val="40"/>
                <w:szCs w:val="40"/>
                <w:lang/>
              </w:rPr>
              <w:t>2020</w:t>
            </w:r>
            <w:r>
              <w:rPr>
                <w:rFonts w:ascii="宋体" w:eastAsia="宋体" w:hAnsi="宋体" w:cs="宋体" w:hint="eastAsia"/>
                <w:b/>
                <w:color w:val="000000"/>
                <w:kern w:val="0"/>
                <w:sz w:val="40"/>
                <w:szCs w:val="40"/>
                <w:lang/>
              </w:rPr>
              <w:t>年</w:t>
            </w:r>
            <w:r>
              <w:rPr>
                <w:rFonts w:ascii="宋体" w:eastAsia="宋体" w:hAnsi="宋体" w:cs="宋体" w:hint="eastAsia"/>
                <w:b/>
                <w:color w:val="000000"/>
                <w:kern w:val="0"/>
                <w:sz w:val="40"/>
                <w:szCs w:val="40"/>
                <w:u w:val="single"/>
                <w:lang/>
              </w:rPr>
              <w:t>兰州新区卫生健康委员会</w:t>
            </w:r>
            <w:r>
              <w:rPr>
                <w:rFonts w:ascii="宋体" w:eastAsia="宋体" w:hAnsi="宋体" w:cs="宋体" w:hint="eastAsia"/>
                <w:b/>
                <w:color w:val="000000"/>
                <w:kern w:val="0"/>
                <w:sz w:val="40"/>
                <w:szCs w:val="40"/>
                <w:lang/>
              </w:rPr>
              <w:t>部门预算项目支出绩效自评表</w:t>
            </w:r>
          </w:p>
        </w:tc>
      </w:tr>
      <w:tr w:rsidR="004519A9">
        <w:trPr>
          <w:trHeight w:val="288"/>
        </w:trPr>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项目名称</w:t>
            </w:r>
          </w:p>
        </w:tc>
        <w:tc>
          <w:tcPr>
            <w:tcW w:w="4206" w:type="pct"/>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2020</w:t>
            </w:r>
            <w:r>
              <w:rPr>
                <w:rFonts w:ascii="宋体" w:eastAsia="宋体" w:hAnsi="宋体" w:cs="宋体" w:hint="eastAsia"/>
                <w:color w:val="000000"/>
                <w:kern w:val="0"/>
                <w:sz w:val="18"/>
                <w:szCs w:val="18"/>
                <w:lang/>
              </w:rPr>
              <w:t>年重大传染病防控经费项目</w:t>
            </w:r>
          </w:p>
        </w:tc>
      </w:tr>
      <w:tr w:rsidR="004519A9">
        <w:trPr>
          <w:trHeight w:val="288"/>
        </w:trPr>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主管部门</w:t>
            </w:r>
          </w:p>
        </w:tc>
        <w:tc>
          <w:tcPr>
            <w:tcW w:w="2434"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甘肃省卫生健康委员会</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实施单位</w:t>
            </w:r>
          </w:p>
        </w:tc>
        <w:tc>
          <w:tcPr>
            <w:tcW w:w="1373"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兰州新区卫生健康委</w:t>
            </w:r>
          </w:p>
        </w:tc>
      </w:tr>
      <w:tr w:rsidR="004519A9">
        <w:trPr>
          <w:trHeight w:val="312"/>
        </w:trPr>
        <w:tc>
          <w:tcPr>
            <w:tcW w:w="79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项目资金（万元）</w:t>
            </w:r>
          </w:p>
        </w:tc>
        <w:tc>
          <w:tcPr>
            <w:tcW w:w="163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96"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年初预算数</w:t>
            </w:r>
          </w:p>
        </w:tc>
        <w:tc>
          <w:tcPr>
            <w:tcW w:w="39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全年预算数</w:t>
            </w:r>
          </w:p>
        </w:tc>
        <w:tc>
          <w:tcPr>
            <w:tcW w:w="39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全年执行数</w:t>
            </w:r>
          </w:p>
        </w:tc>
        <w:tc>
          <w:tcPr>
            <w:tcW w:w="302"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67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执行率</w:t>
            </w:r>
          </w:p>
        </w:tc>
        <w:tc>
          <w:tcPr>
            <w:tcW w:w="399"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r>
      <w:tr w:rsidR="004519A9">
        <w:trPr>
          <w:trHeight w:val="312"/>
        </w:trPr>
        <w:tc>
          <w:tcPr>
            <w:tcW w:w="79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639"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02"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70"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288"/>
        </w:trPr>
        <w:tc>
          <w:tcPr>
            <w:tcW w:w="79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63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年度资金总额</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61</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61</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59</w:t>
            </w: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670"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96.72%</w:t>
            </w:r>
          </w:p>
        </w:tc>
        <w:tc>
          <w:tcPr>
            <w:tcW w:w="3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9.67</w:t>
            </w:r>
          </w:p>
        </w:tc>
      </w:tr>
      <w:tr w:rsidR="004519A9">
        <w:trPr>
          <w:trHeight w:val="288"/>
        </w:trPr>
        <w:tc>
          <w:tcPr>
            <w:tcW w:w="79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63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其中：当年财政拨款</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61</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61</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59</w:t>
            </w: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670"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79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63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上年结转资金</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670"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79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1639"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其他资金</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670"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396"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总体目标完成情况</w:t>
            </w:r>
          </w:p>
        </w:tc>
        <w:tc>
          <w:tcPr>
            <w:tcW w:w="2832"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rPr>
              <w:t>总体目标</w:t>
            </w:r>
          </w:p>
        </w:tc>
        <w:tc>
          <w:tcPr>
            <w:tcW w:w="1771"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rPr>
              <w:t>全年实际完成情况</w:t>
            </w:r>
          </w:p>
        </w:tc>
      </w:tr>
      <w:tr w:rsidR="004519A9">
        <w:trPr>
          <w:trHeight w:val="1400"/>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6"/>
                <w:szCs w:val="16"/>
              </w:rPr>
            </w:pPr>
          </w:p>
        </w:tc>
        <w:tc>
          <w:tcPr>
            <w:tcW w:w="2832"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目标</w:t>
            </w:r>
            <w:r>
              <w:rPr>
                <w:rFonts w:ascii="宋体" w:eastAsia="宋体" w:hAnsi="宋体" w:cs="宋体" w:hint="eastAsia"/>
                <w:color w:val="000000"/>
                <w:kern w:val="0"/>
                <w:sz w:val="16"/>
                <w:szCs w:val="16"/>
                <w:lang/>
              </w:rPr>
              <w:t>1:</w:t>
            </w:r>
            <w:r>
              <w:rPr>
                <w:rFonts w:ascii="宋体" w:eastAsia="宋体" w:hAnsi="宋体" w:cs="宋体" w:hint="eastAsia"/>
                <w:color w:val="000000"/>
                <w:kern w:val="0"/>
                <w:sz w:val="16"/>
                <w:szCs w:val="16"/>
                <w:lang/>
              </w:rPr>
              <w:t>以乡镇（街道）为单位适龄儿童国家免疫规划疫苗接种率大于等于</w:t>
            </w:r>
            <w:r>
              <w:rPr>
                <w:rFonts w:ascii="宋体" w:eastAsia="宋体" w:hAnsi="宋体" w:cs="宋体" w:hint="eastAsia"/>
                <w:color w:val="000000"/>
                <w:kern w:val="0"/>
                <w:sz w:val="16"/>
                <w:szCs w:val="16"/>
                <w:lang/>
              </w:rPr>
              <w:t>90</w:t>
            </w: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br/>
            </w:r>
            <w:r>
              <w:rPr>
                <w:rFonts w:ascii="宋体" w:eastAsia="宋体" w:hAnsi="宋体" w:cs="宋体" w:hint="eastAsia"/>
                <w:color w:val="000000"/>
                <w:kern w:val="0"/>
                <w:sz w:val="16"/>
                <w:szCs w:val="16"/>
                <w:lang/>
              </w:rPr>
              <w:t>目标</w:t>
            </w:r>
            <w:r>
              <w:rPr>
                <w:rFonts w:ascii="宋体" w:eastAsia="宋体" w:hAnsi="宋体" w:cs="宋体" w:hint="eastAsia"/>
                <w:color w:val="000000"/>
                <w:kern w:val="0"/>
                <w:sz w:val="16"/>
                <w:szCs w:val="16"/>
                <w:lang/>
              </w:rPr>
              <w:t>2:</w:t>
            </w:r>
            <w:r>
              <w:rPr>
                <w:rFonts w:ascii="宋体" w:eastAsia="宋体" w:hAnsi="宋体" w:cs="宋体" w:hint="eastAsia"/>
                <w:color w:val="000000"/>
                <w:kern w:val="0"/>
                <w:sz w:val="16"/>
                <w:szCs w:val="16"/>
                <w:lang/>
              </w:rPr>
              <w:t>开展重大慢性病早期筛查干预项目，落实慢性病及其相关危险因素监测。</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目标</w:t>
            </w:r>
            <w:r>
              <w:rPr>
                <w:rFonts w:ascii="宋体" w:eastAsia="宋体" w:hAnsi="宋体" w:cs="宋体" w:hint="eastAsia"/>
                <w:color w:val="000000"/>
                <w:kern w:val="0"/>
                <w:sz w:val="16"/>
                <w:szCs w:val="16"/>
                <w:lang/>
              </w:rPr>
              <w:t>3:</w:t>
            </w:r>
            <w:r>
              <w:rPr>
                <w:rFonts w:ascii="宋体" w:eastAsia="宋体" w:hAnsi="宋体" w:cs="宋体" w:hint="eastAsia"/>
                <w:color w:val="000000"/>
                <w:kern w:val="0"/>
                <w:sz w:val="16"/>
                <w:szCs w:val="16"/>
                <w:lang/>
              </w:rPr>
              <w:t>减少艾滋病新发感染，降低艾滋病病死率，进一步减少结核感染、患病和死</w:t>
            </w:r>
            <w:r>
              <w:rPr>
                <w:rFonts w:ascii="宋体" w:eastAsia="宋体" w:hAnsi="宋体" w:cs="宋体" w:hint="eastAsia"/>
                <w:color w:val="000000"/>
                <w:kern w:val="0"/>
                <w:sz w:val="16"/>
                <w:szCs w:val="16"/>
                <w:lang/>
              </w:rPr>
              <w:br/>
            </w:r>
            <w:r>
              <w:rPr>
                <w:rFonts w:ascii="宋体" w:eastAsia="宋体" w:hAnsi="宋体" w:cs="宋体" w:hint="eastAsia"/>
                <w:color w:val="000000"/>
                <w:kern w:val="0"/>
                <w:sz w:val="16"/>
                <w:szCs w:val="16"/>
                <w:lang/>
              </w:rPr>
              <w:t>亡，控制</w:t>
            </w:r>
            <w:r>
              <w:rPr>
                <w:rFonts w:ascii="宋体" w:eastAsia="宋体" w:hAnsi="宋体" w:cs="宋体" w:hint="eastAsia"/>
                <w:color w:val="000000"/>
                <w:kern w:val="0"/>
                <w:sz w:val="16"/>
                <w:szCs w:val="16"/>
                <w:lang/>
              </w:rPr>
              <w:t>包虫病</w:t>
            </w:r>
            <w:r>
              <w:rPr>
                <w:rFonts w:ascii="宋体" w:eastAsia="宋体" w:hAnsi="宋体" w:cs="宋体" w:hint="eastAsia"/>
                <w:color w:val="000000"/>
                <w:kern w:val="0"/>
                <w:sz w:val="16"/>
                <w:szCs w:val="16"/>
                <w:lang/>
              </w:rPr>
              <w:t>等重点寄生虫病的流行加强传染病疫情监测、流行病学调查和疫情分析研判，及时处置暴发疫情，逐步降低重点传染病的危害。</w:t>
            </w:r>
            <w:r>
              <w:rPr>
                <w:rFonts w:ascii="宋体" w:eastAsia="宋体" w:hAnsi="宋体" w:cs="宋体" w:hint="eastAsia"/>
                <w:color w:val="000000"/>
                <w:kern w:val="0"/>
                <w:sz w:val="16"/>
                <w:szCs w:val="16"/>
                <w:lang/>
              </w:rPr>
              <w:br/>
            </w:r>
            <w:r>
              <w:rPr>
                <w:rFonts w:ascii="宋体" w:eastAsia="宋体" w:hAnsi="宋体" w:cs="宋体" w:hint="eastAsia"/>
                <w:color w:val="000000"/>
                <w:kern w:val="0"/>
                <w:sz w:val="16"/>
                <w:szCs w:val="16"/>
                <w:lang/>
              </w:rPr>
              <w:t>目标</w:t>
            </w:r>
            <w:r>
              <w:rPr>
                <w:rFonts w:ascii="宋体" w:eastAsia="宋体" w:hAnsi="宋体" w:cs="宋体" w:hint="eastAsia"/>
                <w:color w:val="000000"/>
                <w:kern w:val="0"/>
                <w:sz w:val="16"/>
                <w:szCs w:val="16"/>
                <w:lang/>
              </w:rPr>
              <w:t>4:</w:t>
            </w:r>
            <w:r>
              <w:rPr>
                <w:rFonts w:ascii="宋体" w:eastAsia="宋体" w:hAnsi="宋体" w:cs="宋体" w:hint="eastAsia"/>
                <w:color w:val="000000"/>
                <w:kern w:val="0"/>
                <w:sz w:val="16"/>
                <w:szCs w:val="16"/>
                <w:lang/>
              </w:rPr>
              <w:t>进一步减少结核感染、患病和死亡，切实降低结核病疾病负担，提高</w:t>
            </w:r>
            <w:r>
              <w:rPr>
                <w:rFonts w:ascii="宋体" w:eastAsia="宋体" w:hAnsi="宋体" w:cs="宋体" w:hint="eastAsia"/>
                <w:color w:val="000000"/>
                <w:kern w:val="0"/>
                <w:sz w:val="16"/>
                <w:szCs w:val="16"/>
                <w:lang/>
              </w:rPr>
              <w:t>人民群</w:t>
            </w:r>
            <w:r>
              <w:rPr>
                <w:rFonts w:ascii="宋体" w:eastAsia="宋体" w:hAnsi="宋体" w:cs="宋体" w:hint="eastAsia"/>
                <w:color w:val="000000"/>
                <w:kern w:val="0"/>
                <w:sz w:val="16"/>
                <w:szCs w:val="16"/>
                <w:lang/>
              </w:rPr>
              <w:br/>
            </w:r>
            <w:r>
              <w:rPr>
                <w:rFonts w:ascii="宋体" w:eastAsia="宋体" w:hAnsi="宋体" w:cs="宋体" w:hint="eastAsia"/>
                <w:color w:val="000000"/>
                <w:kern w:val="0"/>
                <w:sz w:val="16"/>
                <w:szCs w:val="16"/>
                <w:lang/>
              </w:rPr>
              <w:t>众健康水平，促进国民经济发展和社会和谐稳定。目标</w:t>
            </w:r>
            <w:r>
              <w:rPr>
                <w:rFonts w:ascii="宋体" w:eastAsia="宋体" w:hAnsi="宋体" w:cs="宋体" w:hint="eastAsia"/>
                <w:color w:val="000000"/>
                <w:kern w:val="0"/>
                <w:sz w:val="16"/>
                <w:szCs w:val="16"/>
                <w:lang/>
              </w:rPr>
              <w:t>5:</w:t>
            </w:r>
            <w:r>
              <w:rPr>
                <w:rFonts w:ascii="宋体" w:eastAsia="宋体" w:hAnsi="宋体" w:cs="宋体" w:hint="eastAsia"/>
                <w:color w:val="000000"/>
                <w:kern w:val="0"/>
                <w:sz w:val="16"/>
                <w:szCs w:val="16"/>
                <w:lang/>
              </w:rPr>
              <w:t>继续为</w:t>
            </w:r>
            <w:r>
              <w:rPr>
                <w:rFonts w:ascii="宋体" w:eastAsia="宋体" w:hAnsi="宋体" w:cs="宋体" w:hint="eastAsia"/>
                <w:color w:val="000000"/>
                <w:kern w:val="0"/>
                <w:sz w:val="16"/>
                <w:szCs w:val="16"/>
                <w:lang/>
              </w:rPr>
              <w:t>0-6</w:t>
            </w:r>
            <w:r>
              <w:rPr>
                <w:rFonts w:ascii="宋体" w:eastAsia="宋体" w:hAnsi="宋体" w:cs="宋体" w:hint="eastAsia"/>
                <w:color w:val="000000"/>
                <w:kern w:val="0"/>
                <w:sz w:val="16"/>
                <w:szCs w:val="16"/>
                <w:lang/>
              </w:rPr>
              <w:t>岁适龄儿童常规接种。</w:t>
            </w:r>
            <w:r>
              <w:rPr>
                <w:rFonts w:ascii="宋体" w:eastAsia="宋体" w:hAnsi="宋体" w:cs="宋体" w:hint="eastAsia"/>
                <w:color w:val="000000"/>
                <w:kern w:val="0"/>
                <w:sz w:val="16"/>
                <w:szCs w:val="16"/>
                <w:lang/>
              </w:rPr>
              <w:br/>
            </w:r>
            <w:r>
              <w:rPr>
                <w:rFonts w:ascii="宋体" w:eastAsia="宋体" w:hAnsi="宋体" w:cs="宋体" w:hint="eastAsia"/>
                <w:color w:val="000000"/>
                <w:kern w:val="0"/>
                <w:sz w:val="16"/>
                <w:szCs w:val="16"/>
                <w:lang/>
              </w:rPr>
              <w:t>目标</w:t>
            </w:r>
            <w:r>
              <w:rPr>
                <w:rFonts w:ascii="宋体" w:eastAsia="宋体" w:hAnsi="宋体" w:cs="宋体" w:hint="eastAsia"/>
                <w:color w:val="000000"/>
                <w:kern w:val="0"/>
                <w:sz w:val="16"/>
                <w:szCs w:val="16"/>
                <w:lang/>
              </w:rPr>
              <w:t>6:</w:t>
            </w:r>
            <w:r>
              <w:rPr>
                <w:rFonts w:ascii="宋体" w:eastAsia="宋体" w:hAnsi="宋体" w:cs="宋体" w:hint="eastAsia"/>
                <w:color w:val="000000"/>
                <w:kern w:val="0"/>
                <w:sz w:val="16"/>
                <w:szCs w:val="16"/>
                <w:lang/>
              </w:rPr>
              <w:t>减少艾滋病新发感染，降低艾滋病病死率，全国艾滋病疫情继续控制在低流行水平，进一步减少结核感染、患病和死亡，切实降低</w:t>
            </w:r>
            <w:r>
              <w:rPr>
                <w:rFonts w:ascii="宋体" w:eastAsia="宋体" w:hAnsi="宋体" w:cs="宋体" w:hint="eastAsia"/>
                <w:color w:val="000000"/>
                <w:kern w:val="0"/>
                <w:sz w:val="16"/>
                <w:szCs w:val="16"/>
                <w:lang/>
              </w:rPr>
              <w:t>结核病疾病负担，控制</w:t>
            </w:r>
            <w:r>
              <w:rPr>
                <w:rFonts w:ascii="宋体" w:eastAsia="宋体" w:hAnsi="宋体" w:cs="宋体" w:hint="eastAsia"/>
                <w:color w:val="000000"/>
                <w:kern w:val="0"/>
                <w:sz w:val="16"/>
                <w:szCs w:val="16"/>
                <w:lang/>
              </w:rPr>
              <w:t>包虫病</w:t>
            </w:r>
            <w:r>
              <w:rPr>
                <w:rFonts w:ascii="宋体" w:eastAsia="宋体" w:hAnsi="宋体" w:cs="宋体" w:hint="eastAsia"/>
                <w:color w:val="000000"/>
                <w:kern w:val="0"/>
                <w:sz w:val="16"/>
                <w:szCs w:val="16"/>
                <w:lang/>
              </w:rPr>
              <w:t>等重点寄生虫病的流行，提高人民群众健康水平。</w:t>
            </w:r>
            <w:r>
              <w:rPr>
                <w:rFonts w:ascii="宋体" w:eastAsia="宋体" w:hAnsi="宋体" w:cs="宋体" w:hint="eastAsia"/>
                <w:color w:val="000000"/>
                <w:kern w:val="0"/>
                <w:sz w:val="16"/>
                <w:szCs w:val="16"/>
                <w:lang/>
              </w:rPr>
              <w:br/>
            </w:r>
            <w:r>
              <w:rPr>
                <w:rFonts w:ascii="宋体" w:eastAsia="宋体" w:hAnsi="宋体" w:cs="宋体" w:hint="eastAsia"/>
                <w:color w:val="000000"/>
                <w:kern w:val="0"/>
                <w:sz w:val="16"/>
                <w:szCs w:val="16"/>
                <w:lang/>
              </w:rPr>
              <w:t>目标</w:t>
            </w:r>
            <w:r>
              <w:rPr>
                <w:rFonts w:ascii="宋体" w:eastAsia="宋体" w:hAnsi="宋体" w:cs="宋体" w:hint="eastAsia"/>
                <w:color w:val="000000"/>
                <w:kern w:val="0"/>
                <w:sz w:val="16"/>
                <w:szCs w:val="16"/>
                <w:lang/>
              </w:rPr>
              <w:t>7:</w:t>
            </w:r>
            <w:r>
              <w:rPr>
                <w:rFonts w:ascii="宋体" w:eastAsia="宋体" w:hAnsi="宋体" w:cs="宋体" w:hint="eastAsia"/>
                <w:color w:val="000000"/>
                <w:kern w:val="0"/>
                <w:sz w:val="16"/>
                <w:szCs w:val="16"/>
                <w:lang/>
              </w:rPr>
              <w:t>开展重大慢性病早期筛查干预项目，落实慢性病及其相关危险因素监测。加强严重精神障碍者筛查、登记报告和随访服务，开展社会心理服务体系建设试点，开展农村地区贫困癫痫患者筛查登记和随访管理。</w:t>
            </w:r>
          </w:p>
        </w:tc>
        <w:tc>
          <w:tcPr>
            <w:tcW w:w="1771" w:type="pct"/>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年度阶段性目标任务全部完成</w:t>
            </w:r>
          </w:p>
        </w:tc>
      </w:tr>
      <w:tr w:rsidR="004519A9">
        <w:trPr>
          <w:trHeight w:val="624"/>
        </w:trPr>
        <w:tc>
          <w:tcPr>
            <w:tcW w:w="396"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绩效指标</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一级</w:t>
            </w:r>
            <w:r>
              <w:rPr>
                <w:rFonts w:ascii="宋体" w:eastAsia="宋体" w:hAnsi="宋体" w:cs="宋体" w:hint="eastAsia"/>
                <w:color w:val="000000"/>
                <w:kern w:val="0"/>
                <w:sz w:val="24"/>
                <w:lang/>
              </w:rPr>
              <w:br/>
            </w:r>
            <w:r>
              <w:rPr>
                <w:rFonts w:ascii="宋体" w:eastAsia="宋体" w:hAnsi="宋体" w:cs="宋体" w:hint="eastAsia"/>
                <w:color w:val="000000"/>
                <w:kern w:val="0"/>
                <w:sz w:val="24"/>
                <w:lang/>
              </w:rPr>
              <w:t>指标</w:t>
            </w:r>
          </w:p>
        </w:tc>
        <w:tc>
          <w:tcPr>
            <w:tcW w:w="7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二级指标</w:t>
            </w: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三级指标</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年度指标值</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全年完成值</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分值</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得分</w:t>
            </w:r>
          </w:p>
        </w:tc>
        <w:tc>
          <w:tcPr>
            <w:tcW w:w="69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未完成原因和改进措施</w:t>
            </w: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数量指标</w:t>
            </w: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以乡镇街道为单位适龄儿童国家免疫规划疫苗接种率</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90%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90%</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69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农村癌症早诊早治项目上消化道癌人数筛查例数</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6000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6000</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69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脑卒中高危人群筛查干预任务完成率</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100%</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695"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肺结核可疑症状检查任务完成率</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85%</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85%</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2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肺结核规范治疗和随访检查任务完成率</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85%</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85%</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2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包虫病</w:t>
            </w:r>
            <w:r>
              <w:rPr>
                <w:rFonts w:ascii="宋体" w:eastAsia="宋体" w:hAnsi="宋体" w:cs="宋体" w:hint="eastAsia"/>
                <w:color w:val="000000"/>
                <w:kern w:val="0"/>
                <w:sz w:val="24"/>
                <w:lang/>
              </w:rPr>
              <w:t>人群主动筛查任务完成率</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85%</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85%</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2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犬只驱虫完成率</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85%</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85%</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2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艾滋病免费抗病毒治疗任务完成率</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95%</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95%</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2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发现并治疗管理肺结核患者数</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85%</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85%</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2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病原学阳性肺结核患者耐药筛查率</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70%</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2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包虫病</w:t>
            </w:r>
            <w:r>
              <w:rPr>
                <w:rFonts w:ascii="宋体" w:eastAsia="宋体" w:hAnsi="宋体" w:cs="宋体" w:hint="eastAsia"/>
                <w:color w:val="000000"/>
                <w:kern w:val="0"/>
                <w:sz w:val="24"/>
                <w:lang/>
              </w:rPr>
              <w:t>监测点任务完成率</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90%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90%</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2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质量指标</w:t>
            </w: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窝沟封闭完好率</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85%</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90%</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2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在册严重精神障碍患者管理率</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80%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80%</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2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艾滋病抗病毒治疗覆盖率</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90%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90%</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2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艾滋病感染孕产妇所生儿童抗病毒药物应用比例</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90%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90%</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2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肺结核患者成功治疗率</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90%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90%</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2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肺结核病原学阳性密切接触者筛查率</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95%</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95%</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2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艾滋病哨点监测完成率</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95%</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95%</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2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死因监测规范报告率</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80%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85%</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2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艾滋病规范化随访干预比例</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70%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70%</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2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艾滋病</w:t>
            </w:r>
            <w:r>
              <w:rPr>
                <w:rFonts w:ascii="宋体" w:eastAsia="宋体" w:hAnsi="宋体" w:cs="宋体" w:hint="eastAsia"/>
                <w:color w:val="000000"/>
                <w:kern w:val="0"/>
                <w:sz w:val="24"/>
                <w:lang/>
              </w:rPr>
              <w:t>高危人群</w:t>
            </w:r>
            <w:r>
              <w:rPr>
                <w:rFonts w:ascii="宋体" w:eastAsia="宋体" w:hAnsi="宋体" w:cs="宋体" w:hint="eastAsia"/>
                <w:color w:val="000000"/>
                <w:kern w:val="0"/>
                <w:sz w:val="24"/>
                <w:lang/>
              </w:rPr>
              <w:t>（暗娼、男性同性性行人群）干预</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100%</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2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艾滋病血液样本核</w:t>
            </w:r>
            <w:r>
              <w:rPr>
                <w:rFonts w:ascii="宋体" w:eastAsia="宋体" w:hAnsi="宋体" w:cs="宋体" w:hint="eastAsia"/>
                <w:color w:val="000000"/>
                <w:kern w:val="0"/>
                <w:sz w:val="24"/>
                <w:lang/>
              </w:rPr>
              <w:lastRenderedPageBreak/>
              <w:t>酸检测</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lastRenderedPageBreak/>
              <w:t>90%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90%</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2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成本指标</w:t>
            </w: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成本控制</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100%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100%</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6</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6</w:t>
            </w:r>
          </w:p>
        </w:tc>
        <w:tc>
          <w:tcPr>
            <w:tcW w:w="2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可持续影响指标</w:t>
            </w: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居民健康水平提高</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中长期</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100%</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20</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20</w:t>
            </w:r>
          </w:p>
        </w:tc>
        <w:tc>
          <w:tcPr>
            <w:tcW w:w="2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公共卫生均等化水平提高</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中长期</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100%</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20</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right"/>
              <w:textAlignment w:val="center"/>
              <w:rPr>
                <w:rFonts w:ascii="宋体" w:eastAsia="宋体" w:hAnsi="宋体" w:cs="宋体"/>
                <w:color w:val="000000"/>
                <w:sz w:val="24"/>
              </w:rPr>
            </w:pPr>
            <w:r>
              <w:rPr>
                <w:rFonts w:ascii="宋体" w:eastAsia="宋体" w:hAnsi="宋体" w:cs="宋体" w:hint="eastAsia"/>
                <w:color w:val="000000"/>
                <w:kern w:val="0"/>
                <w:sz w:val="24"/>
                <w:lang/>
              </w:rPr>
              <w:t>20</w:t>
            </w:r>
          </w:p>
        </w:tc>
        <w:tc>
          <w:tcPr>
            <w:tcW w:w="2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312"/>
        </w:trPr>
        <w:tc>
          <w:tcPr>
            <w:tcW w:w="3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4"/>
              </w:rPr>
            </w:pPr>
          </w:p>
        </w:tc>
        <w:tc>
          <w:tcPr>
            <w:tcW w:w="3230" w:type="pct"/>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总分</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100</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99.63</w:t>
            </w:r>
          </w:p>
        </w:tc>
        <w:tc>
          <w:tcPr>
            <w:tcW w:w="2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left"/>
              <w:rPr>
                <w:rFonts w:ascii="宋体" w:eastAsia="宋体" w:hAnsi="宋体" w:cs="宋体"/>
                <w:color w:val="000000"/>
                <w:sz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4519A9">
            <w:pPr>
              <w:widowControl/>
              <w:spacing w:line="240" w:lineRule="auto"/>
              <w:ind w:firstLineChars="0" w:firstLine="0"/>
              <w:rPr>
                <w:rFonts w:ascii="宋体" w:eastAsia="宋体" w:hAnsi="宋体" w:cs="宋体"/>
                <w:color w:val="000000"/>
                <w:sz w:val="22"/>
                <w:szCs w:val="22"/>
              </w:rPr>
            </w:pPr>
          </w:p>
        </w:tc>
      </w:tr>
      <w:tr w:rsidR="004519A9">
        <w:trPr>
          <w:trHeight w:val="288"/>
        </w:trPr>
        <w:tc>
          <w:tcPr>
            <w:tcW w:w="3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说明</w:t>
            </w:r>
          </w:p>
        </w:tc>
        <w:tc>
          <w:tcPr>
            <w:tcW w:w="4603" w:type="pct"/>
            <w:gridSpan w:val="10"/>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bl>
    <w:p w:rsidR="004519A9" w:rsidRDefault="00973980" w:rsidP="009078E4">
      <w:pPr>
        <w:ind w:firstLine="643"/>
        <w:rPr>
          <w:b/>
          <w:bCs/>
        </w:rPr>
      </w:pPr>
      <w:r>
        <w:rPr>
          <w:rFonts w:hint="eastAsia"/>
          <w:b/>
          <w:bCs/>
        </w:rPr>
        <w:br w:type="page"/>
      </w:r>
    </w:p>
    <w:p w:rsidR="004519A9" w:rsidRDefault="00973980">
      <w:pPr>
        <w:ind w:firstLineChars="0" w:firstLine="0"/>
        <w:outlineLvl w:val="0"/>
        <w:rPr>
          <w:b/>
          <w:bCs/>
        </w:rPr>
      </w:pPr>
      <w:r>
        <w:rPr>
          <w:rFonts w:hint="eastAsia"/>
          <w:b/>
          <w:bCs/>
        </w:rPr>
        <w:lastRenderedPageBreak/>
        <w:t>附表</w:t>
      </w:r>
      <w:r>
        <w:rPr>
          <w:rFonts w:hint="eastAsia"/>
          <w:b/>
          <w:bCs/>
        </w:rPr>
        <w:t xml:space="preserve">3-4 </w:t>
      </w:r>
      <w:r>
        <w:rPr>
          <w:rFonts w:hint="eastAsia"/>
          <w:b/>
          <w:bCs/>
        </w:rPr>
        <w:t>2020</w:t>
      </w:r>
      <w:r>
        <w:rPr>
          <w:rFonts w:hint="eastAsia"/>
          <w:b/>
          <w:bCs/>
        </w:rPr>
        <w:t>年基本药物制度补助经费项目</w:t>
      </w:r>
      <w:bookmarkEnd w:id="72"/>
    </w:p>
    <w:tbl>
      <w:tblPr>
        <w:tblW w:w="5000" w:type="pct"/>
        <w:tblCellMar>
          <w:left w:w="0" w:type="dxa"/>
          <w:right w:w="0" w:type="dxa"/>
        </w:tblCellMar>
        <w:tblLook w:val="04A0"/>
      </w:tblPr>
      <w:tblGrid>
        <w:gridCol w:w="831"/>
        <w:gridCol w:w="856"/>
        <w:gridCol w:w="1075"/>
        <w:gridCol w:w="1414"/>
        <w:gridCol w:w="1098"/>
        <w:gridCol w:w="991"/>
        <w:gridCol w:w="515"/>
        <w:gridCol w:w="655"/>
        <w:gridCol w:w="895"/>
      </w:tblGrid>
      <w:tr w:rsidR="004519A9">
        <w:trPr>
          <w:trHeight w:val="516"/>
        </w:trPr>
        <w:tc>
          <w:tcPr>
            <w:tcW w:w="5000" w:type="pct"/>
            <w:gridSpan w:val="9"/>
            <w:tcBorders>
              <w:top w:val="nil"/>
              <w:left w:val="nil"/>
              <w:bottom w:val="single" w:sz="4" w:space="0" w:color="000000"/>
              <w:right w:val="nil"/>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rPr>
              <w:t>2020</w:t>
            </w:r>
            <w:r>
              <w:rPr>
                <w:rFonts w:ascii="宋体" w:eastAsia="宋体" w:hAnsi="宋体" w:cs="宋体" w:hint="eastAsia"/>
                <w:b/>
                <w:color w:val="000000"/>
                <w:kern w:val="0"/>
                <w:sz w:val="40"/>
                <w:szCs w:val="40"/>
                <w:lang/>
              </w:rPr>
              <w:t>年</w:t>
            </w:r>
            <w:r>
              <w:rPr>
                <w:rFonts w:ascii="宋体" w:eastAsia="宋体" w:hAnsi="宋体" w:cs="宋体" w:hint="eastAsia"/>
                <w:b/>
                <w:color w:val="000000"/>
                <w:kern w:val="0"/>
                <w:sz w:val="40"/>
                <w:szCs w:val="40"/>
                <w:u w:val="single"/>
                <w:lang/>
              </w:rPr>
              <w:t>兰州新区卫生健康委员会</w:t>
            </w:r>
            <w:r>
              <w:rPr>
                <w:rFonts w:ascii="宋体" w:eastAsia="宋体" w:hAnsi="宋体" w:cs="宋体" w:hint="eastAsia"/>
                <w:b/>
                <w:color w:val="000000"/>
                <w:kern w:val="0"/>
                <w:sz w:val="40"/>
                <w:szCs w:val="40"/>
                <w:lang/>
              </w:rPr>
              <w:t>部门预算项目支出绩效自评表</w:t>
            </w:r>
          </w:p>
        </w:tc>
      </w:tr>
      <w:tr w:rsidR="004519A9">
        <w:trPr>
          <w:trHeight w:val="288"/>
        </w:trPr>
        <w:tc>
          <w:tcPr>
            <w:tcW w:w="101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项目名称</w:t>
            </w:r>
          </w:p>
        </w:tc>
        <w:tc>
          <w:tcPr>
            <w:tcW w:w="3986" w:type="pct"/>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2020</w:t>
            </w:r>
            <w:r>
              <w:rPr>
                <w:rFonts w:ascii="宋体" w:eastAsia="宋体" w:hAnsi="宋体" w:cs="宋体" w:hint="eastAsia"/>
                <w:color w:val="000000"/>
                <w:kern w:val="0"/>
                <w:sz w:val="18"/>
                <w:szCs w:val="18"/>
                <w:lang/>
              </w:rPr>
              <w:t>年基本药物制度补助经费项目</w:t>
            </w:r>
          </w:p>
        </w:tc>
      </w:tr>
      <w:tr w:rsidR="004519A9">
        <w:trPr>
          <w:trHeight w:val="288"/>
        </w:trPr>
        <w:tc>
          <w:tcPr>
            <w:tcW w:w="101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主管部门</w:t>
            </w:r>
          </w:p>
        </w:tc>
        <w:tc>
          <w:tcPr>
            <w:tcW w:w="2153"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甘肃省卫生健康委员会</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实施单位</w:t>
            </w:r>
          </w:p>
        </w:tc>
        <w:tc>
          <w:tcPr>
            <w:tcW w:w="1238"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兰州新区卫生健康委</w:t>
            </w:r>
          </w:p>
        </w:tc>
      </w:tr>
      <w:tr w:rsidR="004519A9">
        <w:trPr>
          <w:trHeight w:val="312"/>
        </w:trPr>
        <w:tc>
          <w:tcPr>
            <w:tcW w:w="101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项目资金（万元）</w:t>
            </w:r>
          </w:p>
        </w:tc>
        <w:tc>
          <w:tcPr>
            <w:tcW w:w="64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849"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年初预算数</w:t>
            </w:r>
          </w:p>
        </w:tc>
        <w:tc>
          <w:tcPr>
            <w:tcW w:w="65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全年预算数</w:t>
            </w:r>
          </w:p>
        </w:tc>
        <w:tc>
          <w:tcPr>
            <w:tcW w:w="59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全年执行数</w:t>
            </w:r>
          </w:p>
        </w:tc>
        <w:tc>
          <w:tcPr>
            <w:tcW w:w="309"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393"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执行率</w:t>
            </w:r>
          </w:p>
        </w:tc>
        <w:tc>
          <w:tcPr>
            <w:tcW w:w="536"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r>
      <w:tr w:rsidR="004519A9">
        <w:trPr>
          <w:trHeight w:val="312"/>
        </w:trPr>
        <w:tc>
          <w:tcPr>
            <w:tcW w:w="101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4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84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9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0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3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r>
      <w:tr w:rsidR="004519A9">
        <w:trPr>
          <w:trHeight w:val="432"/>
        </w:trPr>
        <w:tc>
          <w:tcPr>
            <w:tcW w:w="101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年度资金总额</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146.98</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146.98</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146.98</w:t>
            </w:r>
          </w:p>
        </w:tc>
        <w:tc>
          <w:tcPr>
            <w:tcW w:w="30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39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r>
      <w:tr w:rsidR="004519A9">
        <w:trPr>
          <w:trHeight w:val="432"/>
        </w:trPr>
        <w:tc>
          <w:tcPr>
            <w:tcW w:w="101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其中：当年财政拨款</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146.98</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146.98</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146.98</w:t>
            </w:r>
          </w:p>
        </w:tc>
        <w:tc>
          <w:tcPr>
            <w:tcW w:w="30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39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432"/>
        </w:trPr>
        <w:tc>
          <w:tcPr>
            <w:tcW w:w="101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上年结转资金</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0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39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432"/>
        </w:trPr>
        <w:tc>
          <w:tcPr>
            <w:tcW w:w="101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其他资金</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30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39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4519A9">
        <w:trPr>
          <w:trHeight w:val="288"/>
        </w:trPr>
        <w:tc>
          <w:tcPr>
            <w:tcW w:w="499"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年度总体目标</w:t>
            </w:r>
          </w:p>
        </w:tc>
        <w:tc>
          <w:tcPr>
            <w:tcW w:w="2667"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预期目标</w:t>
            </w:r>
          </w:p>
        </w:tc>
        <w:tc>
          <w:tcPr>
            <w:tcW w:w="1833"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实际完成情况</w:t>
            </w:r>
          </w:p>
        </w:tc>
      </w:tr>
      <w:tr w:rsidR="004519A9">
        <w:trPr>
          <w:trHeight w:val="1580"/>
        </w:trPr>
        <w:tc>
          <w:tcPr>
            <w:tcW w:w="4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18"/>
                <w:szCs w:val="18"/>
              </w:rPr>
            </w:pPr>
          </w:p>
        </w:tc>
        <w:tc>
          <w:tcPr>
            <w:tcW w:w="2667"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稳定村医队伍，为离岗村医</w:t>
            </w:r>
            <w:r>
              <w:rPr>
                <w:rFonts w:ascii="宋体" w:eastAsia="宋体" w:hAnsi="宋体" w:cs="宋体" w:hint="eastAsia"/>
                <w:color w:val="000000"/>
                <w:kern w:val="0"/>
                <w:sz w:val="18"/>
                <w:szCs w:val="18"/>
                <w:lang/>
              </w:rPr>
              <w:t>消除后顾之忧</w:t>
            </w:r>
            <w:r>
              <w:rPr>
                <w:rFonts w:ascii="宋体" w:eastAsia="宋体" w:hAnsi="宋体" w:cs="宋体" w:hint="eastAsia"/>
                <w:color w:val="000000"/>
                <w:kern w:val="0"/>
                <w:sz w:val="18"/>
                <w:szCs w:val="18"/>
                <w:lang/>
              </w:rPr>
              <w:t>，提高基层医疗机构服务能力</w:t>
            </w:r>
          </w:p>
        </w:tc>
        <w:tc>
          <w:tcPr>
            <w:tcW w:w="1833"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完成发放村医养老保险补助</w:t>
            </w:r>
            <w:r>
              <w:rPr>
                <w:rFonts w:ascii="宋体" w:eastAsia="宋体" w:hAnsi="宋体" w:cs="宋体" w:hint="eastAsia"/>
                <w:color w:val="000000"/>
                <w:kern w:val="0"/>
                <w:sz w:val="18"/>
                <w:szCs w:val="18"/>
                <w:lang/>
              </w:rPr>
              <w:t>88</w:t>
            </w:r>
            <w:r>
              <w:rPr>
                <w:rFonts w:ascii="宋体" w:eastAsia="宋体" w:hAnsi="宋体" w:cs="宋体" w:hint="eastAsia"/>
                <w:color w:val="000000"/>
                <w:kern w:val="0"/>
                <w:sz w:val="18"/>
                <w:szCs w:val="18"/>
                <w:lang/>
              </w:rPr>
              <w:t>人，离岗村医养老补助</w:t>
            </w:r>
            <w:r>
              <w:rPr>
                <w:rFonts w:ascii="宋体" w:eastAsia="宋体" w:hAnsi="宋体" w:cs="宋体" w:hint="eastAsia"/>
                <w:color w:val="000000"/>
                <w:kern w:val="0"/>
                <w:sz w:val="18"/>
                <w:szCs w:val="18"/>
                <w:lang/>
              </w:rPr>
              <w:t>125</w:t>
            </w:r>
            <w:r>
              <w:rPr>
                <w:rFonts w:ascii="宋体" w:eastAsia="宋体" w:hAnsi="宋体" w:cs="宋体" w:hint="eastAsia"/>
                <w:color w:val="000000"/>
                <w:kern w:val="0"/>
                <w:sz w:val="18"/>
                <w:szCs w:val="18"/>
                <w:lang/>
              </w:rPr>
              <w:t>人，定额补助</w:t>
            </w:r>
            <w:r>
              <w:rPr>
                <w:rFonts w:ascii="宋体" w:eastAsia="宋体" w:hAnsi="宋体" w:cs="宋体" w:hint="eastAsia"/>
                <w:color w:val="000000"/>
                <w:kern w:val="0"/>
                <w:sz w:val="18"/>
                <w:szCs w:val="18"/>
                <w:lang/>
              </w:rPr>
              <w:t>125</w:t>
            </w:r>
            <w:r>
              <w:rPr>
                <w:rFonts w:ascii="宋体" w:eastAsia="宋体" w:hAnsi="宋体" w:cs="宋体" w:hint="eastAsia"/>
                <w:color w:val="000000"/>
                <w:kern w:val="0"/>
                <w:sz w:val="18"/>
                <w:szCs w:val="18"/>
                <w:lang/>
              </w:rPr>
              <w:t>人。</w:t>
            </w:r>
          </w:p>
        </w:tc>
      </w:tr>
      <w:tr w:rsidR="004519A9">
        <w:trPr>
          <w:trHeight w:val="720"/>
        </w:trPr>
        <w:tc>
          <w:tcPr>
            <w:tcW w:w="499"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绩效指标</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指标</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二级指标</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三级指标</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年度指标值</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全年完成值</w:t>
            </w:r>
          </w:p>
        </w:tc>
        <w:tc>
          <w:tcPr>
            <w:tcW w:w="30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分值</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得分</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未完成原因和改进措施</w:t>
            </w:r>
          </w:p>
        </w:tc>
      </w:tr>
      <w:tr w:rsidR="004519A9">
        <w:trPr>
          <w:trHeight w:val="1077"/>
        </w:trPr>
        <w:tc>
          <w:tcPr>
            <w:tcW w:w="4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513"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产</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出</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指</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标</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数量指标</w:t>
            </w:r>
          </w:p>
        </w:tc>
        <w:tc>
          <w:tcPr>
            <w:tcW w:w="84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政府办基层医疗卫生机构实施国家基本药物制度覆盖率</w:t>
            </w:r>
          </w:p>
        </w:tc>
        <w:tc>
          <w:tcPr>
            <w:tcW w:w="65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59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30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r w:rsidR="004519A9">
        <w:trPr>
          <w:trHeight w:val="283"/>
        </w:trPr>
        <w:tc>
          <w:tcPr>
            <w:tcW w:w="4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51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质量指标</w:t>
            </w:r>
          </w:p>
        </w:tc>
        <w:tc>
          <w:tcPr>
            <w:tcW w:w="84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资金到位率</w:t>
            </w:r>
          </w:p>
        </w:tc>
        <w:tc>
          <w:tcPr>
            <w:tcW w:w="65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59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30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r w:rsidR="004519A9">
        <w:trPr>
          <w:trHeight w:val="283"/>
        </w:trPr>
        <w:tc>
          <w:tcPr>
            <w:tcW w:w="4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51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时效指标</w:t>
            </w:r>
          </w:p>
        </w:tc>
        <w:tc>
          <w:tcPr>
            <w:tcW w:w="84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资金拨付及时率</w:t>
            </w:r>
          </w:p>
        </w:tc>
        <w:tc>
          <w:tcPr>
            <w:tcW w:w="65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59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30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r w:rsidR="004519A9">
        <w:trPr>
          <w:trHeight w:val="794"/>
        </w:trPr>
        <w:tc>
          <w:tcPr>
            <w:tcW w:w="4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513"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效益指标</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社会效益指标</w:t>
            </w:r>
          </w:p>
        </w:tc>
        <w:tc>
          <w:tcPr>
            <w:tcW w:w="84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整体社会效益明显，群众持续受益</w:t>
            </w:r>
          </w:p>
        </w:tc>
        <w:tc>
          <w:tcPr>
            <w:tcW w:w="65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降低城乡居民基本用药负担</w:t>
            </w:r>
          </w:p>
        </w:tc>
        <w:tc>
          <w:tcPr>
            <w:tcW w:w="59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30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r w:rsidR="004519A9">
        <w:trPr>
          <w:trHeight w:val="720"/>
        </w:trPr>
        <w:tc>
          <w:tcPr>
            <w:tcW w:w="4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51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可持续影响指标</w:t>
            </w:r>
          </w:p>
        </w:tc>
        <w:tc>
          <w:tcPr>
            <w:tcW w:w="84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基层医疗机构正常运转</w:t>
            </w:r>
          </w:p>
        </w:tc>
        <w:tc>
          <w:tcPr>
            <w:tcW w:w="65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基层医疗机构正常运转</w:t>
            </w:r>
          </w:p>
        </w:tc>
        <w:tc>
          <w:tcPr>
            <w:tcW w:w="59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30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r w:rsidR="004519A9">
        <w:trPr>
          <w:trHeight w:val="510"/>
        </w:trPr>
        <w:tc>
          <w:tcPr>
            <w:tcW w:w="4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满意度指标</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服务对象满意度指标</w:t>
            </w:r>
          </w:p>
        </w:tc>
        <w:tc>
          <w:tcPr>
            <w:tcW w:w="84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群众满意度</w:t>
            </w:r>
          </w:p>
        </w:tc>
        <w:tc>
          <w:tcPr>
            <w:tcW w:w="65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稳步提升</w:t>
            </w:r>
          </w:p>
        </w:tc>
        <w:tc>
          <w:tcPr>
            <w:tcW w:w="59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30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r>
      <w:tr w:rsidR="004519A9">
        <w:trPr>
          <w:trHeight w:val="288"/>
        </w:trPr>
        <w:tc>
          <w:tcPr>
            <w:tcW w:w="499"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c>
          <w:tcPr>
            <w:tcW w:w="3262" w:type="pct"/>
            <w:gridSpan w:val="5"/>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总分</w:t>
            </w:r>
          </w:p>
        </w:tc>
        <w:tc>
          <w:tcPr>
            <w:tcW w:w="30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519A9" w:rsidRDefault="004519A9">
            <w:pPr>
              <w:widowControl/>
              <w:spacing w:line="240" w:lineRule="auto"/>
              <w:ind w:firstLineChars="0" w:firstLine="0"/>
              <w:jc w:val="center"/>
              <w:rPr>
                <w:rFonts w:ascii="宋体" w:eastAsia="宋体" w:hAnsi="宋体" w:cs="宋体"/>
                <w:color w:val="000000"/>
                <w:sz w:val="20"/>
                <w:szCs w:val="20"/>
              </w:rPr>
            </w:pPr>
          </w:p>
        </w:tc>
      </w:tr>
      <w:tr w:rsidR="004519A9">
        <w:trPr>
          <w:trHeight w:val="288"/>
        </w:trPr>
        <w:tc>
          <w:tcPr>
            <w:tcW w:w="4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说明</w:t>
            </w:r>
          </w:p>
        </w:tc>
        <w:tc>
          <w:tcPr>
            <w:tcW w:w="4500" w:type="pct"/>
            <w:gridSpan w:val="8"/>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19A9" w:rsidRDefault="00973980">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无</w:t>
            </w:r>
          </w:p>
        </w:tc>
      </w:tr>
    </w:tbl>
    <w:p w:rsidR="004519A9" w:rsidRDefault="004519A9">
      <w:pPr>
        <w:ind w:firstLineChars="0" w:firstLine="0"/>
      </w:pPr>
    </w:p>
    <w:sectPr w:rsidR="004519A9" w:rsidSect="004519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980" w:rsidRDefault="00973980" w:rsidP="004519A9">
      <w:pPr>
        <w:spacing w:line="240" w:lineRule="auto"/>
      </w:pPr>
      <w:r>
        <w:separator/>
      </w:r>
    </w:p>
  </w:endnote>
  <w:endnote w:type="continuationSeparator" w:id="1">
    <w:p w:rsidR="00973980" w:rsidRDefault="00973980" w:rsidP="004519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default"/>
    <w:sig w:usb0="A00002EF" w:usb1="4000207B" w:usb2="00000000" w:usb3="00000000" w:csb0="2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Geneva">
    <w:altName w:val="Arial"/>
    <w:charset w:val="00"/>
    <w:family w:val="swiss"/>
    <w:pitch w:val="default"/>
    <w:sig w:usb0="00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E4" w:rsidRDefault="009078E4" w:rsidP="009078E4">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E4" w:rsidRDefault="009078E4" w:rsidP="009078E4">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E4" w:rsidRDefault="009078E4" w:rsidP="009078E4">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A9" w:rsidRDefault="004519A9" w:rsidP="009078E4">
    <w:pPr>
      <w:pStyle w:val="a4"/>
      <w:ind w:firstLine="360"/>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4519A9" w:rsidRDefault="004519A9" w:rsidP="009078E4">
                <w:pPr>
                  <w:pStyle w:val="a4"/>
                  <w:ind w:firstLine="360"/>
                  <w:rPr>
                    <w:rFonts w:eastAsia="仿宋_GB2312"/>
                  </w:rPr>
                </w:pPr>
                <w:r>
                  <w:rPr>
                    <w:rFonts w:hint="eastAsia"/>
                  </w:rPr>
                  <w:fldChar w:fldCharType="begin"/>
                </w:r>
                <w:r w:rsidR="00973980">
                  <w:rPr>
                    <w:rFonts w:hint="eastAsia"/>
                  </w:rPr>
                  <w:instrText xml:space="preserve"> PAGE  \* MERGEFORMAT </w:instrText>
                </w:r>
                <w:r>
                  <w:rPr>
                    <w:rFonts w:hint="eastAsia"/>
                  </w:rPr>
                  <w:fldChar w:fldCharType="separate"/>
                </w:r>
                <w:r w:rsidR="009078E4">
                  <w:rPr>
                    <w:noProof/>
                  </w:rPr>
                  <w:t>37</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A9" w:rsidRDefault="004519A9" w:rsidP="009078E4">
    <w:pPr>
      <w:pStyle w:val="a4"/>
      <w:ind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4519A9" w:rsidRDefault="004519A9" w:rsidP="009078E4">
                <w:pPr>
                  <w:pStyle w:val="a4"/>
                  <w:ind w:firstLine="360"/>
                  <w:rPr>
                    <w:rFonts w:eastAsia="仿宋_GB2312"/>
                  </w:rPr>
                </w:pPr>
                <w:r>
                  <w:rPr>
                    <w:rFonts w:hint="eastAsia"/>
                  </w:rPr>
                  <w:fldChar w:fldCharType="begin"/>
                </w:r>
                <w:r w:rsidR="00973980">
                  <w:rPr>
                    <w:rFonts w:hint="eastAsia"/>
                  </w:rPr>
                  <w:instrText xml:space="preserve"> PAGE  \* MERGEFORMAT </w:instrText>
                </w:r>
                <w:r>
                  <w:rPr>
                    <w:rFonts w:hint="eastAsia"/>
                  </w:rPr>
                  <w:fldChar w:fldCharType="separate"/>
                </w:r>
                <w:r w:rsidR="009078E4">
                  <w:rPr>
                    <w:noProof/>
                  </w:rPr>
                  <w:t>1</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A9" w:rsidRDefault="004519A9" w:rsidP="009078E4">
    <w:pPr>
      <w:pStyle w:val="a4"/>
      <w:ind w:firstLine="360"/>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4519A9" w:rsidRDefault="004519A9" w:rsidP="009078E4">
                <w:pPr>
                  <w:pStyle w:val="a4"/>
                  <w:ind w:firstLine="480"/>
                  <w:rPr>
                    <w:rFonts w:eastAsia="仿宋_GB2312"/>
                    <w:sz w:val="24"/>
                    <w:szCs w:val="24"/>
                  </w:rPr>
                </w:pPr>
                <w:r>
                  <w:rPr>
                    <w:rFonts w:hint="eastAsia"/>
                    <w:sz w:val="24"/>
                    <w:szCs w:val="24"/>
                  </w:rPr>
                  <w:fldChar w:fldCharType="begin"/>
                </w:r>
                <w:r w:rsidR="00973980">
                  <w:rPr>
                    <w:rFonts w:hint="eastAsia"/>
                    <w:sz w:val="24"/>
                    <w:szCs w:val="24"/>
                  </w:rPr>
                  <w:instrText xml:space="preserve"> PAGE  \* MERGEFORMAT </w:instrText>
                </w:r>
                <w:r>
                  <w:rPr>
                    <w:rFonts w:hint="eastAsia"/>
                    <w:sz w:val="24"/>
                    <w:szCs w:val="24"/>
                  </w:rPr>
                  <w:fldChar w:fldCharType="separate"/>
                </w:r>
                <w:r w:rsidR="009078E4">
                  <w:rPr>
                    <w:noProof/>
                    <w:sz w:val="24"/>
                    <w:szCs w:val="24"/>
                  </w:rPr>
                  <w:t>52</w:t>
                </w:r>
                <w:r>
                  <w:rPr>
                    <w:rFonts w:hint="eastAsia"/>
                    <w:sz w:val="24"/>
                    <w:szCs w:val="24"/>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A9" w:rsidRDefault="004519A9" w:rsidP="009078E4">
    <w:pPr>
      <w:pStyle w:val="a4"/>
      <w:ind w:firstLine="360"/>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filled="f" stroked="f" strokeweight=".5pt">
          <v:textbox style="mso-fit-shape-to-text:t" inset="0,0,0,0">
            <w:txbxContent>
              <w:p w:rsidR="004519A9" w:rsidRDefault="004519A9" w:rsidP="009078E4">
                <w:pPr>
                  <w:pStyle w:val="a4"/>
                  <w:ind w:firstLine="480"/>
                  <w:rPr>
                    <w:rFonts w:eastAsia="仿宋_GB2312"/>
                    <w:sz w:val="24"/>
                    <w:szCs w:val="24"/>
                  </w:rPr>
                </w:pPr>
                <w:r>
                  <w:rPr>
                    <w:rFonts w:hint="eastAsia"/>
                    <w:sz w:val="24"/>
                    <w:szCs w:val="24"/>
                  </w:rPr>
                  <w:fldChar w:fldCharType="begin"/>
                </w:r>
                <w:r w:rsidR="00973980">
                  <w:rPr>
                    <w:rFonts w:hint="eastAsia"/>
                    <w:sz w:val="24"/>
                    <w:szCs w:val="24"/>
                  </w:rPr>
                  <w:instrText xml:space="preserve"> PAGE  \* MERGEFORMAT </w:instrText>
                </w:r>
                <w:r>
                  <w:rPr>
                    <w:rFonts w:hint="eastAsia"/>
                    <w:sz w:val="24"/>
                    <w:szCs w:val="24"/>
                  </w:rPr>
                  <w:fldChar w:fldCharType="separate"/>
                </w:r>
                <w:r w:rsidR="009078E4">
                  <w:rPr>
                    <w:noProof/>
                    <w:sz w:val="24"/>
                    <w:szCs w:val="24"/>
                  </w:rPr>
                  <w:t>112</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980" w:rsidRDefault="00973980" w:rsidP="004519A9">
      <w:pPr>
        <w:spacing w:line="240" w:lineRule="auto"/>
      </w:pPr>
      <w:r>
        <w:separator/>
      </w:r>
    </w:p>
  </w:footnote>
  <w:footnote w:type="continuationSeparator" w:id="1">
    <w:p w:rsidR="00973980" w:rsidRDefault="00973980" w:rsidP="004519A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E4" w:rsidRDefault="009078E4" w:rsidP="009078E4">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E4" w:rsidRDefault="009078E4" w:rsidP="009078E4">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E4" w:rsidRDefault="009078E4" w:rsidP="009078E4">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92ADB"/>
    <w:multiLevelType w:val="singleLevel"/>
    <w:tmpl w:val="26192ADB"/>
    <w:lvl w:ilvl="0">
      <w:start w:val="2"/>
      <w:numFmt w:val="decimal"/>
      <w:lvlText w:val="%1."/>
      <w:lvlJc w:val="left"/>
      <w:pPr>
        <w:tabs>
          <w:tab w:val="left" w:pos="312"/>
        </w:tabs>
      </w:pPr>
    </w:lvl>
  </w:abstractNum>
  <w:abstractNum w:abstractNumId="1">
    <w:nsid w:val="59A65064"/>
    <w:multiLevelType w:val="multilevel"/>
    <w:tmpl w:val="59A65064"/>
    <w:lvl w:ilvl="0">
      <w:start w:val="1"/>
      <w:numFmt w:val="chineseCounting"/>
      <w:suff w:val="nothing"/>
      <w:lvlText w:val="%1、"/>
      <w:lvlJc w:val="left"/>
      <w:pPr>
        <w:ind w:left="0" w:firstLine="0"/>
      </w:pPr>
      <w:rPr>
        <w:rFonts w:hint="eastAsia"/>
      </w:rPr>
    </w:lvl>
    <w:lvl w:ilvl="1">
      <w:start w:val="1"/>
      <w:numFmt w:val="chineseCounting"/>
      <w:suff w:val="nothing"/>
      <w:lvlText w:val="（%2）"/>
      <w:lvlJc w:val="left"/>
      <w:pPr>
        <w:ind w:left="0" w:firstLine="0"/>
      </w:pPr>
      <w:rPr>
        <w:rFonts w:hint="eastAsia"/>
      </w:rPr>
    </w:lvl>
    <w:lvl w:ilvl="2">
      <w:start w:val="1"/>
      <w:numFmt w:val="decimal"/>
      <w:suff w:val="nothing"/>
      <w:lvlText w:val="%3、"/>
      <w:lvlJc w:val="left"/>
      <w:pPr>
        <w:tabs>
          <w:tab w:val="left" w:pos="0"/>
        </w:tabs>
        <w:ind w:left="0" w:firstLine="400"/>
      </w:pPr>
      <w:rPr>
        <w:rFonts w:ascii="宋体" w:eastAsia="宋体" w:hAnsi="宋体" w:cs="宋体"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519A9"/>
    <w:rsid w:val="004519A9"/>
    <w:rsid w:val="009078E4"/>
    <w:rsid w:val="00973980"/>
    <w:rsid w:val="00B55C19"/>
    <w:rsid w:val="0156501F"/>
    <w:rsid w:val="044F0A68"/>
    <w:rsid w:val="07BE5CDD"/>
    <w:rsid w:val="09E37E1B"/>
    <w:rsid w:val="0CB639E7"/>
    <w:rsid w:val="0D597952"/>
    <w:rsid w:val="0F4144E0"/>
    <w:rsid w:val="10C6092B"/>
    <w:rsid w:val="126E7369"/>
    <w:rsid w:val="15294664"/>
    <w:rsid w:val="17165713"/>
    <w:rsid w:val="1D602952"/>
    <w:rsid w:val="1FE77601"/>
    <w:rsid w:val="21133312"/>
    <w:rsid w:val="26791852"/>
    <w:rsid w:val="26855FCD"/>
    <w:rsid w:val="2ED574C8"/>
    <w:rsid w:val="2EFE5D64"/>
    <w:rsid w:val="33CE5625"/>
    <w:rsid w:val="34A16598"/>
    <w:rsid w:val="355A5E9B"/>
    <w:rsid w:val="35E914C7"/>
    <w:rsid w:val="3C5F186B"/>
    <w:rsid w:val="3E9A6497"/>
    <w:rsid w:val="412B4238"/>
    <w:rsid w:val="44994524"/>
    <w:rsid w:val="463134B4"/>
    <w:rsid w:val="46D3490B"/>
    <w:rsid w:val="4903157D"/>
    <w:rsid w:val="50ED49C8"/>
    <w:rsid w:val="51987087"/>
    <w:rsid w:val="530A419A"/>
    <w:rsid w:val="55AE7A03"/>
    <w:rsid w:val="55D37094"/>
    <w:rsid w:val="5AA078D3"/>
    <w:rsid w:val="5B592697"/>
    <w:rsid w:val="5F5B3F39"/>
    <w:rsid w:val="60D87938"/>
    <w:rsid w:val="60DB6626"/>
    <w:rsid w:val="61A672CD"/>
    <w:rsid w:val="64522076"/>
    <w:rsid w:val="64B40A52"/>
    <w:rsid w:val="66E3444E"/>
    <w:rsid w:val="67663106"/>
    <w:rsid w:val="69E104F1"/>
    <w:rsid w:val="6E0F5688"/>
    <w:rsid w:val="71713526"/>
    <w:rsid w:val="74DC5FC8"/>
    <w:rsid w:val="758628A6"/>
    <w:rsid w:val="769D2B74"/>
    <w:rsid w:val="79455FFA"/>
    <w:rsid w:val="79E5700B"/>
    <w:rsid w:val="7D936F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9" w:qFormat="1"/>
    <w:lsdException w:name="toc 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semiHidden="1"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6"/>
    <w:qFormat/>
    <w:rsid w:val="004519A9"/>
    <w:pPr>
      <w:widowControl w:val="0"/>
      <w:spacing w:line="360" w:lineRule="auto"/>
      <w:ind w:firstLineChars="200" w:firstLine="640"/>
      <w:jc w:val="both"/>
    </w:pPr>
    <w:rPr>
      <w:rFonts w:ascii="仿宋_GB2312" w:eastAsia="仿宋_GB2312" w:hAnsi="仿宋_GB2312"/>
      <w:kern w:val="2"/>
      <w:sz w:val="32"/>
      <w:szCs w:val="24"/>
    </w:rPr>
  </w:style>
  <w:style w:type="paragraph" w:styleId="1">
    <w:name w:val="heading 1"/>
    <w:basedOn w:val="a"/>
    <w:next w:val="a"/>
    <w:uiPriority w:val="9"/>
    <w:qFormat/>
    <w:rsid w:val="004519A9"/>
    <w:pPr>
      <w:widowControl/>
      <w:spacing w:before="100" w:beforeAutospacing="1" w:after="100" w:afterAutospacing="1"/>
      <w:jc w:val="left"/>
      <w:outlineLvl w:val="0"/>
    </w:pPr>
    <w:rPr>
      <w:rFonts w:ascii="宋体" w:eastAsia="宋体" w:hAnsi="宋体" w:cs="宋体"/>
      <w:b/>
      <w:bCs/>
      <w:kern w:val="36"/>
      <w:sz w:val="48"/>
      <w:szCs w:val="48"/>
    </w:rPr>
  </w:style>
  <w:style w:type="paragraph" w:styleId="6">
    <w:name w:val="heading 6"/>
    <w:basedOn w:val="a"/>
    <w:next w:val="a"/>
    <w:unhideWhenUsed/>
    <w:qFormat/>
    <w:rsid w:val="004519A9"/>
    <w:pPr>
      <w:keepNext/>
      <w:keepLines/>
      <w:numPr>
        <w:ilvl w:val="5"/>
        <w:numId w:val="1"/>
      </w:numPr>
      <w:spacing w:line="317" w:lineRule="auto"/>
      <w:outlineLvl w:val="5"/>
    </w:pPr>
    <w:rPr>
      <w:rFonts w:ascii="Arial" w:eastAsia="宋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semiHidden/>
    <w:unhideWhenUsed/>
    <w:qFormat/>
    <w:rsid w:val="004519A9"/>
    <w:pPr>
      <w:spacing w:after="120"/>
    </w:pPr>
  </w:style>
  <w:style w:type="paragraph" w:styleId="a4">
    <w:name w:val="footer"/>
    <w:basedOn w:val="a"/>
    <w:qFormat/>
    <w:rsid w:val="004519A9"/>
    <w:pPr>
      <w:tabs>
        <w:tab w:val="center" w:pos="4153"/>
        <w:tab w:val="right" w:pos="8306"/>
      </w:tabs>
      <w:snapToGrid w:val="0"/>
      <w:jc w:val="left"/>
    </w:pPr>
    <w:rPr>
      <w:rFonts w:eastAsia="宋体"/>
      <w:sz w:val="18"/>
      <w:szCs w:val="18"/>
    </w:rPr>
  </w:style>
  <w:style w:type="paragraph" w:styleId="a5">
    <w:name w:val="header"/>
    <w:basedOn w:val="a"/>
    <w:qFormat/>
    <w:rsid w:val="004519A9"/>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qFormat/>
    <w:rsid w:val="004519A9"/>
  </w:style>
  <w:style w:type="paragraph" w:styleId="9">
    <w:name w:val="index 9"/>
    <w:basedOn w:val="a"/>
    <w:next w:val="a"/>
    <w:qFormat/>
    <w:rsid w:val="004519A9"/>
    <w:pPr>
      <w:ind w:left="3360"/>
    </w:pPr>
  </w:style>
  <w:style w:type="paragraph" w:styleId="a6">
    <w:name w:val="Normal (Web)"/>
    <w:basedOn w:val="a"/>
    <w:qFormat/>
    <w:rsid w:val="004519A9"/>
    <w:pPr>
      <w:spacing w:before="100" w:beforeAutospacing="1" w:after="100" w:afterAutospacing="1"/>
      <w:jc w:val="left"/>
    </w:pPr>
    <w:rPr>
      <w:kern w:val="0"/>
      <w:sz w:val="24"/>
    </w:rPr>
  </w:style>
  <w:style w:type="paragraph" w:styleId="a7">
    <w:name w:val="Title"/>
    <w:basedOn w:val="a"/>
    <w:next w:val="a"/>
    <w:qFormat/>
    <w:rsid w:val="004519A9"/>
    <w:pPr>
      <w:jc w:val="center"/>
      <w:outlineLvl w:val="0"/>
    </w:pPr>
    <w:rPr>
      <w:rFonts w:ascii="Calibri Light" w:eastAsia="黑体" w:hAnsi="Calibri Light"/>
      <w:b/>
      <w:bCs/>
      <w:szCs w:val="32"/>
    </w:rPr>
  </w:style>
  <w:style w:type="table" w:styleId="a8">
    <w:name w:val="Table Grid"/>
    <w:basedOn w:val="a1"/>
    <w:qFormat/>
    <w:rsid w:val="004519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rsid w:val="004519A9"/>
  </w:style>
  <w:style w:type="paragraph" w:customStyle="1" w:styleId="WPSOffice2">
    <w:name w:val="WPSOffice手动目录 2"/>
    <w:qFormat/>
    <w:rsid w:val="004519A9"/>
    <w:pPr>
      <w:ind w:leftChars="200" w:left="200"/>
    </w:pPr>
  </w:style>
  <w:style w:type="paragraph" w:customStyle="1" w:styleId="11">
    <w:name w:val="样式1"/>
    <w:basedOn w:val="a"/>
    <w:next w:val="9"/>
    <w:qFormat/>
    <w:rsid w:val="004519A9"/>
  </w:style>
  <w:style w:type="character" w:customStyle="1" w:styleId="font51">
    <w:name w:val="font51"/>
    <w:basedOn w:val="a0"/>
    <w:qFormat/>
    <w:rsid w:val="004519A9"/>
    <w:rPr>
      <w:rFonts w:ascii="宋体" w:eastAsia="宋体" w:hAnsi="宋体" w:cs="宋体" w:hint="eastAsia"/>
      <w:b/>
      <w:color w:val="000000"/>
      <w:sz w:val="40"/>
      <w:szCs w:val="40"/>
      <w:u w:val="single"/>
    </w:rPr>
  </w:style>
  <w:style w:type="character" w:customStyle="1" w:styleId="font31">
    <w:name w:val="font31"/>
    <w:basedOn w:val="a0"/>
    <w:qFormat/>
    <w:rsid w:val="004519A9"/>
    <w:rPr>
      <w:rFonts w:ascii="宋体" w:eastAsia="宋体" w:hAnsi="宋体" w:cs="宋体" w:hint="eastAsia"/>
      <w:b/>
      <w:color w:val="000000"/>
      <w:sz w:val="40"/>
      <w:szCs w:val="40"/>
      <w:u w:val="none"/>
    </w:rPr>
  </w:style>
  <w:style w:type="character" w:customStyle="1" w:styleId="font61">
    <w:name w:val="font61"/>
    <w:basedOn w:val="a0"/>
    <w:qFormat/>
    <w:rsid w:val="004519A9"/>
    <w:rPr>
      <w:rFonts w:ascii="宋体" w:eastAsia="宋体" w:hAnsi="宋体" w:cs="宋体" w:hint="eastAsia"/>
      <w:b/>
      <w:color w:val="000000"/>
      <w:sz w:val="40"/>
      <w:szCs w:val="40"/>
      <w:u w:val="single"/>
    </w:rPr>
  </w:style>
  <w:style w:type="paragraph" w:customStyle="1" w:styleId="Bodytext2">
    <w:name w:val="Body text|2"/>
    <w:basedOn w:val="a"/>
    <w:qFormat/>
    <w:rsid w:val="004519A9"/>
    <w:pPr>
      <w:spacing w:after="500" w:line="583" w:lineRule="exact"/>
      <w:jc w:val="center"/>
    </w:pPr>
    <w:rPr>
      <w:rFonts w:ascii="宋体" w:eastAsia="宋体" w:hAnsi="宋体" w:cs="宋体"/>
      <w:sz w:val="44"/>
      <w:szCs w:val="44"/>
      <w:lang w:val="zh-TW" w:eastAsia="zh-TW" w:bidi="zh-TW"/>
    </w:rPr>
  </w:style>
  <w:style w:type="paragraph" w:customStyle="1" w:styleId="Other1">
    <w:name w:val="Other|1"/>
    <w:basedOn w:val="a"/>
    <w:qFormat/>
    <w:rsid w:val="004519A9"/>
    <w:rPr>
      <w:sz w:val="22"/>
      <w:szCs w:val="22"/>
      <w:lang w:val="zh-TW" w:eastAsia="zh-TW" w:bidi="zh-TW"/>
    </w:rPr>
  </w:style>
  <w:style w:type="character" w:customStyle="1" w:styleId="font01">
    <w:name w:val="font01"/>
    <w:basedOn w:val="a0"/>
    <w:qFormat/>
    <w:rsid w:val="004519A9"/>
    <w:rPr>
      <w:rFonts w:ascii="宋体" w:eastAsia="宋体" w:hAnsi="宋体" w:cs="宋体" w:hint="eastAsia"/>
      <w:b/>
      <w:color w:val="000000"/>
      <w:sz w:val="40"/>
      <w:szCs w:val="40"/>
      <w:u w:val="single"/>
    </w:rPr>
  </w:style>
  <w:style w:type="character" w:customStyle="1" w:styleId="font41">
    <w:name w:val="font41"/>
    <w:basedOn w:val="a0"/>
    <w:qFormat/>
    <w:rsid w:val="004519A9"/>
    <w:rPr>
      <w:rFonts w:ascii="宋体" w:eastAsia="宋体" w:hAnsi="宋体" w:cs="宋体" w:hint="eastAsia"/>
      <w:b/>
      <w:color w:val="000000"/>
      <w:sz w:val="40"/>
      <w:szCs w:val="40"/>
      <w:u w:val="none"/>
    </w:rPr>
  </w:style>
  <w:style w:type="character" w:customStyle="1" w:styleId="font21">
    <w:name w:val="font21"/>
    <w:basedOn w:val="a0"/>
    <w:qFormat/>
    <w:rsid w:val="004519A9"/>
    <w:rPr>
      <w:rFonts w:ascii="宋体" w:eastAsia="宋体" w:hAnsi="宋体" w:cs="宋体" w:hint="eastAsia"/>
      <w:b/>
      <w:color w:val="000000"/>
      <w:sz w:val="40"/>
      <w:szCs w:val="40"/>
      <w:u w:val="single"/>
    </w:rPr>
  </w:style>
  <w:style w:type="character" w:customStyle="1" w:styleId="font91">
    <w:name w:val="font91"/>
    <w:basedOn w:val="a0"/>
    <w:qFormat/>
    <w:rsid w:val="004519A9"/>
    <w:rPr>
      <w:rFonts w:ascii="宋体" w:eastAsia="宋体" w:hAnsi="宋体" w:cs="宋体" w:hint="eastAsia"/>
      <w:color w:val="000000"/>
      <w:sz w:val="20"/>
      <w:szCs w:val="20"/>
      <w:u w:val="none"/>
    </w:rPr>
  </w:style>
  <w:style w:type="character" w:customStyle="1" w:styleId="font71">
    <w:name w:val="font71"/>
    <w:basedOn w:val="a0"/>
    <w:qFormat/>
    <w:rsid w:val="004519A9"/>
    <w:rPr>
      <w:rFonts w:ascii="宋体" w:eastAsia="宋体" w:hAnsi="宋体" w:cs="宋体" w:hint="eastAsia"/>
      <w:b/>
      <w:color w:val="000000"/>
      <w:sz w:val="32"/>
      <w:szCs w:val="32"/>
      <w:u w:val="single"/>
    </w:rPr>
  </w:style>
  <w:style w:type="character" w:customStyle="1" w:styleId="font11">
    <w:name w:val="font11"/>
    <w:basedOn w:val="a0"/>
    <w:qFormat/>
    <w:rsid w:val="004519A9"/>
    <w:rPr>
      <w:rFonts w:ascii="宋体" w:eastAsia="宋体" w:hAnsi="宋体" w:cs="宋体" w:hint="eastAsia"/>
      <w:b/>
      <w:color w:val="000000"/>
      <w:sz w:val="32"/>
      <w:szCs w:val="32"/>
      <w:u w:val="none"/>
    </w:rPr>
  </w:style>
  <w:style w:type="character" w:customStyle="1" w:styleId="font101">
    <w:name w:val="font101"/>
    <w:basedOn w:val="a0"/>
    <w:qFormat/>
    <w:rsid w:val="004519A9"/>
    <w:rPr>
      <w:rFonts w:ascii="宋体" w:eastAsia="宋体" w:hAnsi="宋体" w:cs="宋体" w:hint="eastAsia"/>
      <w:b/>
      <w:color w:val="000000"/>
      <w:sz w:val="22"/>
      <w:szCs w:val="22"/>
      <w:u w:val="none"/>
    </w:rPr>
  </w:style>
  <w:style w:type="character" w:customStyle="1" w:styleId="font81">
    <w:name w:val="font81"/>
    <w:basedOn w:val="a0"/>
    <w:qFormat/>
    <w:rsid w:val="004519A9"/>
    <w:rPr>
      <w:rFonts w:ascii="Times New Roman" w:hAnsi="Times New Roman" w:cs="Times New Roman" w:hint="default"/>
      <w:color w:val="000000"/>
      <w:sz w:val="16"/>
      <w:szCs w:val="16"/>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8310</Words>
  <Characters>47370</Characters>
  <Application>Microsoft Office Word</Application>
  <DocSecurity>0</DocSecurity>
  <Lines>394</Lines>
  <Paragraphs>111</Paragraphs>
  <ScaleCrop>false</ScaleCrop>
  <Company>UserHome</Company>
  <LinksUpToDate>false</LinksUpToDate>
  <CharactersWithSpaces>55569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2021-03-23T01:53:00Z</dcterms:created>
  <dcterms:modified xsi:type="dcterms:W3CDTF">2021-03-23T01:53:00Z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